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44584786"/>
        <w:docPartObj>
          <w:docPartGallery w:val="Cover Pages"/>
          <w:docPartUnique/>
        </w:docPartObj>
      </w:sdtPr>
      <w:sdtContent>
        <w:p w14:paraId="6EE85B7C" w14:textId="6E48CDF4" w:rsidR="006660C2" w:rsidRPr="00E838A4" w:rsidRDefault="00335B1A" w:rsidP="00C84352">
          <w:pPr>
            <w:pStyle w:val="En-tte"/>
            <w:tabs>
              <w:tab w:val="clear" w:pos="4536"/>
              <w:tab w:val="clear" w:pos="9072"/>
            </w:tabs>
            <w:jc w:val="both"/>
            <w:rPr>
              <w:rFonts w:ascii="Helvetica" w:hAnsi="Helvetica"/>
            </w:rPr>
          </w:pPr>
          <w:r>
            <w:rPr>
              <w:rFonts w:ascii="Helvetica" w:hAnsi="Helvetica"/>
              <w:noProof/>
              <w:lang w:val="fr-CH" w:eastAsia="fr-CH"/>
            </w:rPr>
            <w:drawing>
              <wp:anchor distT="0" distB="0" distL="114300" distR="114300" simplePos="0" relativeHeight="251692096" behindDoc="1" locked="0" layoutInCell="1" allowOverlap="1" wp14:anchorId="132C2F10" wp14:editId="16811B47">
                <wp:simplePos x="0" y="0"/>
                <wp:positionH relativeFrom="margin">
                  <wp:posOffset>4444278</wp:posOffset>
                </wp:positionH>
                <wp:positionV relativeFrom="margin">
                  <wp:posOffset>-547698</wp:posOffset>
                </wp:positionV>
                <wp:extent cx="1644015" cy="840105"/>
                <wp:effectExtent l="0" t="0" r="0" b="0"/>
                <wp:wrapSquare wrapText="bothSides"/>
                <wp:docPr id="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D61F85">
            <w:rPr>
              <w:rFonts w:ascii="Helvetica" w:hAnsi="Helvetica"/>
              <w:noProof/>
              <w:lang w:val="fr-CH" w:eastAsia="fr-CH"/>
            </w:rPr>
            <w:drawing>
              <wp:anchor distT="0" distB="0" distL="0" distR="0" simplePos="0" relativeHeight="251691072" behindDoc="1" locked="0" layoutInCell="1" allowOverlap="1" wp14:anchorId="46A5A01B" wp14:editId="7200382D">
                <wp:simplePos x="0" y="0"/>
                <wp:positionH relativeFrom="column">
                  <wp:posOffset>-1499213</wp:posOffset>
                </wp:positionH>
                <wp:positionV relativeFrom="page">
                  <wp:posOffset>416428</wp:posOffset>
                </wp:positionV>
                <wp:extent cx="3707130" cy="701675"/>
                <wp:effectExtent l="0" t="0" r="7620" b="3175"/>
                <wp:wrapNone/>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7130" cy="7016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A885A35" w14:textId="77777777" w:rsidR="006660C2" w:rsidRDefault="006660C2" w:rsidP="00C84352">
          <w:pPr>
            <w:pStyle w:val="En-tte"/>
            <w:tabs>
              <w:tab w:val="clear" w:pos="4536"/>
              <w:tab w:val="clear" w:pos="9072"/>
              <w:tab w:val="right" w:pos="8278"/>
            </w:tabs>
            <w:jc w:val="both"/>
          </w:pPr>
        </w:p>
        <w:p w14:paraId="3BB7051C" w14:textId="22BD6FC2" w:rsidR="006660C2" w:rsidRPr="00EC6C0C" w:rsidRDefault="006660C2" w:rsidP="00C84352">
          <w:pPr>
            <w:pStyle w:val="Retraitcorpsdetexte2"/>
            <w:ind w:left="-1440"/>
            <w:jc w:val="both"/>
            <w:rPr>
              <w:rFonts w:ascii="Arial Narrow" w:hAnsi="Arial Narrow" w:cs="Microsoft Sans Serif"/>
              <w:b w:val="0"/>
              <w:bCs/>
              <w:i/>
              <w:iCs/>
              <w:color w:val="5F5F5F"/>
              <w:spacing w:val="44"/>
              <w:sz w:val="20"/>
            </w:rPr>
          </w:pPr>
        </w:p>
        <w:p w14:paraId="774BD1B2" w14:textId="4F12FA8D" w:rsidR="006660C2" w:rsidRPr="00EC6C0C" w:rsidRDefault="006660C2" w:rsidP="00C84352">
          <w:pPr>
            <w:pStyle w:val="Retraitcorpsdetexte2"/>
            <w:ind w:left="-1440"/>
            <w:jc w:val="both"/>
            <w:rPr>
              <w:rFonts w:ascii="Arial Narrow" w:hAnsi="Arial Narrow" w:cs="Microsoft Sans Serif"/>
              <w:b w:val="0"/>
              <w:bCs/>
              <w:i/>
              <w:iCs/>
              <w:color w:val="5F5F5F"/>
              <w:spacing w:val="44"/>
              <w:sz w:val="20"/>
            </w:rPr>
          </w:pPr>
        </w:p>
        <w:p w14:paraId="32B8814B" w14:textId="5A748875" w:rsidR="006660C2" w:rsidRPr="0030142B" w:rsidRDefault="006660C2" w:rsidP="00B21D7D">
          <w:pPr>
            <w:spacing w:before="200" w:line="276" w:lineRule="auto"/>
            <w:jc w:val="center"/>
            <w:rPr>
              <w:sz w:val="56"/>
              <w:szCs w:val="56"/>
              <w14:shadow w14:blurRad="50800" w14:dist="38100" w14:dir="2700000" w14:sx="100000" w14:sy="100000" w14:kx="0" w14:ky="0" w14:algn="tl">
                <w14:srgbClr w14:val="000000">
                  <w14:alpha w14:val="60000"/>
                </w14:srgbClr>
              </w14:shadow>
            </w:rPr>
          </w:pPr>
          <w:r w:rsidRPr="0030142B">
            <w:rPr>
              <w:sz w:val="56"/>
              <w:szCs w:val="56"/>
              <w14:shadow w14:blurRad="50800" w14:dist="38100" w14:dir="2700000" w14:sx="100000" w14:sy="100000" w14:kx="0" w14:ky="0" w14:algn="tl">
                <w14:srgbClr w14:val="000000">
                  <w14:alpha w14:val="60000"/>
                </w14:srgbClr>
              </w14:shadow>
            </w:rPr>
            <w:t>Degree Programme</w:t>
          </w:r>
          <w:r w:rsidRPr="0030142B">
            <w:rPr>
              <w:sz w:val="56"/>
              <w:szCs w:val="56"/>
              <w14:shadow w14:blurRad="50800" w14:dist="38100" w14:dir="2700000" w14:sx="100000" w14:sy="100000" w14:kx="0" w14:ky="0" w14:algn="tl">
                <w14:srgbClr w14:val="000000">
                  <w14:alpha w14:val="60000"/>
                </w14:srgbClr>
              </w14:shadow>
            </w:rPr>
            <w:br/>
          </w:r>
          <w:sdt>
            <w:sdtPr>
              <w:rPr>
                <w:sz w:val="56"/>
                <w:szCs w:val="56"/>
                <w14:shadow w14:blurRad="50800" w14:dist="38100" w14:dir="2700000" w14:sx="100000" w14:sy="100000" w14:kx="0" w14:ky="0" w14:algn="tl">
                  <w14:srgbClr w14:val="000000">
                    <w14:alpha w14:val="60000"/>
                  </w14:srgbClr>
                </w14:shadow>
              </w:rPr>
              <w:alias w:val="Degree Programme"/>
              <w:tag w:val="Degree Programme"/>
              <w:id w:val="2074233416"/>
              <w:placeholder>
                <w:docPart w:val="57AF3F75B00049E0A846CED9EEE75818"/>
              </w:placeholder>
              <w:dropDownList>
                <w:listItem w:value="Choisir le contenu"/>
                <w:listItem w:displayText="Life Technologies" w:value="Life Technologies"/>
                <w:listItem w:displayText="Systems Engineering" w:value="Systems Engineering"/>
                <w:listItem w:displayText="Energy and Environmental Engineering" w:value="Energy and Environmental Engineering"/>
              </w:dropDownList>
            </w:sdtPr>
            <w:sdtContent>
              <w:r w:rsidR="0030142B">
                <w:rPr>
                  <w:sz w:val="56"/>
                  <w:szCs w:val="56"/>
                  <w14:shadow w14:blurRad="50800" w14:dist="38100" w14:dir="2700000" w14:sx="100000" w14:sy="100000" w14:kx="0" w14:ky="0" w14:algn="tl">
                    <w14:srgbClr w14:val="000000">
                      <w14:alpha w14:val="60000"/>
                    </w14:srgbClr>
                  </w14:shadow>
                </w:rPr>
                <w:t>Systems Engineering</w:t>
              </w:r>
            </w:sdtContent>
          </w:sdt>
        </w:p>
        <w:p w14:paraId="7A775477" w14:textId="26101347" w:rsidR="006660C2" w:rsidRPr="0030142B" w:rsidRDefault="006660C2" w:rsidP="00B21D7D">
          <w:pPr>
            <w:spacing w:before="200" w:line="276" w:lineRule="auto"/>
            <w:jc w:val="center"/>
            <w:rPr>
              <w:sz w:val="40"/>
              <w:szCs w:val="40"/>
              <w14:shadow w14:blurRad="50800" w14:dist="38100" w14:dir="2700000" w14:sx="100000" w14:sy="100000" w14:kx="0" w14:ky="0" w14:algn="tl">
                <w14:srgbClr w14:val="000000">
                  <w14:alpha w14:val="60000"/>
                </w14:srgbClr>
              </w14:shadow>
            </w:rPr>
          </w:pPr>
          <w:r w:rsidRPr="0030142B">
            <w:rPr>
              <w:sz w:val="40"/>
              <w:szCs w:val="40"/>
              <w14:shadow w14:blurRad="50800" w14:dist="38100" w14:dir="2700000" w14:sx="100000" w14:sy="100000" w14:kx="0" w14:ky="0" w14:algn="tl">
                <w14:srgbClr w14:val="000000">
                  <w14:alpha w14:val="60000"/>
                </w14:srgbClr>
              </w14:shadow>
            </w:rPr>
            <w:t xml:space="preserve">Major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57AF3F75B00049E0A846CED9EEE75818"/>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y" w:value="Biotechnology"/>
                <w:listItem w:displayText="Food Technology" w:value="Food Technology"/>
                <w:listItem w:displayText="Analytical Chemistry" w:value="Analytical Chemistry"/>
                <w:listItem w:displayText="Smart Grid" w:value="Smart Grid"/>
                <w:listItem w:displayText="Renewable Energies" w:value="Renewable Energies"/>
              </w:dropDownList>
            </w:sdtPr>
            <w:sdtContent>
              <w:r w:rsidR="0030142B">
                <w:rPr>
                  <w:sz w:val="40"/>
                  <w:szCs w:val="40"/>
                  <w14:shadow w14:blurRad="50800" w14:dist="38100" w14:dir="2700000" w14:sx="100000" w14:sy="100000" w14:kx="0" w14:ky="0" w14:algn="tl">
                    <w14:srgbClr w14:val="000000">
                      <w14:alpha w14:val="60000"/>
                    </w14:srgbClr>
                  </w14:shadow>
                </w:rPr>
                <w:t>Infotronics</w:t>
              </w:r>
            </w:sdtContent>
          </w:sdt>
        </w:p>
        <w:p w14:paraId="4EF05DDA" w14:textId="71FEDBE9" w:rsidR="006660C2" w:rsidRDefault="006660C2" w:rsidP="00C84352">
          <w:pPr>
            <w:jc w:val="both"/>
            <w:rPr>
              <w14:shadow w14:blurRad="50800" w14:dist="38100" w14:dir="2700000" w14:sx="100000" w14:sy="100000" w14:kx="0" w14:ky="0" w14:algn="tl">
                <w14:srgbClr w14:val="000000">
                  <w14:alpha w14:val="60000"/>
                </w14:srgbClr>
              </w14:shadow>
            </w:rPr>
          </w:pPr>
        </w:p>
        <w:p w14:paraId="305E02AA" w14:textId="7FF67658" w:rsidR="006660C2" w:rsidRPr="004A16E5" w:rsidRDefault="006660C2" w:rsidP="002863B9">
          <w:pPr>
            <w:spacing w:line="240" w:lineRule="auto"/>
            <w:jc w:val="center"/>
            <w:rPr>
              <w:b/>
              <w:bCs/>
              <w:smallCaps/>
              <w:sz w:val="96"/>
              <w:szCs w:val="96"/>
              <w14:shadow w14:blurRad="50800" w14:dist="38100" w14:dir="2700000" w14:sx="100000" w14:sy="100000" w14:kx="0" w14:ky="0" w14:algn="tl">
                <w14:srgbClr w14:val="000000">
                  <w14:alpha w14:val="60000"/>
                </w14:srgbClr>
              </w14:shadow>
            </w:rPr>
          </w:pPr>
          <w:r w:rsidRPr="004A16E5">
            <w:rPr>
              <w:b/>
              <w:bCs/>
              <w:smallCaps/>
              <w:sz w:val="96"/>
              <w:szCs w:val="96"/>
              <w14:shadow w14:blurRad="50800" w14:dist="38100" w14:dir="2700000" w14:sx="100000" w14:sy="100000" w14:kx="0" w14:ky="0" w14:algn="tl">
                <w14:srgbClr w14:val="000000">
                  <w14:alpha w14:val="60000"/>
                </w14:srgbClr>
              </w14:shadow>
            </w:rPr>
            <w:t>Bachelor’s thesis Diploma 2020</w:t>
          </w:r>
        </w:p>
        <w:p w14:paraId="2198FE3D" w14:textId="7736DFB3" w:rsidR="006660C2" w:rsidRDefault="006660C2" w:rsidP="002863B9">
          <w:pPr>
            <w:jc w:val="center"/>
            <w:rPr>
              <w:sz w:val="20"/>
              <w:szCs w:val="20"/>
              <w14:shadow w14:blurRad="50800" w14:dist="38100" w14:dir="2700000" w14:sx="100000" w14:sy="100000" w14:kx="0" w14:ky="0" w14:algn="tl">
                <w14:srgbClr w14:val="000000">
                  <w14:alpha w14:val="60000"/>
                </w14:srgbClr>
              </w14:shadow>
            </w:rPr>
          </w:pPr>
        </w:p>
        <w:p w14:paraId="0F30D58F" w14:textId="77777777" w:rsidR="00B21D7D" w:rsidRPr="006C4C06" w:rsidRDefault="00B21D7D" w:rsidP="002863B9">
          <w:pPr>
            <w:jc w:val="center"/>
            <w:rPr>
              <w:sz w:val="20"/>
              <w:szCs w:val="20"/>
              <w14:shadow w14:blurRad="50800" w14:dist="38100" w14:dir="2700000" w14:sx="100000" w14:sy="100000" w14:kx="0" w14:ky="0" w14:algn="tl">
                <w14:srgbClr w14:val="000000">
                  <w14:alpha w14:val="60000"/>
                </w14:srgbClr>
              </w14:shadow>
            </w:rPr>
          </w:pPr>
        </w:p>
        <w:p w14:paraId="5258D5B5" w14:textId="008A434A" w:rsidR="00B21D7D" w:rsidRPr="00B21D7D" w:rsidRDefault="007E3322" w:rsidP="00B21D7D">
          <w:pPr>
            <w:jc w:val="center"/>
            <w:rPr>
              <w:i/>
              <w:iCs/>
              <w:sz w:val="56"/>
              <w:szCs w:val="56"/>
              <w:lang w:val="en-AU"/>
              <w14:shadow w14:blurRad="50800" w14:dist="38100" w14:dir="2700000" w14:sx="100000" w14:sy="100000" w14:kx="0" w14:ky="0" w14:algn="tl">
                <w14:srgbClr w14:val="000000">
                  <w14:alpha w14:val="60000"/>
                </w14:srgbClr>
              </w14:shadow>
            </w:rPr>
          </w:pPr>
          <w:r w:rsidRPr="00B21D7D">
            <w:rPr>
              <w:i/>
              <w:iCs/>
              <w:sz w:val="56"/>
              <w:szCs w:val="56"/>
              <w:lang w:val="en-AU"/>
              <w14:shadow w14:blurRad="50800" w14:dist="38100" w14:dir="2700000" w14:sx="100000" w14:sy="100000" w14:kx="0" w14:ky="0" w14:algn="tl">
                <w14:srgbClr w14:val="000000">
                  <w14:alpha w14:val="60000"/>
                </w14:srgbClr>
              </w14:shadow>
            </w:rPr>
            <w:t>Gregory Geraci</w:t>
          </w:r>
        </w:p>
        <w:p w14:paraId="7B2453D3" w14:textId="30899C32" w:rsidR="006660C2" w:rsidRPr="00DE365B" w:rsidRDefault="009F6FEB" w:rsidP="00C502E2">
          <w:pPr>
            <w:pStyle w:val="Titre3"/>
            <w:numPr>
              <w:ilvl w:val="0"/>
              <w:numId w:val="0"/>
            </w:numPr>
            <w:pBdr>
              <w:top w:val="single" w:sz="8" w:space="18" w:color="808080" w:shadow="1"/>
              <w:left w:val="single" w:sz="8" w:space="0" w:color="808080" w:shadow="1"/>
              <w:bottom w:val="single" w:sz="8" w:space="22" w:color="808080" w:shadow="1"/>
              <w:right w:val="single" w:sz="8" w:space="4" w:color="808080" w:shadow="1"/>
            </w:pBdr>
            <w:spacing w:line="240" w:lineRule="auto"/>
            <w:ind w:right="27"/>
            <w:jc w:val="center"/>
            <w:rPr>
              <w:sz w:val="44"/>
              <w:szCs w:val="44"/>
              <w:lang w:val="en-US"/>
            </w:rPr>
          </w:pPr>
          <w:r>
            <w:rPr>
              <w:sz w:val="44"/>
              <w:szCs w:val="44"/>
              <w:lang w:val="en-US"/>
            </w:rPr>
            <w:t>HYPNOSIA Controller</w:t>
          </w:r>
        </w:p>
        <w:p w14:paraId="08A308B9" w14:textId="77777777" w:rsidR="006660C2" w:rsidRPr="002F6CF8" w:rsidRDefault="006660C2" w:rsidP="00C84352">
          <w:pPr>
            <w:jc w:val="both"/>
            <w:rPr>
              <w:lang w:val="en-US"/>
              <w14:shadow w14:blurRad="50800" w14:dist="38100" w14:dir="2700000" w14:sx="100000" w14:sy="100000" w14:kx="0" w14:ky="0" w14:algn="tl">
                <w14:srgbClr w14:val="000000">
                  <w14:alpha w14:val="60000"/>
                </w14:srgbClr>
              </w14:shadow>
            </w:rPr>
          </w:pPr>
        </w:p>
        <w:p w14:paraId="71926517" w14:textId="1CF0127F" w:rsidR="006660C2" w:rsidRPr="002F6CF8" w:rsidRDefault="006660C2" w:rsidP="00C84352">
          <w:pPr>
            <w:jc w:val="both"/>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6660C2" w:rsidRPr="00E14696" w14:paraId="32BA174C" w14:textId="77777777" w:rsidTr="00433840">
            <w:trPr>
              <w:trHeight w:val="567"/>
            </w:trPr>
            <w:tc>
              <w:tcPr>
                <w:tcW w:w="561" w:type="dxa"/>
                <w:shd w:val="clear" w:color="auto" w:fill="auto"/>
              </w:tcPr>
              <w:p w14:paraId="183D12ED" w14:textId="77777777" w:rsidR="006660C2" w:rsidRPr="00834B06" w:rsidRDefault="006660C2" w:rsidP="00C84352">
                <w:pPr>
                  <w:spacing w:before="60"/>
                  <w:jc w:val="both"/>
                  <w:rPr>
                    <w:lang w:val="fr-CH"/>
                    <w14:shadow w14:blurRad="50800" w14:dist="38100" w14:dir="2700000" w14:sx="100000" w14:sy="100000" w14:kx="0" w14:ky="0" w14:algn="tl">
                      <w14:srgbClr w14:val="000000">
                        <w14:alpha w14:val="60000"/>
                      </w14:srgbClr>
                    </w14:shadow>
                  </w:rPr>
                </w:pPr>
                <w:r>
                  <w:rPr>
                    <w:noProof/>
                    <w:lang w:val="fr-CH" w:eastAsia="fr-CH"/>
                  </w:rPr>
                  <w:drawing>
                    <wp:inline distT="0" distB="0" distL="0" distR="0" wp14:anchorId="6D3D4711" wp14:editId="0D77F7D5">
                      <wp:extent cx="179070" cy="17907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7A0BD367" w14:textId="7D8104E8" w:rsidR="006660C2" w:rsidRPr="00945327" w:rsidRDefault="006660C2" w:rsidP="002863B9">
                <w:pPr>
                  <w:spacing w:after="80"/>
                  <w:rPr>
                    <w:lang w:val="fr-CH"/>
                    <w14:shadow w14:blurRad="50800" w14:dist="38100" w14:dir="2700000" w14:sx="100000" w14:sy="100000" w14:kx="0" w14:ky="0" w14:algn="tl">
                      <w14:srgbClr w14:val="000000">
                        <w14:alpha w14:val="60000"/>
                      </w14:srgbClr>
                    </w14:shadow>
                  </w:rPr>
                </w:pPr>
                <w:r>
                  <w:rPr>
                    <w:rFonts w:ascii="Arial Narrow" w:hAnsi="Arial Narrow" w:cs="Arial"/>
                    <w:i/>
                    <w:sz w:val="20"/>
                    <w:lang w:val="fr-CH"/>
                  </w:rPr>
                  <w:t>Professor</w:t>
                </w:r>
                <w:r w:rsidRPr="00945327">
                  <w:rPr>
                    <w:rFonts w:ascii="Arial Narrow" w:hAnsi="Arial Narrow" w:cs="Arial"/>
                    <w:sz w:val="20"/>
                    <w:lang w:val="fr-CH"/>
                  </w:rPr>
                  <w:br/>
                </w:r>
                <w:r w:rsidR="00D655B7">
                  <w:rPr>
                    <w:rFonts w:ascii="Arial" w:hAnsi="Arial" w:cs="Arial"/>
                    <w:spacing w:val="20"/>
                    <w:sz w:val="20"/>
                    <w:szCs w:val="20"/>
                    <w:lang w:val="fr-CH" w:eastAsia="fr-CH"/>
                  </w:rPr>
                  <w:t xml:space="preserve">Dr. </w:t>
                </w:r>
                <w:proofErr w:type="spellStart"/>
                <w:r w:rsidR="00D655B7">
                  <w:rPr>
                    <w:rFonts w:ascii="Arial" w:hAnsi="Arial" w:cs="Arial"/>
                    <w:spacing w:val="20"/>
                    <w:sz w:val="20"/>
                    <w:szCs w:val="20"/>
                    <w:lang w:val="fr-CH" w:eastAsia="fr-CH"/>
                  </w:rPr>
                  <w:t>Silvan</w:t>
                </w:r>
                <w:proofErr w:type="spellEnd"/>
                <w:r w:rsidR="00D655B7">
                  <w:rPr>
                    <w:rFonts w:ascii="Arial" w:hAnsi="Arial" w:cs="Arial"/>
                    <w:spacing w:val="20"/>
                    <w:sz w:val="20"/>
                    <w:szCs w:val="20"/>
                    <w:lang w:val="fr-CH" w:eastAsia="fr-CH"/>
                  </w:rPr>
                  <w:t xml:space="preserve"> </w:t>
                </w:r>
                <w:proofErr w:type="spellStart"/>
                <w:r w:rsidR="00D655B7">
                  <w:rPr>
                    <w:rFonts w:ascii="Arial" w:hAnsi="Arial" w:cs="Arial"/>
                    <w:spacing w:val="20"/>
                    <w:sz w:val="20"/>
                    <w:szCs w:val="20"/>
                    <w:lang w:val="fr-CH" w:eastAsia="fr-CH"/>
                  </w:rPr>
                  <w:t>Zahno</w:t>
                </w:r>
                <w:proofErr w:type="spellEnd"/>
              </w:p>
            </w:tc>
          </w:tr>
          <w:tr w:rsidR="006660C2" w:rsidRPr="00605261" w14:paraId="6C37B687" w14:textId="77777777" w:rsidTr="00433840">
            <w:trPr>
              <w:trHeight w:val="567"/>
            </w:trPr>
            <w:tc>
              <w:tcPr>
                <w:tcW w:w="561" w:type="dxa"/>
                <w:shd w:val="clear" w:color="auto" w:fill="auto"/>
              </w:tcPr>
              <w:p w14:paraId="281C8245" w14:textId="77777777" w:rsidR="006660C2" w:rsidRDefault="006660C2" w:rsidP="00C84352">
                <w:pPr>
                  <w:spacing w:before="60"/>
                  <w:jc w:val="both"/>
                  <w:rPr>
                    <w:rFonts w:ascii="Arial" w:hAnsi="Arial" w:cs="Arial"/>
                    <w:noProof/>
                    <w:sz w:val="18"/>
                    <w:szCs w:val="18"/>
                    <w:lang w:val="fr-CH" w:eastAsia="fr-CH"/>
                  </w:rPr>
                </w:pPr>
                <w:r>
                  <w:rPr>
                    <w:noProof/>
                    <w:lang w:val="fr-CH" w:eastAsia="fr-CH"/>
                  </w:rPr>
                  <w:drawing>
                    <wp:inline distT="0" distB="0" distL="0" distR="0" wp14:anchorId="372B575A" wp14:editId="4E6B65FE">
                      <wp:extent cx="179070" cy="17907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68BE6BBA" w14:textId="4F31A428" w:rsidR="006660C2" w:rsidRDefault="006660C2" w:rsidP="002863B9">
                <w:pPr>
                  <w:rPr>
                    <w:rFonts w:ascii="Arial Narrow" w:hAnsi="Arial Narrow" w:cs="Arial"/>
                    <w:i/>
                    <w:sz w:val="20"/>
                    <w:lang w:val="en-US"/>
                  </w:rPr>
                </w:pPr>
                <w:r w:rsidRPr="00945327">
                  <w:rPr>
                    <w:rFonts w:ascii="Arial Narrow" w:hAnsi="Arial Narrow" w:cs="Arial"/>
                    <w:i/>
                    <w:sz w:val="20"/>
                    <w:lang w:val="fr-CH"/>
                  </w:rPr>
                  <w:t>Expert</w:t>
                </w:r>
                <w:r w:rsidRPr="00945327">
                  <w:rPr>
                    <w:rFonts w:ascii="Arial Narrow" w:hAnsi="Arial Narrow" w:cs="Arial"/>
                    <w:sz w:val="20"/>
                    <w:lang w:val="fr-CH"/>
                  </w:rPr>
                  <w:br/>
                </w:r>
                <w:proofErr w:type="spellStart"/>
                <w:r w:rsidR="00410AF8">
                  <w:rPr>
                    <w:rFonts w:ascii="Arial" w:hAnsi="Arial" w:cs="Arial"/>
                    <w:spacing w:val="20"/>
                    <w:sz w:val="20"/>
                    <w:szCs w:val="20"/>
                    <w:lang w:val="fr-CH" w:eastAsia="fr-CH"/>
                  </w:rPr>
                  <w:t>Clivaz</w:t>
                </w:r>
                <w:proofErr w:type="spellEnd"/>
                <w:r w:rsidR="00410AF8">
                  <w:rPr>
                    <w:rFonts w:ascii="Arial" w:hAnsi="Arial" w:cs="Arial"/>
                    <w:spacing w:val="20"/>
                    <w:sz w:val="20"/>
                    <w:szCs w:val="20"/>
                    <w:lang w:val="fr-CH" w:eastAsia="fr-CH"/>
                  </w:rPr>
                  <w:t xml:space="preserve"> Romain</w:t>
                </w:r>
              </w:p>
            </w:tc>
          </w:tr>
          <w:tr w:rsidR="006660C2" w:rsidRPr="00605261" w14:paraId="1AB62F2A" w14:textId="77777777" w:rsidTr="00433840">
            <w:trPr>
              <w:trHeight w:val="567"/>
            </w:trPr>
            <w:tc>
              <w:tcPr>
                <w:tcW w:w="561" w:type="dxa"/>
                <w:shd w:val="clear" w:color="auto" w:fill="auto"/>
              </w:tcPr>
              <w:p w14:paraId="306251D4" w14:textId="77777777" w:rsidR="006660C2" w:rsidRPr="00E14696" w:rsidRDefault="006660C2" w:rsidP="00C84352">
                <w:pPr>
                  <w:spacing w:before="60"/>
                  <w:jc w:val="both"/>
                  <w:rPr>
                    <w:rFonts w:ascii="Arial" w:hAnsi="Arial" w:cs="Arial"/>
                    <w:sz w:val="18"/>
                    <w:szCs w:val="18"/>
                    <w:lang w:val="fr-CH"/>
                  </w:rPr>
                </w:pPr>
                <w:r>
                  <w:rPr>
                    <w:rFonts w:ascii="Arial" w:hAnsi="Arial" w:cs="Arial"/>
                    <w:noProof/>
                    <w:sz w:val="18"/>
                    <w:szCs w:val="18"/>
                    <w:lang w:val="fr-CH" w:eastAsia="fr-CH"/>
                  </w:rPr>
                  <w:drawing>
                    <wp:inline distT="0" distB="0" distL="0" distR="0" wp14:anchorId="150F4E13" wp14:editId="0934A349">
                      <wp:extent cx="179070" cy="1790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46EA045D" w14:textId="3A87823C" w:rsidR="006660C2" w:rsidRPr="002F6CF8" w:rsidRDefault="006660C2" w:rsidP="002863B9">
                <w:pPr>
                  <w:rPr>
                    <w:rFonts w:ascii="Arial Narrow" w:hAnsi="Arial Narrow" w:cs="Arial"/>
                    <w:i/>
                    <w:sz w:val="20"/>
                    <w:lang w:val="en-US"/>
                  </w:rPr>
                </w:pPr>
                <w:r>
                  <w:rPr>
                    <w:rFonts w:ascii="Arial Narrow" w:hAnsi="Arial Narrow" w:cs="Arial"/>
                    <w:i/>
                    <w:sz w:val="20"/>
                    <w:lang w:val="en-US"/>
                  </w:rPr>
                  <w:t>Submission d</w:t>
                </w:r>
                <w:r w:rsidRPr="00A71AAD">
                  <w:rPr>
                    <w:rFonts w:ascii="Arial Narrow" w:hAnsi="Arial Narrow" w:cs="Arial"/>
                    <w:i/>
                    <w:sz w:val="20"/>
                    <w:lang w:val="en-US"/>
                  </w:rPr>
                  <w:t>ate of the report</w:t>
                </w:r>
                <w:r w:rsidRPr="002F6CF8">
                  <w:rPr>
                    <w:rFonts w:ascii="Arial Narrow" w:hAnsi="Arial Narrow" w:cs="Arial"/>
                    <w:sz w:val="20"/>
                    <w:lang w:val="en-US"/>
                  </w:rPr>
                  <w:br/>
                </w:r>
                <w:r w:rsidR="00410AF8">
                  <w:rPr>
                    <w:rFonts w:ascii="Arial" w:hAnsi="Arial" w:cs="Arial"/>
                    <w:spacing w:val="20"/>
                    <w:sz w:val="20"/>
                    <w:szCs w:val="20"/>
                    <w:lang w:val="en-US"/>
                  </w:rPr>
                  <w:t>21</w:t>
                </w:r>
                <w:r>
                  <w:rPr>
                    <w:rFonts w:ascii="Arial" w:hAnsi="Arial" w:cs="Arial"/>
                    <w:spacing w:val="20"/>
                    <w:sz w:val="20"/>
                    <w:szCs w:val="20"/>
                    <w:lang w:val="en-US"/>
                  </w:rPr>
                  <w:t>.</w:t>
                </w:r>
                <w:r w:rsidR="00410AF8">
                  <w:rPr>
                    <w:rFonts w:ascii="Arial" w:hAnsi="Arial" w:cs="Arial"/>
                    <w:spacing w:val="20"/>
                    <w:sz w:val="20"/>
                    <w:szCs w:val="20"/>
                    <w:lang w:val="en-US"/>
                  </w:rPr>
                  <w:t>08</w:t>
                </w:r>
                <w:r>
                  <w:rPr>
                    <w:rFonts w:ascii="Arial" w:hAnsi="Arial" w:cs="Arial"/>
                    <w:spacing w:val="20"/>
                    <w:sz w:val="20"/>
                    <w:szCs w:val="20"/>
                    <w:lang w:val="en-US"/>
                  </w:rPr>
                  <w:t>.</w:t>
                </w:r>
                <w:r w:rsidR="00410AF8">
                  <w:rPr>
                    <w:rFonts w:ascii="Arial" w:hAnsi="Arial" w:cs="Arial"/>
                    <w:spacing w:val="20"/>
                    <w:sz w:val="20"/>
                    <w:szCs w:val="20"/>
                    <w:lang w:val="en-US"/>
                  </w:rPr>
                  <w:t>2020</w:t>
                </w:r>
                <w:r>
                  <w:rPr>
                    <w:rFonts w:ascii="Arial" w:hAnsi="Arial" w:cs="Arial"/>
                    <w:spacing w:val="20"/>
                    <w:sz w:val="20"/>
                    <w:szCs w:val="20"/>
                    <w:lang w:val="en-US"/>
                  </w:rPr>
                  <w:t xml:space="preserve">  </w:t>
                </w:r>
              </w:p>
            </w:tc>
          </w:tr>
        </w:tbl>
        <w:p w14:paraId="7F8F958D" w14:textId="2466C87E" w:rsidR="00D72369" w:rsidRPr="00DF5FE8" w:rsidRDefault="00B21D7D" w:rsidP="00C84352">
          <w:pPr>
            <w:pStyle w:val="pieds1"/>
            <w:spacing w:line="159" w:lineRule="exact"/>
            <w:ind w:left="142"/>
            <w:jc w:val="both"/>
            <w:rPr>
              <w:lang w:val="en-GB"/>
            </w:rPr>
          </w:pPr>
          <w:r>
            <w:rPr>
              <w:noProof/>
            </w:rPr>
            <mc:AlternateContent>
              <mc:Choice Requires="wps">
                <w:drawing>
                  <wp:anchor distT="45720" distB="45720" distL="114300" distR="114300" simplePos="0" relativeHeight="251697216" behindDoc="0" locked="0" layoutInCell="1" allowOverlap="1" wp14:anchorId="68C75245" wp14:editId="4368CB1C">
                    <wp:simplePos x="0" y="0"/>
                    <wp:positionH relativeFrom="column">
                      <wp:posOffset>1072515</wp:posOffset>
                    </wp:positionH>
                    <wp:positionV relativeFrom="paragraph">
                      <wp:posOffset>526415</wp:posOffset>
                    </wp:positionV>
                    <wp:extent cx="2771140" cy="317500"/>
                    <wp:effectExtent l="0" t="0" r="10160" b="2540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317500"/>
                            </a:xfrm>
                            <a:prstGeom prst="rect">
                              <a:avLst/>
                            </a:prstGeom>
                            <a:solidFill>
                              <a:srgbClr val="FFFFFF"/>
                            </a:solidFill>
                            <a:ln w="9525">
                              <a:solidFill>
                                <a:schemeClr val="bg1"/>
                              </a:solidFill>
                              <a:miter lim="800000"/>
                              <a:headEnd/>
                              <a:tailEnd/>
                            </a:ln>
                          </wps:spPr>
                          <wps:txbx>
                            <w:txbxContent>
                              <w:p w14:paraId="174F4A16" w14:textId="5F296224" w:rsidR="00267864" w:rsidRPr="00B535BD" w:rsidRDefault="00267864" w:rsidP="004C51DA">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57D9E836" w14:textId="77777777" w:rsidR="00267864" w:rsidRPr="00030195" w:rsidRDefault="00267864" w:rsidP="004C51DA">
                                <w:pPr>
                                  <w:pStyle w:val="pieds1"/>
                                  <w:spacing w:line="159" w:lineRule="exact"/>
                                  <w:ind w:left="142"/>
                                </w:pPr>
                                <w:r>
                                  <w:rPr>
                                    <w:color w:val="666666"/>
                                  </w:rPr>
                                  <w:t>+41 27 606 85 23 • hei@hevs.ch • www.hevs.ch</w:t>
                                </w:r>
                              </w:p>
                              <w:p w14:paraId="554E7EB8" w14:textId="027860E2" w:rsidR="00267864" w:rsidRPr="004C51DA" w:rsidRDefault="00267864" w:rsidP="004C51DA">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C75245" id="_x0000_t202" coordsize="21600,21600" o:spt="202" path="m,l,21600r21600,l21600,xe">
                    <v:stroke joinstyle="miter"/>
                    <v:path gradientshapeok="t" o:connecttype="rect"/>
                  </v:shapetype>
                  <v:shape id="Zone de texte 2" o:spid="_x0000_s1026" type="#_x0000_t202" style="position:absolute;left:0;text-align:left;margin-left:84.45pt;margin-top:41.45pt;width:218.2pt;height:25pt;z-index:25169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" strokecolor="white [3212]">
                    <v:textbox>
                      <w:txbxContent>
                        <w:p w14:paraId="174F4A16" w14:textId="5F296224" w:rsidR="00267864" w:rsidRPr="00B535BD" w:rsidRDefault="00267864" w:rsidP="004C51DA">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57D9E836" w14:textId="77777777" w:rsidR="00267864" w:rsidRPr="00030195" w:rsidRDefault="00267864" w:rsidP="004C51DA">
                          <w:pPr>
                            <w:pStyle w:val="pieds1"/>
                            <w:spacing w:line="159" w:lineRule="exact"/>
                            <w:ind w:left="142"/>
                          </w:pPr>
                          <w:r>
                            <w:rPr>
                              <w:color w:val="666666"/>
                            </w:rPr>
                            <w:t>+41 27 606 85 23 • hei@hevs.ch • www.hevs.ch</w:t>
                          </w:r>
                        </w:p>
                        <w:p w14:paraId="554E7EB8" w14:textId="027860E2" w:rsidR="00267864" w:rsidRPr="004C51DA" w:rsidRDefault="00267864" w:rsidP="004C51DA">
                          <w:pPr>
                            <w:rPr>
                              <w:lang w:val="fr-FR"/>
                            </w:rPr>
                          </w:pPr>
                        </w:p>
                      </w:txbxContent>
                    </v:textbox>
                  </v:shape>
                </w:pict>
              </mc:Fallback>
            </mc:AlternateContent>
          </w:r>
          <w:r>
            <w:rPr>
              <w:noProof/>
              <w:lang w:eastAsia="fr-CH"/>
            </w:rPr>
            <w:drawing>
              <wp:anchor distT="0" distB="0" distL="114300" distR="114300" simplePos="0" relativeHeight="251699264" behindDoc="0" locked="0" layoutInCell="1" allowOverlap="1" wp14:anchorId="7DEFE73E" wp14:editId="2644D5BA">
                <wp:simplePos x="0" y="0"/>
                <wp:positionH relativeFrom="column">
                  <wp:posOffset>2980</wp:posOffset>
                </wp:positionH>
                <wp:positionV relativeFrom="paragraph">
                  <wp:posOffset>557530</wp:posOffset>
                </wp:positionV>
                <wp:extent cx="1195754" cy="215741"/>
                <wp:effectExtent l="0" t="0" r="4445" b="0"/>
                <wp:wrapNone/>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95754" cy="215741"/>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01312" behindDoc="0" locked="0" layoutInCell="1" allowOverlap="1" wp14:anchorId="3DB18B8A" wp14:editId="39C81145">
                <wp:simplePos x="0" y="0"/>
                <wp:positionH relativeFrom="margin">
                  <wp:align>right</wp:align>
                </wp:positionH>
                <wp:positionV relativeFrom="bottomMargin">
                  <wp:posOffset>-55343</wp:posOffset>
                </wp:positionV>
                <wp:extent cx="539115" cy="539115"/>
                <wp:effectExtent l="0" t="0" r="0" b="0"/>
                <wp:wrapNone/>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D72369">
            <w:rPr>
              <w:rFonts w:ascii="Times New Roman" w:hAnsi="Times New Roman" w:cs="Times New Roman"/>
              <w:noProof/>
              <w:sz w:val="24"/>
            </w:rPr>
            <w:drawing>
              <wp:anchor distT="0" distB="0" distL="114300" distR="114300" simplePos="0" relativeHeight="251695168" behindDoc="1" locked="0" layoutInCell="1" allowOverlap="1" wp14:anchorId="52DC656D" wp14:editId="4B4B4F98">
                <wp:simplePos x="0" y="0"/>
                <wp:positionH relativeFrom="margin">
                  <wp:posOffset>696595</wp:posOffset>
                </wp:positionH>
                <wp:positionV relativeFrom="paragraph">
                  <wp:posOffset>9819640</wp:posOffset>
                </wp:positionV>
                <wp:extent cx="3311525" cy="193675"/>
                <wp:effectExtent l="0" t="0" r="3175" b="0"/>
                <wp:wrapNone/>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sidR="00D72369">
            <w:rPr>
              <w:rFonts w:ascii="Times New Roman" w:hAnsi="Times New Roman" w:cs="Times New Roman"/>
              <w:noProof/>
              <w:sz w:val="24"/>
            </w:rPr>
            <w:drawing>
              <wp:anchor distT="0" distB="0" distL="114300" distR="114300" simplePos="0" relativeHeight="251694144" behindDoc="1" locked="0" layoutInCell="1" allowOverlap="1" wp14:anchorId="6B05F215" wp14:editId="233957A8">
                <wp:simplePos x="0" y="0"/>
                <wp:positionH relativeFrom="margin">
                  <wp:posOffset>696595</wp:posOffset>
                </wp:positionH>
                <wp:positionV relativeFrom="paragraph">
                  <wp:posOffset>9819640</wp:posOffset>
                </wp:positionV>
                <wp:extent cx="3311525" cy="193675"/>
                <wp:effectExtent l="0" t="0" r="3175" b="0"/>
                <wp:wrapNone/>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p w14:paraId="29106782" w14:textId="77777777" w:rsidR="00A234E7" w:rsidRDefault="00A234E7" w:rsidP="00C84352">
          <w:pPr>
            <w:jc w:val="both"/>
            <w:rPr>
              <w14:shadow w14:blurRad="50800" w14:dist="38100" w14:dir="2700000" w14:sx="100000" w14:sy="100000" w14:kx="0" w14:ky="0" w14:algn="tl">
                <w14:srgbClr w14:val="000000">
                  <w14:alpha w14:val="60000"/>
                </w14:srgbClr>
              </w14:shadow>
            </w:rPr>
            <w:sectPr w:rsidR="00A234E7" w:rsidSect="00994FA1">
              <w:headerReference w:type="default" r:id="rId18"/>
              <w:footerReference w:type="default" r:id="rId19"/>
              <w:type w:val="continuous"/>
              <w:pgSz w:w="11906" w:h="16838" w:code="9"/>
              <w:pgMar w:top="1418" w:right="1418" w:bottom="1418" w:left="1418" w:header="709" w:footer="709" w:gutter="0"/>
              <w:pgNumType w:start="0"/>
              <w:cols w:space="708"/>
              <w:titlePg/>
              <w:docGrid w:linePitch="360"/>
            </w:sectPr>
          </w:pPr>
        </w:p>
        <w:p w14:paraId="5A3C2DC1" w14:textId="6850B358" w:rsidR="00862DE0" w:rsidRDefault="00862DE0" w:rsidP="00C84352">
          <w:pPr>
            <w:jc w:val="both"/>
            <w:rPr>
              <w14:shadow w14:blurRad="50800" w14:dist="38100" w14:dir="2700000" w14:sx="100000" w14:sy="100000" w14:kx="0" w14:ky="0" w14:algn="tl">
                <w14:srgbClr w14:val="000000">
                  <w14:alpha w14:val="60000"/>
                </w14:srgbClr>
              </w14:shadow>
            </w:rPr>
          </w:pPr>
        </w:p>
        <w:p w14:paraId="7AFD32D2" w14:textId="5E93AC28" w:rsidR="001879FB" w:rsidRDefault="001879FB" w:rsidP="00C84352">
          <w:pPr>
            <w:jc w:val="both"/>
            <w:rPr>
              <w14:shadow w14:blurRad="50800" w14:dist="38100" w14:dir="2700000" w14:sx="100000" w14:sy="100000" w14:kx="0" w14:ky="0" w14:algn="tl">
                <w14:srgbClr w14:val="000000">
                  <w14:alpha w14:val="60000"/>
                </w14:srgbClr>
              </w14:shadow>
            </w:rPr>
          </w:pPr>
        </w:p>
        <w:p w14:paraId="62405CC3" w14:textId="5A3383B3" w:rsidR="001879FB" w:rsidRDefault="001879FB" w:rsidP="00C84352">
          <w:pPr>
            <w:jc w:val="both"/>
            <w:rPr>
              <w14:shadow w14:blurRad="50800" w14:dist="38100" w14:dir="2700000" w14:sx="100000" w14:sy="100000" w14:kx="0" w14:ky="0" w14:algn="tl">
                <w14:srgbClr w14:val="000000">
                  <w14:alpha w14:val="60000"/>
                </w14:srgbClr>
              </w14:shadow>
            </w:rPr>
          </w:pPr>
        </w:p>
        <w:p w14:paraId="05504239" w14:textId="7309302A" w:rsidR="001879FB" w:rsidRDefault="001879FB" w:rsidP="00C84352">
          <w:pPr>
            <w:jc w:val="both"/>
            <w:rPr>
              <w14:shadow w14:blurRad="50800" w14:dist="38100" w14:dir="2700000" w14:sx="100000" w14:sy="100000" w14:kx="0" w14:ky="0" w14:algn="tl">
                <w14:srgbClr w14:val="000000">
                  <w14:alpha w14:val="60000"/>
                </w14:srgbClr>
              </w14:shadow>
            </w:rPr>
          </w:pPr>
        </w:p>
        <w:p w14:paraId="4289A296" w14:textId="352F1A8D" w:rsidR="001879FB" w:rsidRDefault="001879FB" w:rsidP="00C84352">
          <w:pPr>
            <w:jc w:val="both"/>
            <w:rPr>
              <w14:shadow w14:blurRad="50800" w14:dist="38100" w14:dir="2700000" w14:sx="100000" w14:sy="100000" w14:kx="0" w14:ky="0" w14:algn="tl">
                <w14:srgbClr w14:val="000000">
                  <w14:alpha w14:val="60000"/>
                </w14:srgbClr>
              </w14:shadow>
            </w:rPr>
          </w:pPr>
        </w:p>
        <w:p w14:paraId="6B1A66B1" w14:textId="6EE27B79" w:rsidR="001879FB" w:rsidRDefault="001879FB" w:rsidP="00C84352">
          <w:pPr>
            <w:jc w:val="both"/>
            <w:rPr>
              <w14:shadow w14:blurRad="50800" w14:dist="38100" w14:dir="2700000" w14:sx="100000" w14:sy="100000" w14:kx="0" w14:ky="0" w14:algn="tl">
                <w14:srgbClr w14:val="000000">
                  <w14:alpha w14:val="60000"/>
                </w14:srgbClr>
              </w14:shadow>
            </w:rPr>
          </w:pPr>
        </w:p>
        <w:p w14:paraId="01A7D5CF" w14:textId="1EC21BA0" w:rsidR="001879FB" w:rsidRDefault="001879FB" w:rsidP="00C84352">
          <w:pPr>
            <w:jc w:val="both"/>
            <w:rPr>
              <w14:shadow w14:blurRad="50800" w14:dist="38100" w14:dir="2700000" w14:sx="100000" w14:sy="100000" w14:kx="0" w14:ky="0" w14:algn="tl">
                <w14:srgbClr w14:val="000000">
                  <w14:alpha w14:val="60000"/>
                </w14:srgbClr>
              </w14:shadow>
            </w:rPr>
          </w:pPr>
        </w:p>
        <w:p w14:paraId="17AA9029" w14:textId="05693B5E" w:rsidR="001879FB" w:rsidRDefault="001879FB" w:rsidP="00C84352">
          <w:pPr>
            <w:jc w:val="both"/>
            <w:rPr>
              <w14:shadow w14:blurRad="50800" w14:dist="38100" w14:dir="2700000" w14:sx="100000" w14:sy="100000" w14:kx="0" w14:ky="0" w14:algn="tl">
                <w14:srgbClr w14:val="000000">
                  <w14:alpha w14:val="60000"/>
                </w14:srgbClr>
              </w14:shadow>
            </w:rPr>
          </w:pPr>
        </w:p>
        <w:p w14:paraId="31174567" w14:textId="64CE3DBF" w:rsidR="001879FB" w:rsidRDefault="001879FB" w:rsidP="00C84352">
          <w:pPr>
            <w:jc w:val="both"/>
            <w:rPr>
              <w14:shadow w14:blurRad="50800" w14:dist="38100" w14:dir="2700000" w14:sx="100000" w14:sy="100000" w14:kx="0" w14:ky="0" w14:algn="tl">
                <w14:srgbClr w14:val="000000">
                  <w14:alpha w14:val="60000"/>
                </w14:srgbClr>
              </w14:shadow>
            </w:rPr>
          </w:pPr>
        </w:p>
        <w:p w14:paraId="5723A8DB" w14:textId="0E11C143" w:rsidR="001879FB" w:rsidRDefault="001879FB" w:rsidP="00C84352">
          <w:pPr>
            <w:jc w:val="both"/>
            <w:rPr>
              <w14:shadow w14:blurRad="50800" w14:dist="38100" w14:dir="2700000" w14:sx="100000" w14:sy="100000" w14:kx="0" w14:ky="0" w14:algn="tl">
                <w14:srgbClr w14:val="000000">
                  <w14:alpha w14:val="60000"/>
                </w14:srgbClr>
              </w14:shadow>
            </w:rPr>
          </w:pPr>
        </w:p>
        <w:p w14:paraId="5A2FE9CD" w14:textId="7B293BBB" w:rsidR="001879FB" w:rsidRDefault="001879FB" w:rsidP="00C84352">
          <w:pPr>
            <w:jc w:val="both"/>
            <w:rPr>
              <w14:shadow w14:blurRad="50800" w14:dist="38100" w14:dir="2700000" w14:sx="100000" w14:sy="100000" w14:kx="0" w14:ky="0" w14:algn="tl">
                <w14:srgbClr w14:val="000000">
                  <w14:alpha w14:val="60000"/>
                </w14:srgbClr>
              </w14:shadow>
            </w:rPr>
          </w:pPr>
        </w:p>
        <w:p w14:paraId="77E5621A" w14:textId="35F17250" w:rsidR="001879FB" w:rsidRDefault="001879FB" w:rsidP="00C84352">
          <w:pPr>
            <w:jc w:val="both"/>
            <w:rPr>
              <w14:shadow w14:blurRad="50800" w14:dist="38100" w14:dir="2700000" w14:sx="100000" w14:sy="100000" w14:kx="0" w14:ky="0" w14:algn="tl">
                <w14:srgbClr w14:val="000000">
                  <w14:alpha w14:val="60000"/>
                </w14:srgbClr>
              </w14:shadow>
            </w:rPr>
          </w:pPr>
        </w:p>
        <w:p w14:paraId="0ABB2C13" w14:textId="4996938B" w:rsidR="001879FB" w:rsidRDefault="001879FB" w:rsidP="00C84352">
          <w:pPr>
            <w:jc w:val="both"/>
            <w:rPr>
              <w14:shadow w14:blurRad="50800" w14:dist="38100" w14:dir="2700000" w14:sx="100000" w14:sy="100000" w14:kx="0" w14:ky="0" w14:algn="tl">
                <w14:srgbClr w14:val="000000">
                  <w14:alpha w14:val="60000"/>
                </w14:srgbClr>
              </w14:shadow>
            </w:rPr>
          </w:pPr>
        </w:p>
        <w:p w14:paraId="30A70FA4" w14:textId="140FDFBF" w:rsidR="001879FB" w:rsidRDefault="001879FB" w:rsidP="00C84352">
          <w:pPr>
            <w:jc w:val="both"/>
            <w:rPr>
              <w14:shadow w14:blurRad="50800" w14:dist="38100" w14:dir="2700000" w14:sx="100000" w14:sy="100000" w14:kx="0" w14:ky="0" w14:algn="tl">
                <w14:srgbClr w14:val="000000">
                  <w14:alpha w14:val="60000"/>
                </w14:srgbClr>
              </w14:shadow>
            </w:rPr>
          </w:pPr>
        </w:p>
        <w:p w14:paraId="40075BB5" w14:textId="755606DE" w:rsidR="001879FB" w:rsidRDefault="001879FB" w:rsidP="00C84352">
          <w:pPr>
            <w:jc w:val="both"/>
            <w:rPr>
              <w14:shadow w14:blurRad="50800" w14:dist="38100" w14:dir="2700000" w14:sx="100000" w14:sy="100000" w14:kx="0" w14:ky="0" w14:algn="tl">
                <w14:srgbClr w14:val="000000">
                  <w14:alpha w14:val="60000"/>
                </w14:srgbClr>
              </w14:shadow>
            </w:rPr>
          </w:pPr>
        </w:p>
        <w:p w14:paraId="005263DF" w14:textId="73CE00CE" w:rsidR="001879FB" w:rsidRDefault="001879FB" w:rsidP="00C84352">
          <w:pPr>
            <w:jc w:val="both"/>
            <w:rPr>
              <w14:shadow w14:blurRad="50800" w14:dist="38100" w14:dir="2700000" w14:sx="100000" w14:sy="100000" w14:kx="0" w14:ky="0" w14:algn="tl">
                <w14:srgbClr w14:val="000000">
                  <w14:alpha w14:val="60000"/>
                </w14:srgbClr>
              </w14:shadow>
            </w:rPr>
          </w:pPr>
        </w:p>
        <w:p w14:paraId="4101D1C7" w14:textId="7DD99994" w:rsidR="001879FB" w:rsidRDefault="001879FB" w:rsidP="00C84352">
          <w:pPr>
            <w:jc w:val="both"/>
            <w:rPr>
              <w14:shadow w14:blurRad="50800" w14:dist="38100" w14:dir="2700000" w14:sx="100000" w14:sy="100000" w14:kx="0" w14:ky="0" w14:algn="tl">
                <w14:srgbClr w14:val="000000">
                  <w14:alpha w14:val="60000"/>
                </w14:srgbClr>
              </w14:shadow>
            </w:rPr>
          </w:pPr>
        </w:p>
        <w:p w14:paraId="1FE5BE40" w14:textId="4BC05DEA" w:rsidR="001879FB" w:rsidRDefault="001879FB" w:rsidP="00C84352">
          <w:pPr>
            <w:jc w:val="both"/>
            <w:rPr>
              <w14:shadow w14:blurRad="50800" w14:dist="38100" w14:dir="2700000" w14:sx="100000" w14:sy="100000" w14:kx="0" w14:ky="0" w14:algn="tl">
                <w14:srgbClr w14:val="000000">
                  <w14:alpha w14:val="60000"/>
                </w14:srgbClr>
              </w14:shadow>
            </w:rPr>
          </w:pPr>
        </w:p>
        <w:p w14:paraId="2DDFAA7B" w14:textId="789C0DAB" w:rsidR="001879FB" w:rsidRDefault="001879FB" w:rsidP="00C84352">
          <w:pPr>
            <w:jc w:val="both"/>
            <w:rPr>
              <w14:shadow w14:blurRad="50800" w14:dist="38100" w14:dir="2700000" w14:sx="100000" w14:sy="100000" w14:kx="0" w14:ky="0" w14:algn="tl">
                <w14:srgbClr w14:val="000000">
                  <w14:alpha w14:val="60000"/>
                </w14:srgbClr>
              </w14:shadow>
            </w:rPr>
          </w:pPr>
        </w:p>
        <w:p w14:paraId="15C542EC" w14:textId="4BA51D7E" w:rsidR="001879FB" w:rsidRDefault="001879FB" w:rsidP="00C84352">
          <w:pPr>
            <w:jc w:val="both"/>
            <w:rPr>
              <w14:shadow w14:blurRad="50800" w14:dist="38100" w14:dir="2700000" w14:sx="100000" w14:sy="100000" w14:kx="0" w14:ky="0" w14:algn="tl">
                <w14:srgbClr w14:val="000000">
                  <w14:alpha w14:val="60000"/>
                </w14:srgbClr>
              </w14:shadow>
            </w:rPr>
          </w:pPr>
        </w:p>
        <w:p w14:paraId="186948BC" w14:textId="1A182599" w:rsidR="001879FB" w:rsidRDefault="001879FB" w:rsidP="00C84352">
          <w:pPr>
            <w:jc w:val="both"/>
            <w:rPr>
              <w14:shadow w14:blurRad="50800" w14:dist="38100" w14:dir="2700000" w14:sx="100000" w14:sy="100000" w14:kx="0" w14:ky="0" w14:algn="tl">
                <w14:srgbClr w14:val="000000">
                  <w14:alpha w14:val="60000"/>
                </w14:srgbClr>
              </w14:shadow>
            </w:rPr>
          </w:pPr>
        </w:p>
        <w:p w14:paraId="2B671522" w14:textId="2CA275D2" w:rsidR="001879FB" w:rsidRDefault="001879FB" w:rsidP="00C84352">
          <w:pPr>
            <w:jc w:val="both"/>
            <w:rPr>
              <w14:shadow w14:blurRad="50800" w14:dist="38100" w14:dir="2700000" w14:sx="100000" w14:sy="100000" w14:kx="0" w14:ky="0" w14:algn="tl">
                <w14:srgbClr w14:val="000000">
                  <w14:alpha w14:val="60000"/>
                </w14:srgbClr>
              </w14:shadow>
            </w:rPr>
          </w:pPr>
        </w:p>
        <w:p w14:paraId="6F8EC32A" w14:textId="52E22635" w:rsidR="001879FB" w:rsidRDefault="001879FB" w:rsidP="00C84352">
          <w:pPr>
            <w:jc w:val="both"/>
            <w:rPr>
              <w14:shadow w14:blurRad="50800" w14:dist="38100" w14:dir="2700000" w14:sx="100000" w14:sy="100000" w14:kx="0" w14:ky="0" w14:algn="tl">
                <w14:srgbClr w14:val="000000">
                  <w14:alpha w14:val="60000"/>
                </w14:srgbClr>
              </w14:shadow>
            </w:rPr>
          </w:pPr>
        </w:p>
        <w:p w14:paraId="48E09426" w14:textId="6AA047EC" w:rsidR="001879FB" w:rsidRDefault="001879FB" w:rsidP="00C84352">
          <w:pPr>
            <w:jc w:val="both"/>
            <w:rPr>
              <w14:shadow w14:blurRad="50800" w14:dist="38100" w14:dir="2700000" w14:sx="100000" w14:sy="100000" w14:kx="0" w14:ky="0" w14:algn="tl">
                <w14:srgbClr w14:val="000000">
                  <w14:alpha w14:val="60000"/>
                </w14:srgbClr>
              </w14:shadow>
            </w:rPr>
          </w:pPr>
        </w:p>
        <w:p w14:paraId="21F42BF0" w14:textId="2F464BB0" w:rsidR="001879FB" w:rsidRDefault="001879FB" w:rsidP="00C84352">
          <w:pPr>
            <w:jc w:val="both"/>
            <w:rPr>
              <w14:shadow w14:blurRad="50800" w14:dist="38100" w14:dir="2700000" w14:sx="100000" w14:sy="100000" w14:kx="0" w14:ky="0" w14:algn="tl">
                <w14:srgbClr w14:val="000000">
                  <w14:alpha w14:val="60000"/>
                </w14:srgbClr>
              </w14:shadow>
            </w:rPr>
          </w:pPr>
        </w:p>
        <w:p w14:paraId="36D26CF0" w14:textId="41AA1066" w:rsidR="001879FB" w:rsidRDefault="001879FB" w:rsidP="00C84352">
          <w:pPr>
            <w:jc w:val="both"/>
            <w:rPr>
              <w14:shadow w14:blurRad="50800" w14:dist="38100" w14:dir="2700000" w14:sx="100000" w14:sy="100000" w14:kx="0" w14:ky="0" w14:algn="tl">
                <w14:srgbClr w14:val="000000">
                  <w14:alpha w14:val="60000"/>
                </w14:srgbClr>
              </w14:shadow>
            </w:rPr>
          </w:pPr>
        </w:p>
        <w:p w14:paraId="3443F165" w14:textId="2D908F74" w:rsidR="001879FB" w:rsidRDefault="001879FB" w:rsidP="00C84352">
          <w:pPr>
            <w:jc w:val="both"/>
            <w:rPr>
              <w14:shadow w14:blurRad="50800" w14:dist="38100" w14:dir="2700000" w14:sx="100000" w14:sy="100000" w14:kx="0" w14:ky="0" w14:algn="tl">
                <w14:srgbClr w14:val="000000">
                  <w14:alpha w14:val="60000"/>
                </w14:srgbClr>
              </w14:shadow>
            </w:rPr>
          </w:pPr>
        </w:p>
        <w:p w14:paraId="1DDC0DDD" w14:textId="1E0C9E05" w:rsidR="001879FB" w:rsidRDefault="001879FB" w:rsidP="00C84352">
          <w:pPr>
            <w:jc w:val="both"/>
            <w:rPr>
              <w14:shadow w14:blurRad="50800" w14:dist="38100" w14:dir="2700000" w14:sx="100000" w14:sy="100000" w14:kx="0" w14:ky="0" w14:algn="tl">
                <w14:srgbClr w14:val="000000">
                  <w14:alpha w14:val="60000"/>
                </w14:srgbClr>
              </w14:shadow>
            </w:rPr>
          </w:pPr>
        </w:p>
        <w:p w14:paraId="199F8600" w14:textId="77777777" w:rsidR="00335B1A" w:rsidRDefault="001879FB" w:rsidP="002863B9">
          <w:pPr>
            <w:pStyle w:val="Pieddepage"/>
            <w:jc w:val="center"/>
            <w:rPr>
              <w:rFonts w:ascii="Arial" w:hAnsi="Arial" w:cs="Arial"/>
              <w:color w:val="808080"/>
              <w:sz w:val="24"/>
              <w:szCs w:val="24"/>
              <w:lang w:val="en-US" w:eastAsia="fr-CH"/>
            </w:rPr>
          </w:pPr>
          <w:r w:rsidRPr="001879FB">
            <w:rPr>
              <w:rFonts w:ascii="Arial" w:hAnsi="Arial" w:cs="Arial"/>
              <w:color w:val="808080"/>
              <w:sz w:val="24"/>
              <w:szCs w:val="24"/>
              <w:lang w:val="en-US" w:eastAsia="fr-CH"/>
            </w:rPr>
            <w:t>This document is the original report written by the student.</w:t>
          </w:r>
          <w:r w:rsidRPr="001879FB">
            <w:rPr>
              <w:rFonts w:ascii="Arial" w:hAnsi="Arial" w:cs="Arial"/>
              <w:color w:val="808080"/>
              <w:sz w:val="24"/>
              <w:szCs w:val="24"/>
              <w:lang w:val="en-US" w:eastAsia="fr-CH"/>
            </w:rPr>
            <w:br/>
            <w:t>It wasn’t corrected and may contain inaccuracies and errors.</w:t>
          </w:r>
        </w:p>
        <w:p w14:paraId="2D059922" w14:textId="77777777" w:rsidR="006F604A" w:rsidRDefault="006F604A" w:rsidP="00C84352">
          <w:pPr>
            <w:pStyle w:val="Pieddepage"/>
            <w:jc w:val="both"/>
            <w:rPr>
              <w:rFonts w:ascii="Arial" w:hAnsi="Arial" w:cs="Arial"/>
              <w:color w:val="808080"/>
              <w:sz w:val="24"/>
              <w:szCs w:val="24"/>
              <w:lang w:val="en-US" w:eastAsia="fr-CH"/>
            </w:rPr>
            <w:sectPr w:rsidR="006F604A" w:rsidSect="00A234E7">
              <w:pgSz w:w="11906" w:h="16838" w:code="9"/>
              <w:pgMar w:top="1418" w:right="1418" w:bottom="1418" w:left="1418" w:header="709" w:footer="709" w:gutter="0"/>
              <w:pgNumType w:start="0"/>
              <w:cols w:space="708"/>
              <w:titlePg/>
              <w:docGrid w:linePitch="360"/>
            </w:sectPr>
          </w:pPr>
        </w:p>
        <w:p w14:paraId="1FE582AB" w14:textId="61A26033" w:rsidR="006F604A" w:rsidRDefault="006F604A" w:rsidP="00C84352">
          <w:pPr>
            <w:pStyle w:val="Pieddepage"/>
            <w:jc w:val="both"/>
            <w:rPr>
              <w:rFonts w:ascii="Arial" w:hAnsi="Arial" w:cs="Arial"/>
              <w:color w:val="808080"/>
              <w:sz w:val="24"/>
              <w:szCs w:val="24"/>
              <w:lang w:val="en-US" w:eastAsia="fr-CH"/>
            </w:rPr>
            <w:sectPr w:rsidR="006F604A" w:rsidSect="00A234E7">
              <w:pgSz w:w="11906" w:h="16838" w:code="9"/>
              <w:pgMar w:top="1418" w:right="1418" w:bottom="1418" w:left="1418" w:header="709" w:footer="709" w:gutter="0"/>
              <w:pgNumType w:start="0"/>
              <w:cols w:space="708"/>
              <w:titlePg/>
              <w:docGrid w:linePitch="360"/>
            </w:sectPr>
          </w:pPr>
          <w:r>
            <w:rPr>
              <w:noProof/>
            </w:rPr>
            <w:lastRenderedPageBreak/>
            <w:drawing>
              <wp:anchor distT="0" distB="0" distL="114300" distR="114300" simplePos="0" relativeHeight="251782208" behindDoc="0" locked="0" layoutInCell="1" allowOverlap="1" wp14:anchorId="5ED9A49F" wp14:editId="69E48EE9">
                <wp:simplePos x="0" y="0"/>
                <wp:positionH relativeFrom="page">
                  <wp:align>right</wp:align>
                </wp:positionH>
                <wp:positionV relativeFrom="paragraph">
                  <wp:posOffset>-918210</wp:posOffset>
                </wp:positionV>
                <wp:extent cx="7549116" cy="10676963"/>
                <wp:effectExtent l="0" t="0" r="0" b="0"/>
                <wp:wrapNone/>
                <wp:docPr id="16" name="Graphiqu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raciGregory.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7549116" cy="10676963"/>
                        </a:xfrm>
                        <a:prstGeom prst="rect">
                          <a:avLst/>
                        </a:prstGeom>
                      </pic:spPr>
                    </pic:pic>
                  </a:graphicData>
                </a:graphic>
                <wp14:sizeRelH relativeFrom="margin">
                  <wp14:pctWidth>0</wp14:pctWidth>
                </wp14:sizeRelH>
                <wp14:sizeRelV relativeFrom="margin">
                  <wp14:pctHeight>0</wp14:pctHeight>
                </wp14:sizeRelV>
              </wp:anchor>
            </w:drawing>
          </w:r>
        </w:p>
        <w:p w14:paraId="2968363F" w14:textId="77777777" w:rsidR="00D4280D" w:rsidRDefault="00D4280D" w:rsidP="00C84352">
          <w:pPr>
            <w:pStyle w:val="Pieddepage"/>
            <w:jc w:val="both"/>
            <w:rPr>
              <w14:shadow w14:blurRad="50800" w14:dist="38100" w14:dir="2700000" w14:sx="100000" w14:sy="100000" w14:kx="0" w14:ky="0" w14:algn="tl">
                <w14:srgbClr w14:val="000000">
                  <w14:alpha w14:val="60000"/>
                </w14:srgbClr>
              </w14:shadow>
            </w:rPr>
            <w:sectPr w:rsidR="00D4280D" w:rsidSect="00A234E7">
              <w:pgSz w:w="11906" w:h="16838" w:code="9"/>
              <w:pgMar w:top="1418" w:right="1418" w:bottom="1418" w:left="1418" w:header="709" w:footer="709" w:gutter="0"/>
              <w:pgNumType w:start="0"/>
              <w:cols w:space="708"/>
              <w:titlePg/>
              <w:docGrid w:linePitch="360"/>
            </w:sectPr>
          </w:pPr>
        </w:p>
        <w:p w14:paraId="15AC43A5" w14:textId="782B5B57" w:rsidR="007B6271" w:rsidRDefault="00021B07" w:rsidP="00C84352">
          <w:pPr>
            <w:pStyle w:val="Paragraphestandard"/>
            <w:jc w:val="both"/>
            <w:rPr>
              <w:rFonts w:ascii="Arial" w:hAnsi="Arial" w:cs="Arial"/>
              <w:sz w:val="36"/>
              <w:szCs w:val="36"/>
            </w:rPr>
          </w:pPr>
          <w:r>
            <w:rPr>
              <w:rFonts w:ascii="Arial" w:hAnsi="Arial" w:cs="Arial"/>
              <w:noProof/>
              <w:sz w:val="30"/>
              <w:szCs w:val="30"/>
              <w:lang w:val="fr-CH" w:eastAsia="fr-CH"/>
            </w:rPr>
            <w:lastRenderedPageBreak/>
            <mc:AlternateContent>
              <mc:Choice Requires="wps">
                <w:drawing>
                  <wp:anchor distT="0" distB="0" distL="114300" distR="114300" simplePos="0" relativeHeight="251791424" behindDoc="1" locked="0" layoutInCell="1" allowOverlap="1" wp14:anchorId="4336D4EE" wp14:editId="004B7A68">
                    <wp:simplePos x="0" y="0"/>
                    <wp:positionH relativeFrom="margin">
                      <wp:align>center</wp:align>
                    </wp:positionH>
                    <wp:positionV relativeFrom="paragraph">
                      <wp:posOffset>314960</wp:posOffset>
                    </wp:positionV>
                    <wp:extent cx="4340860" cy="1175385"/>
                    <wp:effectExtent l="0" t="0" r="0" b="5715"/>
                    <wp:wrapTight wrapText="bothSides">
                      <wp:wrapPolygon edited="0">
                        <wp:start x="190" y="0"/>
                        <wp:lineTo x="190" y="21355"/>
                        <wp:lineTo x="21328" y="21355"/>
                        <wp:lineTo x="21328" y="0"/>
                        <wp:lineTo x="190" y="0"/>
                      </wp:wrapPolygon>
                    </wp:wrapTight>
                    <wp:docPr id="316" name="Zone de texte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860" cy="1175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64758" w14:textId="5E7B0D5A" w:rsidR="00267864" w:rsidRPr="008E257F" w:rsidRDefault="00267864" w:rsidP="007B6271">
                                <w:pPr>
                                  <w:jc w:val="both"/>
                                  <w:rPr>
                                    <w:rFonts w:cs="Arial"/>
                                    <w:b/>
                                    <w:bCs/>
                                    <w:sz w:val="32"/>
                                    <w:szCs w:val="32"/>
                                    <w:lang w:val="en-AU"/>
                                  </w:rPr>
                                </w:pPr>
                                <w:r w:rsidRPr="008E257F">
                                  <w:rPr>
                                    <w:rFonts w:cs="Arial"/>
                                    <w:b/>
                                    <w:bCs/>
                                    <w:sz w:val="32"/>
                                    <w:szCs w:val="32"/>
                                    <w:lang w:val="en-AU"/>
                                  </w:rPr>
                                  <w:t>HYPNOSIA Controller</w:t>
                                </w:r>
                              </w:p>
                              <w:p w14:paraId="09EBC1DB" w14:textId="77777777" w:rsidR="00267864" w:rsidRPr="00086825" w:rsidRDefault="00267864" w:rsidP="007B6271">
                                <w:pPr>
                                  <w:rPr>
                                    <w:rFonts w:cs="Arial"/>
                                    <w:sz w:val="20"/>
                                    <w:szCs w:val="20"/>
                                  </w:rPr>
                                </w:pPr>
                              </w:p>
                              <w:tbl>
                                <w:tblPr>
                                  <w:tblW w:w="0" w:type="auto"/>
                                  <w:tblLook w:val="04A0" w:firstRow="1" w:lastRow="0" w:firstColumn="1" w:lastColumn="0" w:noHBand="0" w:noVBand="1"/>
                                </w:tblPr>
                                <w:tblGrid>
                                  <w:gridCol w:w="674"/>
                                  <w:gridCol w:w="5874"/>
                                </w:tblGrid>
                                <w:tr w:rsidR="00267864" w:rsidRPr="00086825" w14:paraId="1E3BD858" w14:textId="77777777" w:rsidTr="00433840">
                                  <w:tc>
                                    <w:tcPr>
                                      <w:tcW w:w="675" w:type="dxa"/>
                                      <w:shd w:val="clear" w:color="auto" w:fill="auto"/>
                                    </w:tcPr>
                                    <w:p w14:paraId="34789B97" w14:textId="765E696A" w:rsidR="00267864" w:rsidRPr="00086825" w:rsidRDefault="00267864" w:rsidP="00433840">
                                      <w:pPr>
                                        <w:rPr>
                                          <w:rFonts w:cs="Arial"/>
                                          <w:sz w:val="20"/>
                                          <w:szCs w:val="20"/>
                                          <w:lang w:val="fr-CH"/>
                                        </w:rPr>
                                      </w:pPr>
                                      <w:r w:rsidRPr="00086825">
                                        <w:rPr>
                                          <w:rFonts w:cs="Arial"/>
                                          <w:b/>
                                          <w:bCs/>
                                          <w:noProof/>
                                          <w:sz w:val="18"/>
                                          <w:szCs w:val="18"/>
                                          <w:lang w:val="fr-CH"/>
                                        </w:rPr>
                                        <w:drawing>
                                          <wp:inline distT="0" distB="0" distL="0" distR="0" wp14:anchorId="117B9B75" wp14:editId="61C5A52C">
                                            <wp:extent cx="252095" cy="252095"/>
                                            <wp:effectExtent l="0" t="0" r="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95" cy="252095"/>
                                                    </a:xfrm>
                                                    <a:prstGeom prst="rect">
                                                      <a:avLst/>
                                                    </a:prstGeom>
                                                    <a:noFill/>
                                                    <a:ln>
                                                      <a:noFill/>
                                                    </a:ln>
                                                  </pic:spPr>
                                                </pic:pic>
                                              </a:graphicData>
                                            </a:graphic>
                                          </wp:inline>
                                        </w:drawing>
                                      </w:r>
                                    </w:p>
                                  </w:tc>
                                  <w:tc>
                                    <w:tcPr>
                                      <w:tcW w:w="5954" w:type="dxa"/>
                                      <w:shd w:val="clear" w:color="auto" w:fill="auto"/>
                                    </w:tcPr>
                                    <w:p w14:paraId="11F5D011" w14:textId="0D257C36" w:rsidR="00267864" w:rsidRPr="00086825" w:rsidRDefault="00267864" w:rsidP="00433840">
                                      <w:pPr>
                                        <w:tabs>
                                          <w:tab w:val="left" w:pos="1875"/>
                                        </w:tabs>
                                        <w:spacing w:before="80"/>
                                        <w:ind w:left="-108"/>
                                        <w:rPr>
                                          <w:rFonts w:cs="Arial"/>
                                          <w:sz w:val="20"/>
                                          <w:szCs w:val="20"/>
                                          <w:lang w:val="fr-CH"/>
                                        </w:rPr>
                                      </w:pPr>
                                      <w:r w:rsidRPr="00086825">
                                        <w:rPr>
                                          <w:rFonts w:cs="Arial"/>
                                          <w:bCs/>
                                          <w:color w:val="262626"/>
                                          <w:spacing w:val="20"/>
                                          <w:lang w:val="en-AU"/>
                                        </w:rPr>
                                        <w:t>Graduate</w:t>
                                      </w:r>
                                      <w:r w:rsidRPr="00086825">
                                        <w:rPr>
                                          <w:rFonts w:cs="Arial"/>
                                          <w:bCs/>
                                          <w:spacing w:val="20"/>
                                          <w:lang w:val="en-AU"/>
                                        </w:rPr>
                                        <w:tab/>
                                      </w:r>
                                      <w:r w:rsidRPr="00086825">
                                        <w:rPr>
                                          <w:rFonts w:cs="Arial"/>
                                          <w:bCs/>
                                          <w:sz w:val="20"/>
                                          <w:szCs w:val="20"/>
                                          <w:lang w:val="en-AU"/>
                                        </w:rPr>
                                        <w:t>Gregory Geraci</w:t>
                                      </w:r>
                                    </w:p>
                                  </w:tc>
                                </w:tr>
                              </w:tbl>
                              <w:p w14:paraId="78E77C56" w14:textId="77777777" w:rsidR="00267864" w:rsidRDefault="00267864" w:rsidP="007B6271">
                                <w:pPr>
                                  <w:tabs>
                                    <w:tab w:val="left" w:pos="851"/>
                                    <w:tab w:val="left" w:pos="2835"/>
                                  </w:tabs>
                                  <w:rPr>
                                    <w:rFonts w:cs="Arial"/>
                                    <w:b/>
                                    <w:bCs/>
                                    <w:sz w:val="18"/>
                                    <w:szCs w:val="18"/>
                                    <w:lang w:val="fr-CH"/>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6D4EE" id="Zone de texte 316" o:spid="_x0000_s1027" type="#_x0000_t202" style="position:absolute;left:0;text-align:left;margin-left:0;margin-top:24.8pt;width:341.8pt;height:92.55pt;z-index:-251525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" filled="f" stroked="f">
                    <v:textbox>
                      <w:txbxContent>
                        <w:p w14:paraId="16064758" w14:textId="5E7B0D5A" w:rsidR="00267864" w:rsidRPr="008E257F" w:rsidRDefault="00267864" w:rsidP="007B6271">
                          <w:pPr>
                            <w:jc w:val="both"/>
                            <w:rPr>
                              <w:rFonts w:cs="Arial"/>
                              <w:b/>
                              <w:bCs/>
                              <w:sz w:val="32"/>
                              <w:szCs w:val="32"/>
                              <w:lang w:val="en-AU"/>
                            </w:rPr>
                          </w:pPr>
                          <w:r w:rsidRPr="008E257F">
                            <w:rPr>
                              <w:rFonts w:cs="Arial"/>
                              <w:b/>
                              <w:bCs/>
                              <w:sz w:val="32"/>
                              <w:szCs w:val="32"/>
                              <w:lang w:val="en-AU"/>
                            </w:rPr>
                            <w:t>HYPNOSIA Controller</w:t>
                          </w:r>
                        </w:p>
                        <w:p w14:paraId="09EBC1DB" w14:textId="77777777" w:rsidR="00267864" w:rsidRPr="00086825" w:rsidRDefault="00267864" w:rsidP="007B6271">
                          <w:pPr>
                            <w:rPr>
                              <w:rFonts w:cs="Arial"/>
                              <w:sz w:val="20"/>
                              <w:szCs w:val="20"/>
                            </w:rPr>
                          </w:pPr>
                        </w:p>
                        <w:tbl>
                          <w:tblPr>
                            <w:tblW w:w="0" w:type="auto"/>
                            <w:tblLook w:val="04A0" w:firstRow="1" w:lastRow="0" w:firstColumn="1" w:lastColumn="0" w:noHBand="0" w:noVBand="1"/>
                          </w:tblPr>
                          <w:tblGrid>
                            <w:gridCol w:w="674"/>
                            <w:gridCol w:w="5874"/>
                          </w:tblGrid>
                          <w:tr w:rsidR="00267864" w:rsidRPr="00086825" w14:paraId="1E3BD858" w14:textId="77777777" w:rsidTr="00433840">
                            <w:tc>
                              <w:tcPr>
                                <w:tcW w:w="675" w:type="dxa"/>
                                <w:shd w:val="clear" w:color="auto" w:fill="auto"/>
                              </w:tcPr>
                              <w:p w14:paraId="34789B97" w14:textId="765E696A" w:rsidR="00267864" w:rsidRPr="00086825" w:rsidRDefault="00267864" w:rsidP="00433840">
                                <w:pPr>
                                  <w:rPr>
                                    <w:rFonts w:cs="Arial"/>
                                    <w:sz w:val="20"/>
                                    <w:szCs w:val="20"/>
                                    <w:lang w:val="fr-CH"/>
                                  </w:rPr>
                                </w:pPr>
                                <w:r w:rsidRPr="00086825">
                                  <w:rPr>
                                    <w:rFonts w:cs="Arial"/>
                                    <w:b/>
                                    <w:bCs/>
                                    <w:noProof/>
                                    <w:sz w:val="18"/>
                                    <w:szCs w:val="18"/>
                                    <w:lang w:val="fr-CH"/>
                                  </w:rPr>
                                  <w:drawing>
                                    <wp:inline distT="0" distB="0" distL="0" distR="0" wp14:anchorId="117B9B75" wp14:editId="61C5A52C">
                                      <wp:extent cx="252095" cy="252095"/>
                                      <wp:effectExtent l="0" t="0" r="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95" cy="252095"/>
                                              </a:xfrm>
                                              <a:prstGeom prst="rect">
                                                <a:avLst/>
                                              </a:prstGeom>
                                              <a:noFill/>
                                              <a:ln>
                                                <a:noFill/>
                                              </a:ln>
                                            </pic:spPr>
                                          </pic:pic>
                                        </a:graphicData>
                                      </a:graphic>
                                    </wp:inline>
                                  </w:drawing>
                                </w:r>
                              </w:p>
                            </w:tc>
                            <w:tc>
                              <w:tcPr>
                                <w:tcW w:w="5954" w:type="dxa"/>
                                <w:shd w:val="clear" w:color="auto" w:fill="auto"/>
                              </w:tcPr>
                              <w:p w14:paraId="11F5D011" w14:textId="0D257C36" w:rsidR="00267864" w:rsidRPr="00086825" w:rsidRDefault="00267864" w:rsidP="00433840">
                                <w:pPr>
                                  <w:tabs>
                                    <w:tab w:val="left" w:pos="1875"/>
                                  </w:tabs>
                                  <w:spacing w:before="80"/>
                                  <w:ind w:left="-108"/>
                                  <w:rPr>
                                    <w:rFonts w:cs="Arial"/>
                                    <w:sz w:val="20"/>
                                    <w:szCs w:val="20"/>
                                    <w:lang w:val="fr-CH"/>
                                  </w:rPr>
                                </w:pPr>
                                <w:r w:rsidRPr="00086825">
                                  <w:rPr>
                                    <w:rFonts w:cs="Arial"/>
                                    <w:bCs/>
                                    <w:color w:val="262626"/>
                                    <w:spacing w:val="20"/>
                                    <w:lang w:val="en-AU"/>
                                  </w:rPr>
                                  <w:t>Graduate</w:t>
                                </w:r>
                                <w:r w:rsidRPr="00086825">
                                  <w:rPr>
                                    <w:rFonts w:cs="Arial"/>
                                    <w:bCs/>
                                    <w:spacing w:val="20"/>
                                    <w:lang w:val="en-AU"/>
                                  </w:rPr>
                                  <w:tab/>
                                </w:r>
                                <w:r w:rsidRPr="00086825">
                                  <w:rPr>
                                    <w:rFonts w:cs="Arial"/>
                                    <w:bCs/>
                                    <w:sz w:val="20"/>
                                    <w:szCs w:val="20"/>
                                    <w:lang w:val="en-AU"/>
                                  </w:rPr>
                                  <w:t>Gregory Geraci</w:t>
                                </w:r>
                              </w:p>
                            </w:tc>
                          </w:tr>
                        </w:tbl>
                        <w:p w14:paraId="78E77C56" w14:textId="77777777" w:rsidR="00267864" w:rsidRDefault="00267864" w:rsidP="007B6271">
                          <w:pPr>
                            <w:tabs>
                              <w:tab w:val="left" w:pos="851"/>
                              <w:tab w:val="left" w:pos="2835"/>
                            </w:tabs>
                            <w:rPr>
                              <w:rFonts w:cs="Arial"/>
                              <w:b/>
                              <w:bCs/>
                              <w:sz w:val="18"/>
                              <w:szCs w:val="18"/>
                              <w:lang w:val="fr-CH"/>
                            </w:rPr>
                          </w:pPr>
                        </w:p>
                      </w:txbxContent>
                    </v:textbox>
                    <w10:wrap type="tight" anchorx="margin"/>
                  </v:shape>
                </w:pict>
              </mc:Fallback>
            </mc:AlternateContent>
          </w:r>
          <w:r w:rsidR="007B6271">
            <w:rPr>
              <w:rFonts w:ascii="Arial" w:hAnsi="Arial" w:cs="Arial"/>
              <w:noProof/>
              <w:sz w:val="36"/>
              <w:szCs w:val="36"/>
              <w:lang w:val="fr-CH" w:eastAsia="fr-CH"/>
            </w:rPr>
            <w:drawing>
              <wp:anchor distT="0" distB="0" distL="114300" distR="114300" simplePos="0" relativeHeight="251796544" behindDoc="0" locked="0" layoutInCell="1" allowOverlap="1" wp14:anchorId="65DBFAF1" wp14:editId="6AA3A1A0">
                <wp:simplePos x="0" y="0"/>
                <wp:positionH relativeFrom="margin">
                  <wp:align>right</wp:align>
                </wp:positionH>
                <wp:positionV relativeFrom="page">
                  <wp:posOffset>401955</wp:posOffset>
                </wp:positionV>
                <wp:extent cx="3710940" cy="701675"/>
                <wp:effectExtent l="0" t="0" r="3810" b="3175"/>
                <wp:wrapNone/>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3710940" cy="70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BDE6C" w14:textId="59A51AEF" w:rsidR="007B6271" w:rsidRPr="00112E22" w:rsidRDefault="00854969" w:rsidP="00C84352">
          <w:pPr>
            <w:pStyle w:val="Paragraphestandard"/>
            <w:tabs>
              <w:tab w:val="left" w:pos="3686"/>
            </w:tabs>
            <w:spacing w:after="400"/>
            <w:ind w:right="-164" w:firstLine="425"/>
            <w:jc w:val="both"/>
            <w:rPr>
              <w:rFonts w:ascii="Arial" w:hAnsi="Arial" w:cs="Arial"/>
              <w:sz w:val="30"/>
              <w:szCs w:val="30"/>
              <w:lang w:val="en-GB"/>
            </w:rPr>
          </w:pPr>
          <w:r>
            <w:rPr>
              <w:rFonts w:ascii="Arial" w:hAnsi="Arial" w:cs="Arial"/>
              <w:noProof/>
              <w:sz w:val="18"/>
              <w:szCs w:val="18"/>
              <w:lang w:val="fr-CH" w:eastAsia="fr-CH"/>
            </w:rPr>
            <mc:AlternateContent>
              <mc:Choice Requires="wpg">
                <w:drawing>
                  <wp:anchor distT="0" distB="0" distL="114300" distR="114300" simplePos="0" relativeHeight="252561472" behindDoc="0" locked="0" layoutInCell="1" allowOverlap="1" wp14:anchorId="2E073AB6" wp14:editId="4E74FBB1">
                    <wp:simplePos x="0" y="0"/>
                    <wp:positionH relativeFrom="column">
                      <wp:posOffset>-1937081</wp:posOffset>
                    </wp:positionH>
                    <wp:positionV relativeFrom="paragraph">
                      <wp:posOffset>328295</wp:posOffset>
                    </wp:positionV>
                    <wp:extent cx="1917137" cy="2395525"/>
                    <wp:effectExtent l="0" t="0" r="6985" b="5080"/>
                    <wp:wrapNone/>
                    <wp:docPr id="574" name="Groupe 574"/>
                    <wp:cNvGraphicFramePr/>
                    <a:graphic xmlns:a="http://schemas.openxmlformats.org/drawingml/2006/main">
                      <a:graphicData uri="http://schemas.microsoft.com/office/word/2010/wordprocessingGroup">
                        <wpg:wgp>
                          <wpg:cNvGrpSpPr/>
                          <wpg:grpSpPr>
                            <a:xfrm>
                              <a:off x="0" y="0"/>
                              <a:ext cx="1917137" cy="2395525"/>
                              <a:chOff x="0" y="0"/>
                              <a:chExt cx="1917137" cy="2395525"/>
                            </a:xfrm>
                          </wpg:grpSpPr>
                          <pic:pic xmlns:pic="http://schemas.openxmlformats.org/drawingml/2006/picture">
                            <pic:nvPicPr>
                              <pic:cNvPr id="569" name="Image 56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6270" cy="939165"/>
                              </a:xfrm>
                              <a:prstGeom prst="rect">
                                <a:avLst/>
                              </a:prstGeom>
                            </pic:spPr>
                          </pic:pic>
                          <pic:pic xmlns:pic="http://schemas.openxmlformats.org/drawingml/2006/picture">
                            <pic:nvPicPr>
                              <pic:cNvPr id="570" name="Image 57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5787" y="1446835"/>
                                <a:ext cx="1911350" cy="948690"/>
                              </a:xfrm>
                              <a:prstGeom prst="rect">
                                <a:avLst/>
                              </a:prstGeom>
                            </pic:spPr>
                          </pic:pic>
                          <wps:wsp>
                            <wps:cNvPr id="571" name="Flèche : droite rayée 571"/>
                            <wps:cNvSpPr/>
                            <wps:spPr>
                              <a:xfrm rot="5400000">
                                <a:off x="785663" y="1046094"/>
                                <a:ext cx="362244" cy="282867"/>
                              </a:xfrm>
                              <a:prstGeom prst="stripedRightArrow">
                                <a:avLst>
                                  <a:gd name="adj1" fmla="val 47063"/>
                                  <a:gd name="adj2"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AB6FC" id="Groupe 574" o:spid="_x0000_s1026" style="position:absolute;margin-left:-152.55pt;margin-top:25.85pt;width:150.95pt;height:188.6pt;z-index:252561472;mso-width-relative:margin;mso-height-relative:margin" coordsize="19171,23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69" o:spid="_x0000_s1027" type="#_x0000_t75" style="position:absolute;width:19062;height: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">
                      <v:imagedata r:id="rId27" o:title=""/>
                    </v:shape>
                    <v:shape id="Image 570" o:spid="_x0000_s1028" type="#_x0000_t75" style="position:absolute;left:57;top:14468;width:19114;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">
                      <v:imagedata r:id="rId28" o:title=""/>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 droite rayée 571" o:spid="_x0000_s1029" type="#_x0000_t93" style="position:absolute;left:7857;top:10460;width:3622;height:28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" adj="13167,5717" filled="f" strokecolor="black [3213]" strokeweight="1pt"/>
                  </v:group>
                </w:pict>
              </mc:Fallback>
            </mc:AlternateContent>
          </w:r>
          <w:r w:rsidR="007B6271">
            <w:rPr>
              <w:rFonts w:ascii="Arial" w:hAnsi="Arial" w:cs="Arial"/>
              <w:noProof/>
              <w:sz w:val="18"/>
              <w:szCs w:val="18"/>
              <w:lang w:val="fr-CH" w:eastAsia="fr-CH"/>
            </w:rPr>
            <mc:AlternateContent>
              <mc:Choice Requires="wps">
                <w:drawing>
                  <wp:anchor distT="0" distB="0" distL="114300" distR="114300" simplePos="0" relativeHeight="251784256" behindDoc="0" locked="0" layoutInCell="1" allowOverlap="1" wp14:anchorId="1CE989C8" wp14:editId="178864CA">
                    <wp:simplePos x="0" y="0"/>
                    <wp:positionH relativeFrom="column">
                      <wp:posOffset>-2051050</wp:posOffset>
                    </wp:positionH>
                    <wp:positionV relativeFrom="paragraph">
                      <wp:posOffset>3328670</wp:posOffset>
                    </wp:positionV>
                    <wp:extent cx="1929130" cy="4458335"/>
                    <wp:effectExtent l="0" t="1905" r="0" b="0"/>
                    <wp:wrapNone/>
                    <wp:docPr id="312" name="Zone de texte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4458335"/>
                            </a:xfrm>
                            <a:prstGeom prst="rect">
                              <a:avLst/>
                            </a:prstGeom>
                            <a:solidFill>
                              <a:srgbClr val="FFFFFF"/>
                            </a:solidFill>
                            <a:ln>
                              <a:noFill/>
                            </a:ln>
                            <a:extLst>
                              <a:ext uri="{91240B29-F687-4F45-9708-019B960494DF}">
                                <a14:hiddenLine xmlns:a14="http://schemas.microsoft.com/office/drawing/2010/main" w="9525">
                                  <a:solidFill>
                                    <a:srgbClr val="0070C0"/>
                                  </a:solidFill>
                                  <a:miter lim="800000"/>
                                  <a:headEnd/>
                                  <a:tailEnd/>
                                </a14:hiddenLine>
                              </a:ext>
                            </a:extLst>
                          </wps:spPr>
                          <wps:txbx>
                            <w:txbxContent>
                              <w:p w14:paraId="07BB2865" w14:textId="77777777" w:rsidR="00267864" w:rsidRPr="00086825" w:rsidRDefault="00267864" w:rsidP="007B6271">
                                <w:pPr>
                                  <w:pStyle w:val="Paragraphestandard"/>
                                  <w:ind w:left="142"/>
                                  <w:jc w:val="center"/>
                                  <w:rPr>
                                    <w:rFonts w:ascii="Century Gothic" w:hAnsi="Century Gothic" w:cs="Arial"/>
                                    <w:color w:val="262626"/>
                                    <w:sz w:val="18"/>
                                    <w:szCs w:val="18"/>
                                    <w:lang w:val="en-GB"/>
                                  </w:rPr>
                                </w:pPr>
                                <w:r w:rsidRPr="00086825">
                                  <w:rPr>
                                    <w:rFonts w:ascii="Century Gothic" w:hAnsi="Century Gothic" w:cs="Arial"/>
                                    <w:bCs/>
                                    <w:color w:val="262626"/>
                                    <w:spacing w:val="20"/>
                                    <w:lang w:val="en-GB"/>
                                  </w:rPr>
                                  <w:t xml:space="preserve">Bachelor’s Thesis </w:t>
                                </w:r>
                                <w:r w:rsidRPr="00086825">
                                  <w:rPr>
                                    <w:rFonts w:ascii="Century Gothic" w:hAnsi="Century Gothic" w:cs="Arial"/>
                                    <w:bCs/>
                                    <w:color w:val="262626"/>
                                    <w:spacing w:val="20"/>
                                    <w:lang w:val="en-GB"/>
                                  </w:rPr>
                                  <w:br/>
                                </w:r>
                                <w:r w:rsidRPr="00086825">
                                  <w:rPr>
                                    <w:rFonts w:ascii="Century Gothic" w:hAnsi="Century Gothic" w:cs="Arial"/>
                                    <w:bCs/>
                                    <w:color w:val="262626"/>
                                    <w:spacing w:val="46"/>
                                    <w:lang w:val="en-GB"/>
                                  </w:rPr>
                                  <w:t>| 2020 |</w:t>
                                </w:r>
                              </w:p>
                              <w:p w14:paraId="320966DC" w14:textId="77777777" w:rsidR="00267864" w:rsidRPr="00086825" w:rsidRDefault="00267864" w:rsidP="007B6271">
                                <w:pPr>
                                  <w:pStyle w:val="Paragraphestandard"/>
                                  <w:ind w:left="142"/>
                                  <w:rPr>
                                    <w:rFonts w:ascii="Century Gothic" w:hAnsi="Century Gothic" w:cs="Arial"/>
                                    <w:sz w:val="18"/>
                                    <w:szCs w:val="18"/>
                                    <w:lang w:val="en-GB"/>
                                  </w:rPr>
                                </w:pPr>
                              </w:p>
                              <w:p w14:paraId="2DBBDA4B" w14:textId="5EABC06B" w:rsidR="00267864" w:rsidRPr="00086825" w:rsidRDefault="00267864" w:rsidP="007B6271">
                                <w:pPr>
                                  <w:pStyle w:val="Paragraphestandard"/>
                                  <w:ind w:left="142"/>
                                  <w:rPr>
                                    <w:rFonts w:ascii="Century Gothic" w:hAnsi="Century Gothic" w:cs="Arial"/>
                                    <w:sz w:val="18"/>
                                    <w:szCs w:val="18"/>
                                    <w:lang w:val="en-GB"/>
                                  </w:rPr>
                                </w:pPr>
                                <w:r w:rsidRPr="00086825">
                                  <w:rPr>
                                    <w:rFonts w:ascii="Century Gothic" w:hAnsi="Century Gothic" w:cs="Arial"/>
                                    <w:noProof/>
                                    <w:sz w:val="18"/>
                                    <w:szCs w:val="18"/>
                                    <w:lang w:val="en-GB"/>
                                  </w:rPr>
                                  <w:drawing>
                                    <wp:inline distT="0" distB="0" distL="0" distR="0" wp14:anchorId="256AA7FC" wp14:editId="18BE7C1A">
                                      <wp:extent cx="252095" cy="252095"/>
                                      <wp:effectExtent l="0" t="0" r="0" b="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95" cy="252095"/>
                                              </a:xfrm>
                                              <a:prstGeom prst="rect">
                                                <a:avLst/>
                                              </a:prstGeom>
                                              <a:noFill/>
                                              <a:ln>
                                                <a:noFill/>
                                              </a:ln>
                                            </pic:spPr>
                                          </pic:pic>
                                        </a:graphicData>
                                      </a:graphic>
                                    </wp:inline>
                                  </w:drawing>
                                </w:r>
                              </w:p>
                              <w:p w14:paraId="1AB236F4" w14:textId="77777777" w:rsidR="00267864" w:rsidRPr="00086825" w:rsidRDefault="00267864" w:rsidP="007B6271">
                                <w:pPr>
                                  <w:pStyle w:val="Paragraphestandard"/>
                                  <w:ind w:left="142"/>
                                  <w:rPr>
                                    <w:rFonts w:ascii="Century Gothic" w:hAnsi="Century Gothic" w:cs="Arial"/>
                                    <w:sz w:val="18"/>
                                    <w:szCs w:val="18"/>
                                    <w:lang w:val="en-GB"/>
                                  </w:rPr>
                                </w:pPr>
                              </w:p>
                              <w:p w14:paraId="41F301F6" w14:textId="77777777" w:rsidR="00267864" w:rsidRPr="00086825" w:rsidRDefault="00267864" w:rsidP="007B6271">
                                <w:pPr>
                                  <w:pStyle w:val="Paragraphestandard"/>
                                  <w:ind w:left="142"/>
                                  <w:rPr>
                                    <w:rFonts w:ascii="Century Gothic" w:hAnsi="Century Gothic" w:cs="Arial"/>
                                    <w:sz w:val="20"/>
                                    <w:szCs w:val="20"/>
                                    <w:lang w:val="en-GB"/>
                                  </w:rPr>
                                </w:pPr>
                                <w:r w:rsidRPr="00086825">
                                  <w:rPr>
                                    <w:rFonts w:ascii="Century Gothic" w:hAnsi="Century Gothic" w:cs="Arial"/>
                                    <w:sz w:val="20"/>
                                    <w:szCs w:val="20"/>
                                    <w:lang w:val="en-GB"/>
                                  </w:rPr>
                                  <w:t>Degree programme</w:t>
                                </w:r>
                              </w:p>
                              <w:p w14:paraId="229F139C" w14:textId="42C729E9" w:rsidR="00267864" w:rsidRPr="004128AC" w:rsidRDefault="00267864" w:rsidP="007B6271">
                                <w:pPr>
                                  <w:pStyle w:val="Paragraphestandard"/>
                                  <w:ind w:left="142" w:right="-90"/>
                                  <w:rPr>
                                    <w:rFonts w:ascii="Century Gothic" w:hAnsi="Century Gothic" w:cs="Arial"/>
                                    <w:i/>
                                    <w:sz w:val="16"/>
                                    <w:szCs w:val="16"/>
                                    <w:lang w:val="en-GB"/>
                                  </w:rPr>
                                </w:pPr>
                                <w:r w:rsidRPr="004128AC">
                                  <w:rPr>
                                    <w:rFonts w:ascii="Century Gothic" w:hAnsi="Century Gothic" w:cs="Arial"/>
                                    <w:i/>
                                    <w:sz w:val="16"/>
                                    <w:szCs w:val="16"/>
                                    <w:lang w:val="en-GB"/>
                                  </w:rPr>
                                  <w:t>Industrial Systems</w:t>
                                </w:r>
                              </w:p>
                              <w:p w14:paraId="4BC007F6" w14:textId="77777777" w:rsidR="00267864" w:rsidRPr="00086825" w:rsidRDefault="00267864" w:rsidP="007B6271">
                                <w:pPr>
                                  <w:pStyle w:val="Paragraphestandard"/>
                                  <w:ind w:left="142"/>
                                  <w:rPr>
                                    <w:rFonts w:ascii="Century Gothic" w:hAnsi="Century Gothic" w:cs="Arial"/>
                                    <w:sz w:val="18"/>
                                    <w:szCs w:val="18"/>
                                    <w:lang w:val="en-GB"/>
                                  </w:rPr>
                                </w:pPr>
                              </w:p>
                              <w:p w14:paraId="20FE3C5D" w14:textId="77777777" w:rsidR="00267864" w:rsidRPr="00086825" w:rsidRDefault="00267864" w:rsidP="007B6271">
                                <w:pPr>
                                  <w:pStyle w:val="Paragraphestandard"/>
                                  <w:ind w:left="142"/>
                                  <w:rPr>
                                    <w:rFonts w:ascii="Century Gothic" w:hAnsi="Century Gothic" w:cs="Arial"/>
                                    <w:sz w:val="20"/>
                                    <w:szCs w:val="20"/>
                                    <w:lang w:val="en-GB"/>
                                  </w:rPr>
                                </w:pPr>
                                <w:r w:rsidRPr="00086825">
                                  <w:rPr>
                                    <w:rFonts w:ascii="Century Gothic" w:hAnsi="Century Gothic" w:cs="Arial"/>
                                    <w:sz w:val="20"/>
                                    <w:szCs w:val="20"/>
                                    <w:lang w:val="en-GB"/>
                                  </w:rPr>
                                  <w:t>Field of application</w:t>
                                </w:r>
                              </w:p>
                              <w:p w14:paraId="545E8703" w14:textId="69019170" w:rsidR="00267864" w:rsidRPr="004128AC" w:rsidRDefault="00267864" w:rsidP="007B6271">
                                <w:pPr>
                                  <w:pStyle w:val="Paragraphestandard"/>
                                  <w:ind w:left="142"/>
                                  <w:rPr>
                                    <w:rFonts w:ascii="Century Gothic" w:hAnsi="Century Gothic" w:cs="Arial"/>
                                    <w:i/>
                                    <w:sz w:val="16"/>
                                    <w:szCs w:val="16"/>
                                    <w:lang w:val="en-GB"/>
                                  </w:rPr>
                                </w:pPr>
                                <w:proofErr w:type="spellStart"/>
                                <w:r w:rsidRPr="004128AC">
                                  <w:rPr>
                                    <w:rFonts w:ascii="Century Gothic" w:hAnsi="Century Gothic" w:cs="Arial"/>
                                    <w:i/>
                                    <w:sz w:val="16"/>
                                    <w:szCs w:val="16"/>
                                    <w:lang w:val="en-GB"/>
                                  </w:rPr>
                                  <w:t>Infotronics</w:t>
                                </w:r>
                                <w:proofErr w:type="spellEnd"/>
                              </w:p>
                              <w:p w14:paraId="496E6604" w14:textId="77777777" w:rsidR="00267864" w:rsidRPr="00086825" w:rsidRDefault="00267864" w:rsidP="007B6271">
                                <w:pPr>
                                  <w:pStyle w:val="Paragraphestandard"/>
                                  <w:ind w:left="142"/>
                                  <w:rPr>
                                    <w:rFonts w:ascii="Century Gothic" w:hAnsi="Century Gothic" w:cs="Arial"/>
                                    <w:sz w:val="18"/>
                                    <w:szCs w:val="18"/>
                                    <w:lang w:val="en-GB"/>
                                  </w:rPr>
                                </w:pPr>
                              </w:p>
                              <w:p w14:paraId="2B4C7ED2" w14:textId="77777777" w:rsidR="00267864" w:rsidRPr="00086825" w:rsidRDefault="00267864" w:rsidP="007B6271">
                                <w:pPr>
                                  <w:pStyle w:val="Paragraphestandard"/>
                                  <w:ind w:left="142"/>
                                  <w:rPr>
                                    <w:rFonts w:ascii="Century Gothic" w:hAnsi="Century Gothic" w:cs="Arial"/>
                                    <w:sz w:val="20"/>
                                    <w:szCs w:val="20"/>
                                    <w:lang w:val="en-GB"/>
                                  </w:rPr>
                                </w:pPr>
                                <w:r w:rsidRPr="00086825">
                                  <w:rPr>
                                    <w:rFonts w:ascii="Century Gothic" w:hAnsi="Century Gothic" w:cs="Arial"/>
                                    <w:sz w:val="20"/>
                                    <w:szCs w:val="20"/>
                                    <w:lang w:val="en-GB"/>
                                  </w:rPr>
                                  <w:t>Supervising professor</w:t>
                                </w:r>
                              </w:p>
                              <w:p w14:paraId="30AA1030" w14:textId="4209DF0C" w:rsidR="00267864" w:rsidRPr="004128AC" w:rsidRDefault="00267864" w:rsidP="007B6271">
                                <w:pPr>
                                  <w:pStyle w:val="Paragraphestandard"/>
                                  <w:ind w:left="142"/>
                                  <w:rPr>
                                    <w:rFonts w:ascii="Century Gothic" w:hAnsi="Century Gothic" w:cs="Arial"/>
                                    <w:i/>
                                    <w:sz w:val="16"/>
                                    <w:szCs w:val="16"/>
                                    <w:lang w:val="en-GB"/>
                                  </w:rPr>
                                </w:pPr>
                                <w:r w:rsidRPr="004128AC">
                                  <w:rPr>
                                    <w:rFonts w:ascii="Century Gothic" w:hAnsi="Century Gothic" w:cs="Arial"/>
                                    <w:i/>
                                    <w:sz w:val="16"/>
                                    <w:szCs w:val="16"/>
                                    <w:lang w:val="en-GB"/>
                                  </w:rPr>
                                  <w:t xml:space="preserve">Dr Silvan </w:t>
                                </w:r>
                                <w:proofErr w:type="spellStart"/>
                                <w:r w:rsidRPr="004128AC">
                                  <w:rPr>
                                    <w:rFonts w:ascii="Century Gothic" w:hAnsi="Century Gothic" w:cs="Arial"/>
                                    <w:i/>
                                    <w:sz w:val="16"/>
                                    <w:szCs w:val="16"/>
                                    <w:lang w:val="en-GB"/>
                                  </w:rPr>
                                  <w:t>Zahno</w:t>
                                </w:r>
                                <w:proofErr w:type="spellEnd"/>
                              </w:p>
                              <w:p w14:paraId="073BC95F" w14:textId="3778D467" w:rsidR="00267864" w:rsidRPr="004128AC" w:rsidRDefault="00267864" w:rsidP="004128AC">
                                <w:pPr>
                                  <w:pStyle w:val="Paragraphestandard"/>
                                  <w:ind w:left="142"/>
                                  <w:jc w:val="both"/>
                                  <w:rPr>
                                    <w:rFonts w:ascii="Century Gothic" w:hAnsi="Century Gothic" w:cs="Arial"/>
                                    <w:i/>
                                    <w:sz w:val="16"/>
                                    <w:szCs w:val="16"/>
                                    <w:lang w:val="en-GB"/>
                                  </w:rPr>
                                </w:pPr>
                                <w:r w:rsidRPr="004128AC">
                                  <w:rPr>
                                    <w:rFonts w:ascii="Century Gothic" w:hAnsi="Century Gothic" w:cs="Arial"/>
                                    <w:i/>
                                    <w:sz w:val="16"/>
                                    <w:szCs w:val="16"/>
                                    <w:lang w:val="en-GB"/>
                                  </w:rPr>
                                  <w:t xml:space="preserve">silvan.zahno@hevs.ch  </w:t>
                                </w:r>
                              </w:p>
                              <w:p w14:paraId="1BA90360" w14:textId="77777777" w:rsidR="00267864" w:rsidRPr="00CB3826" w:rsidRDefault="00267864" w:rsidP="007B6271">
                                <w:pPr>
                                  <w:pStyle w:val="Paragraphestandard"/>
                                  <w:ind w:left="142"/>
                                  <w:rPr>
                                    <w:rFonts w:ascii="Arial" w:hAnsi="Arial" w:cs="Arial"/>
                                    <w:sz w:val="18"/>
                                    <w:szCs w:val="18"/>
                                    <w:lang w:val="en-GB"/>
                                  </w:rPr>
                                </w:pPr>
                              </w:p>
                              <w:p w14:paraId="21A2D37A" w14:textId="77777777" w:rsidR="00267864" w:rsidRPr="00EF4DA9" w:rsidRDefault="00267864" w:rsidP="007B6271">
                                <w:pPr>
                                  <w:pStyle w:val="Paragraphestandard"/>
                                  <w:ind w:left="142"/>
                                  <w:rPr>
                                    <w:rFonts w:ascii="Arial" w:hAnsi="Arial" w:cs="Arial"/>
                                    <w:i/>
                                    <w:sz w:val="18"/>
                                    <w:szCs w:val="18"/>
                                    <w:lang w:val="en-GB"/>
                                  </w:rPr>
                                </w:pPr>
                              </w:p>
                              <w:p w14:paraId="7E97A318" w14:textId="77777777" w:rsidR="00267864" w:rsidRPr="0008229E" w:rsidRDefault="00267864" w:rsidP="007B6271">
                                <w:pPr>
                                  <w:pStyle w:val="Paragraphestandard"/>
                                  <w:ind w:left="142"/>
                                  <w:rPr>
                                    <w:rFonts w:ascii="Arial" w:hAnsi="Arial" w:cs="Arial"/>
                                    <w:i/>
                                    <w:sz w:val="18"/>
                                    <w:szCs w:val="18"/>
                                    <w:lang w:val="en-G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E989C8" id="Zone de texte 312" o:spid="_x0000_s1028" type="#_x0000_t202" style="position:absolute;left:0;text-align:left;margin-left:-161.5pt;margin-top:262.1pt;width:151.9pt;height:351.05pt;z-index:2517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" stroked="f" strokecolor="#0070c0">
                    <v:textbox>
                      <w:txbxContent>
                        <w:p w14:paraId="07BB2865" w14:textId="77777777" w:rsidR="00267864" w:rsidRPr="00086825" w:rsidRDefault="00267864" w:rsidP="007B6271">
                          <w:pPr>
                            <w:pStyle w:val="Paragraphestandard"/>
                            <w:ind w:left="142"/>
                            <w:jc w:val="center"/>
                            <w:rPr>
                              <w:rFonts w:ascii="Century Gothic" w:hAnsi="Century Gothic" w:cs="Arial"/>
                              <w:color w:val="262626"/>
                              <w:sz w:val="18"/>
                              <w:szCs w:val="18"/>
                              <w:lang w:val="en-GB"/>
                            </w:rPr>
                          </w:pPr>
                          <w:r w:rsidRPr="00086825">
                            <w:rPr>
                              <w:rFonts w:ascii="Century Gothic" w:hAnsi="Century Gothic" w:cs="Arial"/>
                              <w:bCs/>
                              <w:color w:val="262626"/>
                              <w:spacing w:val="20"/>
                              <w:lang w:val="en-GB"/>
                            </w:rPr>
                            <w:t xml:space="preserve">Bachelor’s Thesis </w:t>
                          </w:r>
                          <w:r w:rsidRPr="00086825">
                            <w:rPr>
                              <w:rFonts w:ascii="Century Gothic" w:hAnsi="Century Gothic" w:cs="Arial"/>
                              <w:bCs/>
                              <w:color w:val="262626"/>
                              <w:spacing w:val="20"/>
                              <w:lang w:val="en-GB"/>
                            </w:rPr>
                            <w:br/>
                          </w:r>
                          <w:r w:rsidRPr="00086825">
                            <w:rPr>
                              <w:rFonts w:ascii="Century Gothic" w:hAnsi="Century Gothic" w:cs="Arial"/>
                              <w:bCs/>
                              <w:color w:val="262626"/>
                              <w:spacing w:val="46"/>
                              <w:lang w:val="en-GB"/>
                            </w:rPr>
                            <w:t>| 2020 |</w:t>
                          </w:r>
                        </w:p>
                        <w:p w14:paraId="320966DC" w14:textId="77777777" w:rsidR="00267864" w:rsidRPr="00086825" w:rsidRDefault="00267864" w:rsidP="007B6271">
                          <w:pPr>
                            <w:pStyle w:val="Paragraphestandard"/>
                            <w:ind w:left="142"/>
                            <w:rPr>
                              <w:rFonts w:ascii="Century Gothic" w:hAnsi="Century Gothic" w:cs="Arial"/>
                              <w:sz w:val="18"/>
                              <w:szCs w:val="18"/>
                              <w:lang w:val="en-GB"/>
                            </w:rPr>
                          </w:pPr>
                        </w:p>
                        <w:p w14:paraId="2DBBDA4B" w14:textId="5EABC06B" w:rsidR="00267864" w:rsidRPr="00086825" w:rsidRDefault="00267864" w:rsidP="007B6271">
                          <w:pPr>
                            <w:pStyle w:val="Paragraphestandard"/>
                            <w:ind w:left="142"/>
                            <w:rPr>
                              <w:rFonts w:ascii="Century Gothic" w:hAnsi="Century Gothic" w:cs="Arial"/>
                              <w:sz w:val="18"/>
                              <w:szCs w:val="18"/>
                              <w:lang w:val="en-GB"/>
                            </w:rPr>
                          </w:pPr>
                          <w:r w:rsidRPr="00086825">
                            <w:rPr>
                              <w:rFonts w:ascii="Century Gothic" w:hAnsi="Century Gothic" w:cs="Arial"/>
                              <w:noProof/>
                              <w:sz w:val="18"/>
                              <w:szCs w:val="18"/>
                              <w:lang w:val="en-GB"/>
                            </w:rPr>
                            <w:drawing>
                              <wp:inline distT="0" distB="0" distL="0" distR="0" wp14:anchorId="256AA7FC" wp14:editId="18BE7C1A">
                                <wp:extent cx="252095" cy="252095"/>
                                <wp:effectExtent l="0" t="0" r="0" b="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95" cy="252095"/>
                                        </a:xfrm>
                                        <a:prstGeom prst="rect">
                                          <a:avLst/>
                                        </a:prstGeom>
                                        <a:noFill/>
                                        <a:ln>
                                          <a:noFill/>
                                        </a:ln>
                                      </pic:spPr>
                                    </pic:pic>
                                  </a:graphicData>
                                </a:graphic>
                              </wp:inline>
                            </w:drawing>
                          </w:r>
                        </w:p>
                        <w:p w14:paraId="1AB236F4" w14:textId="77777777" w:rsidR="00267864" w:rsidRPr="00086825" w:rsidRDefault="00267864" w:rsidP="007B6271">
                          <w:pPr>
                            <w:pStyle w:val="Paragraphestandard"/>
                            <w:ind w:left="142"/>
                            <w:rPr>
                              <w:rFonts w:ascii="Century Gothic" w:hAnsi="Century Gothic" w:cs="Arial"/>
                              <w:sz w:val="18"/>
                              <w:szCs w:val="18"/>
                              <w:lang w:val="en-GB"/>
                            </w:rPr>
                          </w:pPr>
                        </w:p>
                        <w:p w14:paraId="41F301F6" w14:textId="77777777" w:rsidR="00267864" w:rsidRPr="00086825" w:rsidRDefault="00267864" w:rsidP="007B6271">
                          <w:pPr>
                            <w:pStyle w:val="Paragraphestandard"/>
                            <w:ind w:left="142"/>
                            <w:rPr>
                              <w:rFonts w:ascii="Century Gothic" w:hAnsi="Century Gothic" w:cs="Arial"/>
                              <w:sz w:val="20"/>
                              <w:szCs w:val="20"/>
                              <w:lang w:val="en-GB"/>
                            </w:rPr>
                          </w:pPr>
                          <w:r w:rsidRPr="00086825">
                            <w:rPr>
                              <w:rFonts w:ascii="Century Gothic" w:hAnsi="Century Gothic" w:cs="Arial"/>
                              <w:sz w:val="20"/>
                              <w:szCs w:val="20"/>
                              <w:lang w:val="en-GB"/>
                            </w:rPr>
                            <w:t>Degree programme</w:t>
                          </w:r>
                        </w:p>
                        <w:p w14:paraId="229F139C" w14:textId="42C729E9" w:rsidR="00267864" w:rsidRPr="004128AC" w:rsidRDefault="00267864" w:rsidP="007B6271">
                          <w:pPr>
                            <w:pStyle w:val="Paragraphestandard"/>
                            <w:ind w:left="142" w:right="-90"/>
                            <w:rPr>
                              <w:rFonts w:ascii="Century Gothic" w:hAnsi="Century Gothic" w:cs="Arial"/>
                              <w:i/>
                              <w:sz w:val="16"/>
                              <w:szCs w:val="16"/>
                              <w:lang w:val="en-GB"/>
                            </w:rPr>
                          </w:pPr>
                          <w:r w:rsidRPr="004128AC">
                            <w:rPr>
                              <w:rFonts w:ascii="Century Gothic" w:hAnsi="Century Gothic" w:cs="Arial"/>
                              <w:i/>
                              <w:sz w:val="16"/>
                              <w:szCs w:val="16"/>
                              <w:lang w:val="en-GB"/>
                            </w:rPr>
                            <w:t>Industrial Systems</w:t>
                          </w:r>
                        </w:p>
                        <w:p w14:paraId="4BC007F6" w14:textId="77777777" w:rsidR="00267864" w:rsidRPr="00086825" w:rsidRDefault="00267864" w:rsidP="007B6271">
                          <w:pPr>
                            <w:pStyle w:val="Paragraphestandard"/>
                            <w:ind w:left="142"/>
                            <w:rPr>
                              <w:rFonts w:ascii="Century Gothic" w:hAnsi="Century Gothic" w:cs="Arial"/>
                              <w:sz w:val="18"/>
                              <w:szCs w:val="18"/>
                              <w:lang w:val="en-GB"/>
                            </w:rPr>
                          </w:pPr>
                        </w:p>
                        <w:p w14:paraId="20FE3C5D" w14:textId="77777777" w:rsidR="00267864" w:rsidRPr="00086825" w:rsidRDefault="00267864" w:rsidP="007B6271">
                          <w:pPr>
                            <w:pStyle w:val="Paragraphestandard"/>
                            <w:ind w:left="142"/>
                            <w:rPr>
                              <w:rFonts w:ascii="Century Gothic" w:hAnsi="Century Gothic" w:cs="Arial"/>
                              <w:sz w:val="20"/>
                              <w:szCs w:val="20"/>
                              <w:lang w:val="en-GB"/>
                            </w:rPr>
                          </w:pPr>
                          <w:r w:rsidRPr="00086825">
                            <w:rPr>
                              <w:rFonts w:ascii="Century Gothic" w:hAnsi="Century Gothic" w:cs="Arial"/>
                              <w:sz w:val="20"/>
                              <w:szCs w:val="20"/>
                              <w:lang w:val="en-GB"/>
                            </w:rPr>
                            <w:t>Field of application</w:t>
                          </w:r>
                        </w:p>
                        <w:p w14:paraId="545E8703" w14:textId="69019170" w:rsidR="00267864" w:rsidRPr="004128AC" w:rsidRDefault="00267864" w:rsidP="007B6271">
                          <w:pPr>
                            <w:pStyle w:val="Paragraphestandard"/>
                            <w:ind w:left="142"/>
                            <w:rPr>
                              <w:rFonts w:ascii="Century Gothic" w:hAnsi="Century Gothic" w:cs="Arial"/>
                              <w:i/>
                              <w:sz w:val="16"/>
                              <w:szCs w:val="16"/>
                              <w:lang w:val="en-GB"/>
                            </w:rPr>
                          </w:pPr>
                          <w:proofErr w:type="spellStart"/>
                          <w:r w:rsidRPr="004128AC">
                            <w:rPr>
                              <w:rFonts w:ascii="Century Gothic" w:hAnsi="Century Gothic" w:cs="Arial"/>
                              <w:i/>
                              <w:sz w:val="16"/>
                              <w:szCs w:val="16"/>
                              <w:lang w:val="en-GB"/>
                            </w:rPr>
                            <w:t>Infotronics</w:t>
                          </w:r>
                          <w:proofErr w:type="spellEnd"/>
                        </w:p>
                        <w:p w14:paraId="496E6604" w14:textId="77777777" w:rsidR="00267864" w:rsidRPr="00086825" w:rsidRDefault="00267864" w:rsidP="007B6271">
                          <w:pPr>
                            <w:pStyle w:val="Paragraphestandard"/>
                            <w:ind w:left="142"/>
                            <w:rPr>
                              <w:rFonts w:ascii="Century Gothic" w:hAnsi="Century Gothic" w:cs="Arial"/>
                              <w:sz w:val="18"/>
                              <w:szCs w:val="18"/>
                              <w:lang w:val="en-GB"/>
                            </w:rPr>
                          </w:pPr>
                        </w:p>
                        <w:p w14:paraId="2B4C7ED2" w14:textId="77777777" w:rsidR="00267864" w:rsidRPr="00086825" w:rsidRDefault="00267864" w:rsidP="007B6271">
                          <w:pPr>
                            <w:pStyle w:val="Paragraphestandard"/>
                            <w:ind w:left="142"/>
                            <w:rPr>
                              <w:rFonts w:ascii="Century Gothic" w:hAnsi="Century Gothic" w:cs="Arial"/>
                              <w:sz w:val="20"/>
                              <w:szCs w:val="20"/>
                              <w:lang w:val="en-GB"/>
                            </w:rPr>
                          </w:pPr>
                          <w:r w:rsidRPr="00086825">
                            <w:rPr>
                              <w:rFonts w:ascii="Century Gothic" w:hAnsi="Century Gothic" w:cs="Arial"/>
                              <w:sz w:val="20"/>
                              <w:szCs w:val="20"/>
                              <w:lang w:val="en-GB"/>
                            </w:rPr>
                            <w:t>Supervising professor</w:t>
                          </w:r>
                        </w:p>
                        <w:p w14:paraId="30AA1030" w14:textId="4209DF0C" w:rsidR="00267864" w:rsidRPr="004128AC" w:rsidRDefault="00267864" w:rsidP="007B6271">
                          <w:pPr>
                            <w:pStyle w:val="Paragraphestandard"/>
                            <w:ind w:left="142"/>
                            <w:rPr>
                              <w:rFonts w:ascii="Century Gothic" w:hAnsi="Century Gothic" w:cs="Arial"/>
                              <w:i/>
                              <w:sz w:val="16"/>
                              <w:szCs w:val="16"/>
                              <w:lang w:val="en-GB"/>
                            </w:rPr>
                          </w:pPr>
                          <w:r w:rsidRPr="004128AC">
                            <w:rPr>
                              <w:rFonts w:ascii="Century Gothic" w:hAnsi="Century Gothic" w:cs="Arial"/>
                              <w:i/>
                              <w:sz w:val="16"/>
                              <w:szCs w:val="16"/>
                              <w:lang w:val="en-GB"/>
                            </w:rPr>
                            <w:t xml:space="preserve">Dr Silvan </w:t>
                          </w:r>
                          <w:proofErr w:type="spellStart"/>
                          <w:r w:rsidRPr="004128AC">
                            <w:rPr>
                              <w:rFonts w:ascii="Century Gothic" w:hAnsi="Century Gothic" w:cs="Arial"/>
                              <w:i/>
                              <w:sz w:val="16"/>
                              <w:szCs w:val="16"/>
                              <w:lang w:val="en-GB"/>
                            </w:rPr>
                            <w:t>Zahno</w:t>
                          </w:r>
                          <w:proofErr w:type="spellEnd"/>
                        </w:p>
                        <w:p w14:paraId="073BC95F" w14:textId="3778D467" w:rsidR="00267864" w:rsidRPr="004128AC" w:rsidRDefault="00267864" w:rsidP="004128AC">
                          <w:pPr>
                            <w:pStyle w:val="Paragraphestandard"/>
                            <w:ind w:left="142"/>
                            <w:jc w:val="both"/>
                            <w:rPr>
                              <w:rFonts w:ascii="Century Gothic" w:hAnsi="Century Gothic" w:cs="Arial"/>
                              <w:i/>
                              <w:sz w:val="16"/>
                              <w:szCs w:val="16"/>
                              <w:lang w:val="en-GB"/>
                            </w:rPr>
                          </w:pPr>
                          <w:r w:rsidRPr="004128AC">
                            <w:rPr>
                              <w:rFonts w:ascii="Century Gothic" w:hAnsi="Century Gothic" w:cs="Arial"/>
                              <w:i/>
                              <w:sz w:val="16"/>
                              <w:szCs w:val="16"/>
                              <w:lang w:val="en-GB"/>
                            </w:rPr>
                            <w:t xml:space="preserve">silvan.zahno@hevs.ch  </w:t>
                          </w:r>
                        </w:p>
                        <w:p w14:paraId="1BA90360" w14:textId="77777777" w:rsidR="00267864" w:rsidRPr="00CB3826" w:rsidRDefault="00267864" w:rsidP="007B6271">
                          <w:pPr>
                            <w:pStyle w:val="Paragraphestandard"/>
                            <w:ind w:left="142"/>
                            <w:rPr>
                              <w:rFonts w:ascii="Arial" w:hAnsi="Arial" w:cs="Arial"/>
                              <w:sz w:val="18"/>
                              <w:szCs w:val="18"/>
                              <w:lang w:val="en-GB"/>
                            </w:rPr>
                          </w:pPr>
                        </w:p>
                        <w:p w14:paraId="21A2D37A" w14:textId="77777777" w:rsidR="00267864" w:rsidRPr="00EF4DA9" w:rsidRDefault="00267864" w:rsidP="007B6271">
                          <w:pPr>
                            <w:pStyle w:val="Paragraphestandard"/>
                            <w:ind w:left="142"/>
                            <w:rPr>
                              <w:rFonts w:ascii="Arial" w:hAnsi="Arial" w:cs="Arial"/>
                              <w:i/>
                              <w:sz w:val="18"/>
                              <w:szCs w:val="18"/>
                              <w:lang w:val="en-GB"/>
                            </w:rPr>
                          </w:pPr>
                        </w:p>
                        <w:p w14:paraId="7E97A318" w14:textId="77777777" w:rsidR="00267864" w:rsidRPr="0008229E" w:rsidRDefault="00267864" w:rsidP="007B6271">
                          <w:pPr>
                            <w:pStyle w:val="Paragraphestandard"/>
                            <w:ind w:left="142"/>
                            <w:rPr>
                              <w:rFonts w:ascii="Arial" w:hAnsi="Arial" w:cs="Arial"/>
                              <w:i/>
                              <w:sz w:val="18"/>
                              <w:szCs w:val="18"/>
                              <w:lang w:val="en-GB"/>
                            </w:rPr>
                          </w:pPr>
                        </w:p>
                      </w:txbxContent>
                    </v:textbox>
                  </v:shape>
                </w:pict>
              </mc:Fallback>
            </mc:AlternateContent>
          </w:r>
        </w:p>
        <w:p w14:paraId="388081AB" w14:textId="076E6B17" w:rsidR="007B6271" w:rsidRPr="00112E22" w:rsidRDefault="007B6271" w:rsidP="00C84352">
          <w:pPr>
            <w:pStyle w:val="Paragraphestandard"/>
            <w:tabs>
              <w:tab w:val="left" w:pos="3544"/>
            </w:tabs>
            <w:spacing w:after="300"/>
            <w:ind w:left="4820" w:right="-23"/>
            <w:jc w:val="both"/>
            <w:rPr>
              <w:rFonts w:ascii="Arial" w:hAnsi="Arial" w:cs="Arial"/>
              <w:b/>
              <w:bCs/>
              <w:sz w:val="18"/>
              <w:szCs w:val="18"/>
              <w:lang w:val="en-GB"/>
            </w:rPr>
          </w:pPr>
        </w:p>
        <w:p w14:paraId="34FB4BF2" w14:textId="1CB9FAF4" w:rsidR="007B6271" w:rsidRPr="00112E22" w:rsidRDefault="00A41F9B" w:rsidP="00C84352">
          <w:pPr>
            <w:pStyle w:val="Paragraphestandard"/>
            <w:ind w:right="-24"/>
            <w:jc w:val="both"/>
            <w:rPr>
              <w:rFonts w:ascii="Arial" w:hAnsi="Arial" w:cs="Arial"/>
              <w:b/>
              <w:bCs/>
              <w:sz w:val="18"/>
              <w:szCs w:val="18"/>
              <w:lang w:val="en-GB"/>
            </w:rPr>
          </w:pPr>
          <w:r>
            <w:rPr>
              <w:rFonts w:ascii="Arial" w:hAnsi="Arial" w:cs="Arial"/>
              <w:b/>
              <w:bCs/>
              <w:noProof/>
              <w:sz w:val="18"/>
              <w:szCs w:val="18"/>
              <w:lang w:val="fr-CH" w:eastAsia="fr-CH"/>
            </w:rPr>
            <mc:AlternateContent>
              <mc:Choice Requires="wps">
                <w:drawing>
                  <wp:anchor distT="0" distB="0" distL="114300" distR="114300" simplePos="0" relativeHeight="251786304" behindDoc="1" locked="0" layoutInCell="1" allowOverlap="1" wp14:anchorId="4657842A" wp14:editId="668F5C4B">
                    <wp:simplePos x="0" y="0"/>
                    <wp:positionH relativeFrom="column">
                      <wp:posOffset>251460</wp:posOffset>
                    </wp:positionH>
                    <wp:positionV relativeFrom="paragraph">
                      <wp:posOffset>280035</wp:posOffset>
                    </wp:positionV>
                    <wp:extent cx="4321810" cy="4507865"/>
                    <wp:effectExtent l="0" t="0" r="0" b="6985"/>
                    <wp:wrapTight wrapText="bothSides">
                      <wp:wrapPolygon edited="0">
                        <wp:start x="190" y="0"/>
                        <wp:lineTo x="190" y="21542"/>
                        <wp:lineTo x="21327" y="21542"/>
                        <wp:lineTo x="21327" y="0"/>
                        <wp:lineTo x="190" y="0"/>
                      </wp:wrapPolygon>
                    </wp:wrapTight>
                    <wp:docPr id="310" name="Zone de texte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1810" cy="4507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8BD44" w14:textId="0E6B2680" w:rsidR="00267864" w:rsidRPr="008E257F" w:rsidRDefault="00267864" w:rsidP="007B6271">
                                <w:pPr>
                                  <w:pStyle w:val="Paragraphestandard"/>
                                  <w:spacing w:before="240" w:after="240"/>
                                  <w:ind w:right="-23"/>
                                  <w:rPr>
                                    <w:rFonts w:ascii="Century Gothic" w:hAnsi="Century Gothic" w:cs="Arial"/>
                                    <w:b/>
                                    <w:color w:val="262626"/>
                                    <w:spacing w:val="20"/>
                                    <w:lang w:val="en-GB"/>
                                  </w:rPr>
                                </w:pPr>
                                <w:r w:rsidRPr="008E257F">
                                  <w:rPr>
                                    <w:rFonts w:ascii="Century Gothic" w:hAnsi="Century Gothic" w:cs="Arial"/>
                                    <w:b/>
                                    <w:color w:val="262626"/>
                                    <w:spacing w:val="20"/>
                                    <w:lang w:val="en-GB"/>
                                  </w:rPr>
                                  <w:t>Objectives</w:t>
                                </w:r>
                              </w:p>
                              <w:p w14:paraId="5446EC20" w14:textId="07720388" w:rsidR="00267864" w:rsidRPr="00086825" w:rsidRDefault="00267864" w:rsidP="007B6271">
                                <w:pPr>
                                  <w:pStyle w:val="Paragraphestandard"/>
                                  <w:ind w:right="-24"/>
                                  <w:jc w:val="both"/>
                                  <w:rPr>
                                    <w:rFonts w:ascii="Century Gothic" w:hAnsi="Century Gothic" w:cs="Arial"/>
                                    <w:sz w:val="18"/>
                                    <w:szCs w:val="18"/>
                                    <w:lang w:val="en-GB"/>
                                  </w:rPr>
                                </w:pPr>
                                <w:r w:rsidRPr="00086825">
                                  <w:rPr>
                                    <w:rFonts w:ascii="Century Gothic" w:hAnsi="Century Gothic" w:cs="Arial"/>
                                    <w:sz w:val="18"/>
                                    <w:szCs w:val="18"/>
                                    <w:lang w:val="en-GB"/>
                                  </w:rPr>
                                  <w:t>The project consists in developing and implementing a prototype of a bi</w:t>
                                </w:r>
                                <w:r>
                                  <w:rPr>
                                    <w:rFonts w:ascii="Century Gothic" w:hAnsi="Century Gothic" w:cs="Arial"/>
                                    <w:sz w:val="18"/>
                                    <w:szCs w:val="18"/>
                                    <w:lang w:val="en-GB"/>
                                  </w:rPr>
                                  <w:t>-axes</w:t>
                                </w:r>
                                <w:r w:rsidRPr="00086825">
                                  <w:rPr>
                                    <w:rFonts w:ascii="Century Gothic" w:hAnsi="Century Gothic" w:cs="Arial"/>
                                    <w:sz w:val="18"/>
                                    <w:szCs w:val="18"/>
                                    <w:lang w:val="en-GB"/>
                                  </w:rPr>
                                  <w:t xml:space="preserve"> movements matrix display that allows the creation of the most hypnotizing animations.</w:t>
                                </w:r>
                              </w:p>
                              <w:p w14:paraId="11ADCA24" w14:textId="77777777" w:rsidR="00267864" w:rsidRPr="008E257F" w:rsidRDefault="00267864" w:rsidP="007B6271">
                                <w:pPr>
                                  <w:pStyle w:val="Paragraphestandard"/>
                                  <w:spacing w:before="480" w:after="240"/>
                                  <w:ind w:right="-23"/>
                                  <w:rPr>
                                    <w:rFonts w:ascii="Century Gothic" w:hAnsi="Century Gothic" w:cs="Arial"/>
                                    <w:b/>
                                    <w:color w:val="262626"/>
                                    <w:spacing w:val="20"/>
                                    <w:lang w:val="en-GB"/>
                                  </w:rPr>
                                </w:pPr>
                                <w:r w:rsidRPr="008E257F">
                                  <w:rPr>
                                    <w:rFonts w:ascii="Century Gothic" w:hAnsi="Century Gothic" w:cs="Arial"/>
                                    <w:b/>
                                    <w:color w:val="262626"/>
                                    <w:spacing w:val="20"/>
                                    <w:lang w:val="en-GB"/>
                                  </w:rPr>
                                  <w:t xml:space="preserve">Methods | Experiences | Results </w:t>
                                </w:r>
                              </w:p>
                              <w:p w14:paraId="6F90F36B" w14:textId="73818641" w:rsidR="00267864" w:rsidRDefault="00267864" w:rsidP="002B5A63">
                                <w:pPr>
                                  <w:jc w:val="both"/>
                                  <w:rPr>
                                    <w:rFonts w:cs="Arial"/>
                                    <w:sz w:val="18"/>
                                    <w:szCs w:val="18"/>
                                  </w:rPr>
                                </w:pPr>
                                <w:r w:rsidRPr="004C3D44">
                                  <w:rPr>
                                    <w:rFonts w:cs="Arial"/>
                                    <w:sz w:val="18"/>
                                    <w:szCs w:val="18"/>
                                  </w:rPr>
                                  <w:t xml:space="preserve">The matrix display consists of 84 </w:t>
                                </w:r>
                                <w:r>
                                  <w:rPr>
                                    <w:rFonts w:cs="Arial"/>
                                    <w:sz w:val="18"/>
                                    <w:szCs w:val="18"/>
                                  </w:rPr>
                                  <w:t>bi</w:t>
                                </w:r>
                                <w:r w:rsidRPr="004C3D44">
                                  <w:rPr>
                                    <w:rFonts w:cs="Arial"/>
                                    <w:sz w:val="18"/>
                                    <w:szCs w:val="18"/>
                                  </w:rPr>
                                  <w:t>-ax</w:t>
                                </w:r>
                                <w:r>
                                  <w:rPr>
                                    <w:rFonts w:cs="Arial"/>
                                    <w:sz w:val="18"/>
                                    <w:szCs w:val="18"/>
                                  </w:rPr>
                                  <w:t>es</w:t>
                                </w:r>
                                <w:r w:rsidRPr="004C3D44">
                                  <w:rPr>
                                    <w:rFonts w:cs="Arial"/>
                                    <w:sz w:val="18"/>
                                    <w:szCs w:val="18"/>
                                  </w:rPr>
                                  <w:t xml:space="preserve"> movements produced by SOPROD SA.</w:t>
                                </w:r>
                                <w:r>
                                  <w:rPr>
                                    <w:rFonts w:cs="Arial"/>
                                    <w:sz w:val="18"/>
                                    <w:szCs w:val="18"/>
                                  </w:rPr>
                                  <w:t xml:space="preserve"> </w:t>
                                </w:r>
                                <w:r w:rsidRPr="005264A4">
                                  <w:rPr>
                                    <w:rFonts w:cs="Arial"/>
                                    <w:sz w:val="18"/>
                                    <w:szCs w:val="18"/>
                                  </w:rPr>
                                  <w:t>The ultimate goal is to control animations via Bluetooth according to the user's wishes.</w:t>
                                </w:r>
                              </w:p>
                              <w:p w14:paraId="1D746F91" w14:textId="0BF2EA5C" w:rsidR="00267864" w:rsidRDefault="00267864" w:rsidP="003B0C1B">
                                <w:pPr>
                                  <w:rPr>
                                    <w:rFonts w:cs="Arial"/>
                                    <w:sz w:val="18"/>
                                    <w:szCs w:val="18"/>
                                  </w:rPr>
                                </w:pPr>
                              </w:p>
                              <w:p w14:paraId="01158891" w14:textId="0CE5E9CB" w:rsidR="00267864" w:rsidRDefault="00267864" w:rsidP="00A41F9B">
                                <w:pPr>
                                  <w:jc w:val="both"/>
                                  <w:rPr>
                                    <w:rFonts w:cs="Arial"/>
                                    <w:sz w:val="18"/>
                                    <w:szCs w:val="18"/>
                                  </w:rPr>
                                </w:pPr>
                                <w:r w:rsidRPr="00D357E9">
                                  <w:rPr>
                                    <w:rFonts w:cs="Arial"/>
                                    <w:sz w:val="18"/>
                                    <w:szCs w:val="18"/>
                                  </w:rPr>
                                  <w:t xml:space="preserve">The system is composed of a </w:t>
                                </w:r>
                                <w:r>
                                  <w:rPr>
                                    <w:rFonts w:cs="Arial"/>
                                    <w:sz w:val="18"/>
                                    <w:szCs w:val="18"/>
                                  </w:rPr>
                                  <w:t>MASTER</w:t>
                                </w:r>
                                <w:r w:rsidRPr="00D357E9">
                                  <w:rPr>
                                    <w:rFonts w:cs="Arial"/>
                                    <w:sz w:val="18"/>
                                    <w:szCs w:val="18"/>
                                  </w:rPr>
                                  <w:t xml:space="preserve"> (Raspberry Pi), a </w:t>
                                </w:r>
                                <w:r>
                                  <w:rPr>
                                    <w:rFonts w:cs="Arial"/>
                                    <w:sz w:val="18"/>
                                    <w:szCs w:val="18"/>
                                  </w:rPr>
                                  <w:t>GATEWAY</w:t>
                                </w:r>
                                <w:r w:rsidRPr="00D357E9">
                                  <w:rPr>
                                    <w:rFonts w:cs="Arial"/>
                                    <w:sz w:val="18"/>
                                    <w:szCs w:val="18"/>
                                  </w:rPr>
                                  <w:t xml:space="preserve"> (processor) and 13 </w:t>
                                </w:r>
                                <w:r>
                                  <w:rPr>
                                    <w:rFonts w:cs="Arial"/>
                                    <w:sz w:val="18"/>
                                    <w:szCs w:val="18"/>
                                  </w:rPr>
                                  <w:t>SLAVES</w:t>
                                </w:r>
                                <w:r w:rsidRPr="00D357E9">
                                  <w:rPr>
                                    <w:rFonts w:cs="Arial"/>
                                    <w:sz w:val="18"/>
                                    <w:szCs w:val="18"/>
                                  </w:rPr>
                                  <w:t xml:space="preserve"> (processor)</w:t>
                                </w:r>
                                <w:r>
                                  <w:rPr>
                                    <w:rFonts w:cs="Arial"/>
                                    <w:sz w:val="18"/>
                                    <w:szCs w:val="18"/>
                                  </w:rPr>
                                  <w:t xml:space="preserve">. </w:t>
                                </w:r>
                                <w:r w:rsidRPr="00D357E9">
                                  <w:rPr>
                                    <w:rFonts w:cs="Arial"/>
                                    <w:sz w:val="18"/>
                                    <w:szCs w:val="18"/>
                                  </w:rPr>
                                  <w:t>The system works as follows: the Raspberry Pi (</w:t>
                                </w:r>
                                <w:r>
                                  <w:rPr>
                                    <w:rFonts w:cs="Arial"/>
                                    <w:sz w:val="18"/>
                                    <w:szCs w:val="18"/>
                                  </w:rPr>
                                  <w:t>MASTER</w:t>
                                </w:r>
                                <w:r w:rsidRPr="00D357E9">
                                  <w:rPr>
                                    <w:rFonts w:cs="Arial"/>
                                    <w:sz w:val="18"/>
                                    <w:szCs w:val="18"/>
                                  </w:rPr>
                                  <w:t xml:space="preserve">) manages the Bluetooth connection and transmits the data required to control the </w:t>
                                </w:r>
                                <w:r>
                                  <w:rPr>
                                    <w:rFonts w:cs="Arial"/>
                                    <w:sz w:val="18"/>
                                    <w:szCs w:val="18"/>
                                  </w:rPr>
                                  <w:t>movement</w:t>
                                </w:r>
                                <w:r w:rsidRPr="00D357E9">
                                  <w:rPr>
                                    <w:rFonts w:cs="Arial"/>
                                    <w:sz w:val="18"/>
                                    <w:szCs w:val="18"/>
                                  </w:rPr>
                                  <w:t xml:space="preserve"> matrix to the processor (</w:t>
                                </w:r>
                                <w:r>
                                  <w:rPr>
                                    <w:rFonts w:cs="Arial"/>
                                    <w:sz w:val="18"/>
                                    <w:szCs w:val="18"/>
                                  </w:rPr>
                                  <w:t>GATEWAY</w:t>
                                </w:r>
                                <w:r w:rsidRPr="00D357E9">
                                  <w:rPr>
                                    <w:rFonts w:cs="Arial"/>
                                    <w:sz w:val="18"/>
                                    <w:szCs w:val="18"/>
                                  </w:rPr>
                                  <w:t>) via SPI.</w:t>
                                </w:r>
                                <w:r>
                                  <w:rPr>
                                    <w:rFonts w:cs="Arial"/>
                                    <w:sz w:val="18"/>
                                    <w:szCs w:val="18"/>
                                  </w:rPr>
                                  <w:t xml:space="preserve"> </w:t>
                                </w:r>
                                <w:r w:rsidRPr="00A41F9B">
                                  <w:rPr>
                                    <w:rFonts w:cs="Arial"/>
                                    <w:sz w:val="18"/>
                                    <w:szCs w:val="18"/>
                                  </w:rPr>
                                  <w:t>This processor then processes the data received via SPI and transmits the data to all other processors (</w:t>
                                </w:r>
                                <w:r>
                                  <w:rPr>
                                    <w:rFonts w:cs="Arial"/>
                                    <w:sz w:val="18"/>
                                    <w:szCs w:val="18"/>
                                  </w:rPr>
                                  <w:t>SLAVES</w:t>
                                </w:r>
                                <w:r w:rsidRPr="00A41F9B">
                                  <w:rPr>
                                    <w:rFonts w:cs="Arial"/>
                                    <w:sz w:val="18"/>
                                    <w:szCs w:val="18"/>
                                  </w:rPr>
                                  <w:t xml:space="preserve">) via a CAN bus. Each processor controls </w:t>
                                </w:r>
                                <w:r>
                                  <w:rPr>
                                    <w:rFonts w:cs="Arial"/>
                                    <w:sz w:val="18"/>
                                    <w:szCs w:val="18"/>
                                  </w:rPr>
                                  <w:t>6</w:t>
                                </w:r>
                                <w:r w:rsidRPr="00A41F9B">
                                  <w:rPr>
                                    <w:rFonts w:cs="Arial"/>
                                    <w:sz w:val="18"/>
                                    <w:szCs w:val="18"/>
                                  </w:rPr>
                                  <w:t xml:space="preserve"> </w:t>
                                </w:r>
                                <w:r>
                                  <w:rPr>
                                    <w:rFonts w:cs="Arial"/>
                                    <w:sz w:val="18"/>
                                    <w:szCs w:val="18"/>
                                  </w:rPr>
                                  <w:t>bi</w:t>
                                </w:r>
                                <w:r w:rsidRPr="00A41F9B">
                                  <w:rPr>
                                    <w:rFonts w:cs="Arial"/>
                                    <w:sz w:val="18"/>
                                    <w:szCs w:val="18"/>
                                  </w:rPr>
                                  <w:t>-ax</w:t>
                                </w:r>
                                <w:r>
                                  <w:rPr>
                                    <w:rFonts w:cs="Arial"/>
                                    <w:sz w:val="18"/>
                                    <w:szCs w:val="18"/>
                                  </w:rPr>
                                  <w:t>es</w:t>
                                </w:r>
                                <w:r w:rsidRPr="00A41F9B">
                                  <w:rPr>
                                    <w:rFonts w:cs="Arial"/>
                                    <w:sz w:val="18"/>
                                    <w:szCs w:val="18"/>
                                  </w:rPr>
                                  <w:t xml:space="preserve"> movements.</w:t>
                                </w:r>
                              </w:p>
                              <w:p w14:paraId="24C7CC3F" w14:textId="1CDF6785" w:rsidR="00267864" w:rsidRDefault="00267864" w:rsidP="00A41F9B">
                                <w:pPr>
                                  <w:jc w:val="both"/>
                                  <w:rPr>
                                    <w:rFonts w:cs="Arial"/>
                                    <w:sz w:val="18"/>
                                    <w:szCs w:val="18"/>
                                  </w:rPr>
                                </w:pPr>
                              </w:p>
                              <w:p w14:paraId="41932991" w14:textId="01D4616E" w:rsidR="00267864" w:rsidRPr="00086825" w:rsidRDefault="00267864" w:rsidP="00A41F9B">
                                <w:pPr>
                                  <w:jc w:val="both"/>
                                  <w:rPr>
                                    <w:rFonts w:cs="Arial"/>
                                    <w:sz w:val="18"/>
                                    <w:szCs w:val="18"/>
                                  </w:rPr>
                                </w:pPr>
                                <w:r w:rsidRPr="000E5E97">
                                  <w:rPr>
                                    <w:rFonts w:cs="Arial"/>
                                    <w:sz w:val="18"/>
                                    <w:szCs w:val="18"/>
                                  </w:rPr>
                                  <w:t>The first prototype developed gives conclusive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7842A" id="Zone de texte 310" o:spid="_x0000_s1029" type="#_x0000_t202" style="position:absolute;left:0;text-align:left;margin-left:19.8pt;margin-top:22.05pt;width:340.3pt;height:354.95pt;z-index:-251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" filled="f" stroked="f">
                    <v:textbox>
                      <w:txbxContent>
                        <w:p w14:paraId="1A58BD44" w14:textId="0E6B2680" w:rsidR="00267864" w:rsidRPr="008E257F" w:rsidRDefault="00267864" w:rsidP="007B6271">
                          <w:pPr>
                            <w:pStyle w:val="Paragraphestandard"/>
                            <w:spacing w:before="240" w:after="240"/>
                            <w:ind w:right="-23"/>
                            <w:rPr>
                              <w:rFonts w:ascii="Century Gothic" w:hAnsi="Century Gothic" w:cs="Arial"/>
                              <w:b/>
                              <w:color w:val="262626"/>
                              <w:spacing w:val="20"/>
                              <w:lang w:val="en-GB"/>
                            </w:rPr>
                          </w:pPr>
                          <w:r w:rsidRPr="008E257F">
                            <w:rPr>
                              <w:rFonts w:ascii="Century Gothic" w:hAnsi="Century Gothic" w:cs="Arial"/>
                              <w:b/>
                              <w:color w:val="262626"/>
                              <w:spacing w:val="20"/>
                              <w:lang w:val="en-GB"/>
                            </w:rPr>
                            <w:t>Objectives</w:t>
                          </w:r>
                        </w:p>
                        <w:p w14:paraId="5446EC20" w14:textId="07720388" w:rsidR="00267864" w:rsidRPr="00086825" w:rsidRDefault="00267864" w:rsidP="007B6271">
                          <w:pPr>
                            <w:pStyle w:val="Paragraphestandard"/>
                            <w:ind w:right="-24"/>
                            <w:jc w:val="both"/>
                            <w:rPr>
                              <w:rFonts w:ascii="Century Gothic" w:hAnsi="Century Gothic" w:cs="Arial"/>
                              <w:sz w:val="18"/>
                              <w:szCs w:val="18"/>
                              <w:lang w:val="en-GB"/>
                            </w:rPr>
                          </w:pPr>
                          <w:r w:rsidRPr="00086825">
                            <w:rPr>
                              <w:rFonts w:ascii="Century Gothic" w:hAnsi="Century Gothic" w:cs="Arial"/>
                              <w:sz w:val="18"/>
                              <w:szCs w:val="18"/>
                              <w:lang w:val="en-GB"/>
                            </w:rPr>
                            <w:t>The project consists in developing and implementing a prototype of a bi</w:t>
                          </w:r>
                          <w:r>
                            <w:rPr>
                              <w:rFonts w:ascii="Century Gothic" w:hAnsi="Century Gothic" w:cs="Arial"/>
                              <w:sz w:val="18"/>
                              <w:szCs w:val="18"/>
                              <w:lang w:val="en-GB"/>
                            </w:rPr>
                            <w:t>-axes</w:t>
                          </w:r>
                          <w:r w:rsidRPr="00086825">
                            <w:rPr>
                              <w:rFonts w:ascii="Century Gothic" w:hAnsi="Century Gothic" w:cs="Arial"/>
                              <w:sz w:val="18"/>
                              <w:szCs w:val="18"/>
                              <w:lang w:val="en-GB"/>
                            </w:rPr>
                            <w:t xml:space="preserve"> movements matrix display that allows the creation of the most hypnotizing animations.</w:t>
                          </w:r>
                        </w:p>
                        <w:p w14:paraId="11ADCA24" w14:textId="77777777" w:rsidR="00267864" w:rsidRPr="008E257F" w:rsidRDefault="00267864" w:rsidP="007B6271">
                          <w:pPr>
                            <w:pStyle w:val="Paragraphestandard"/>
                            <w:spacing w:before="480" w:after="240"/>
                            <w:ind w:right="-23"/>
                            <w:rPr>
                              <w:rFonts w:ascii="Century Gothic" w:hAnsi="Century Gothic" w:cs="Arial"/>
                              <w:b/>
                              <w:color w:val="262626"/>
                              <w:spacing w:val="20"/>
                              <w:lang w:val="en-GB"/>
                            </w:rPr>
                          </w:pPr>
                          <w:r w:rsidRPr="008E257F">
                            <w:rPr>
                              <w:rFonts w:ascii="Century Gothic" w:hAnsi="Century Gothic" w:cs="Arial"/>
                              <w:b/>
                              <w:color w:val="262626"/>
                              <w:spacing w:val="20"/>
                              <w:lang w:val="en-GB"/>
                            </w:rPr>
                            <w:t xml:space="preserve">Methods | Experiences | Results </w:t>
                          </w:r>
                        </w:p>
                        <w:p w14:paraId="6F90F36B" w14:textId="73818641" w:rsidR="00267864" w:rsidRDefault="00267864" w:rsidP="002B5A63">
                          <w:pPr>
                            <w:jc w:val="both"/>
                            <w:rPr>
                              <w:rFonts w:cs="Arial"/>
                              <w:sz w:val="18"/>
                              <w:szCs w:val="18"/>
                            </w:rPr>
                          </w:pPr>
                          <w:r w:rsidRPr="004C3D44">
                            <w:rPr>
                              <w:rFonts w:cs="Arial"/>
                              <w:sz w:val="18"/>
                              <w:szCs w:val="18"/>
                            </w:rPr>
                            <w:t xml:space="preserve">The matrix display consists of 84 </w:t>
                          </w:r>
                          <w:r>
                            <w:rPr>
                              <w:rFonts w:cs="Arial"/>
                              <w:sz w:val="18"/>
                              <w:szCs w:val="18"/>
                            </w:rPr>
                            <w:t>bi</w:t>
                          </w:r>
                          <w:r w:rsidRPr="004C3D44">
                            <w:rPr>
                              <w:rFonts w:cs="Arial"/>
                              <w:sz w:val="18"/>
                              <w:szCs w:val="18"/>
                            </w:rPr>
                            <w:t>-ax</w:t>
                          </w:r>
                          <w:r>
                            <w:rPr>
                              <w:rFonts w:cs="Arial"/>
                              <w:sz w:val="18"/>
                              <w:szCs w:val="18"/>
                            </w:rPr>
                            <w:t>es</w:t>
                          </w:r>
                          <w:r w:rsidRPr="004C3D44">
                            <w:rPr>
                              <w:rFonts w:cs="Arial"/>
                              <w:sz w:val="18"/>
                              <w:szCs w:val="18"/>
                            </w:rPr>
                            <w:t xml:space="preserve"> movements produced by SOPROD SA.</w:t>
                          </w:r>
                          <w:r>
                            <w:rPr>
                              <w:rFonts w:cs="Arial"/>
                              <w:sz w:val="18"/>
                              <w:szCs w:val="18"/>
                            </w:rPr>
                            <w:t xml:space="preserve"> </w:t>
                          </w:r>
                          <w:r w:rsidRPr="005264A4">
                            <w:rPr>
                              <w:rFonts w:cs="Arial"/>
                              <w:sz w:val="18"/>
                              <w:szCs w:val="18"/>
                            </w:rPr>
                            <w:t>The ultimate goal is to control animations via Bluetooth according to the user's wishes.</w:t>
                          </w:r>
                        </w:p>
                        <w:p w14:paraId="1D746F91" w14:textId="0BF2EA5C" w:rsidR="00267864" w:rsidRDefault="00267864" w:rsidP="003B0C1B">
                          <w:pPr>
                            <w:rPr>
                              <w:rFonts w:cs="Arial"/>
                              <w:sz w:val="18"/>
                              <w:szCs w:val="18"/>
                            </w:rPr>
                          </w:pPr>
                        </w:p>
                        <w:p w14:paraId="01158891" w14:textId="0CE5E9CB" w:rsidR="00267864" w:rsidRDefault="00267864" w:rsidP="00A41F9B">
                          <w:pPr>
                            <w:jc w:val="both"/>
                            <w:rPr>
                              <w:rFonts w:cs="Arial"/>
                              <w:sz w:val="18"/>
                              <w:szCs w:val="18"/>
                            </w:rPr>
                          </w:pPr>
                          <w:r w:rsidRPr="00D357E9">
                            <w:rPr>
                              <w:rFonts w:cs="Arial"/>
                              <w:sz w:val="18"/>
                              <w:szCs w:val="18"/>
                            </w:rPr>
                            <w:t xml:space="preserve">The system is composed of a </w:t>
                          </w:r>
                          <w:r>
                            <w:rPr>
                              <w:rFonts w:cs="Arial"/>
                              <w:sz w:val="18"/>
                              <w:szCs w:val="18"/>
                            </w:rPr>
                            <w:t>MASTER</w:t>
                          </w:r>
                          <w:r w:rsidRPr="00D357E9">
                            <w:rPr>
                              <w:rFonts w:cs="Arial"/>
                              <w:sz w:val="18"/>
                              <w:szCs w:val="18"/>
                            </w:rPr>
                            <w:t xml:space="preserve"> (Raspberry Pi), a </w:t>
                          </w:r>
                          <w:r>
                            <w:rPr>
                              <w:rFonts w:cs="Arial"/>
                              <w:sz w:val="18"/>
                              <w:szCs w:val="18"/>
                            </w:rPr>
                            <w:t>GATEWAY</w:t>
                          </w:r>
                          <w:r w:rsidRPr="00D357E9">
                            <w:rPr>
                              <w:rFonts w:cs="Arial"/>
                              <w:sz w:val="18"/>
                              <w:szCs w:val="18"/>
                            </w:rPr>
                            <w:t xml:space="preserve"> (processor) and 13 </w:t>
                          </w:r>
                          <w:r>
                            <w:rPr>
                              <w:rFonts w:cs="Arial"/>
                              <w:sz w:val="18"/>
                              <w:szCs w:val="18"/>
                            </w:rPr>
                            <w:t>SLAVES</w:t>
                          </w:r>
                          <w:r w:rsidRPr="00D357E9">
                            <w:rPr>
                              <w:rFonts w:cs="Arial"/>
                              <w:sz w:val="18"/>
                              <w:szCs w:val="18"/>
                            </w:rPr>
                            <w:t xml:space="preserve"> (processor)</w:t>
                          </w:r>
                          <w:r>
                            <w:rPr>
                              <w:rFonts w:cs="Arial"/>
                              <w:sz w:val="18"/>
                              <w:szCs w:val="18"/>
                            </w:rPr>
                            <w:t xml:space="preserve">. </w:t>
                          </w:r>
                          <w:r w:rsidRPr="00D357E9">
                            <w:rPr>
                              <w:rFonts w:cs="Arial"/>
                              <w:sz w:val="18"/>
                              <w:szCs w:val="18"/>
                            </w:rPr>
                            <w:t>The system works as follows: the Raspberry Pi (</w:t>
                          </w:r>
                          <w:r>
                            <w:rPr>
                              <w:rFonts w:cs="Arial"/>
                              <w:sz w:val="18"/>
                              <w:szCs w:val="18"/>
                            </w:rPr>
                            <w:t>MASTER</w:t>
                          </w:r>
                          <w:r w:rsidRPr="00D357E9">
                            <w:rPr>
                              <w:rFonts w:cs="Arial"/>
                              <w:sz w:val="18"/>
                              <w:szCs w:val="18"/>
                            </w:rPr>
                            <w:t xml:space="preserve">) manages the Bluetooth connection and transmits the data required to control the </w:t>
                          </w:r>
                          <w:r>
                            <w:rPr>
                              <w:rFonts w:cs="Arial"/>
                              <w:sz w:val="18"/>
                              <w:szCs w:val="18"/>
                            </w:rPr>
                            <w:t>movement</w:t>
                          </w:r>
                          <w:r w:rsidRPr="00D357E9">
                            <w:rPr>
                              <w:rFonts w:cs="Arial"/>
                              <w:sz w:val="18"/>
                              <w:szCs w:val="18"/>
                            </w:rPr>
                            <w:t xml:space="preserve"> matrix to the processor (</w:t>
                          </w:r>
                          <w:r>
                            <w:rPr>
                              <w:rFonts w:cs="Arial"/>
                              <w:sz w:val="18"/>
                              <w:szCs w:val="18"/>
                            </w:rPr>
                            <w:t>GATEWAY</w:t>
                          </w:r>
                          <w:r w:rsidRPr="00D357E9">
                            <w:rPr>
                              <w:rFonts w:cs="Arial"/>
                              <w:sz w:val="18"/>
                              <w:szCs w:val="18"/>
                            </w:rPr>
                            <w:t>) via SPI.</w:t>
                          </w:r>
                          <w:r>
                            <w:rPr>
                              <w:rFonts w:cs="Arial"/>
                              <w:sz w:val="18"/>
                              <w:szCs w:val="18"/>
                            </w:rPr>
                            <w:t xml:space="preserve"> </w:t>
                          </w:r>
                          <w:r w:rsidRPr="00A41F9B">
                            <w:rPr>
                              <w:rFonts w:cs="Arial"/>
                              <w:sz w:val="18"/>
                              <w:szCs w:val="18"/>
                            </w:rPr>
                            <w:t>This processor then processes the data received via SPI and transmits the data to all other processors (</w:t>
                          </w:r>
                          <w:r>
                            <w:rPr>
                              <w:rFonts w:cs="Arial"/>
                              <w:sz w:val="18"/>
                              <w:szCs w:val="18"/>
                            </w:rPr>
                            <w:t>SLAVES</w:t>
                          </w:r>
                          <w:r w:rsidRPr="00A41F9B">
                            <w:rPr>
                              <w:rFonts w:cs="Arial"/>
                              <w:sz w:val="18"/>
                              <w:szCs w:val="18"/>
                            </w:rPr>
                            <w:t xml:space="preserve">) via a CAN bus. Each processor controls </w:t>
                          </w:r>
                          <w:r>
                            <w:rPr>
                              <w:rFonts w:cs="Arial"/>
                              <w:sz w:val="18"/>
                              <w:szCs w:val="18"/>
                            </w:rPr>
                            <w:t>6</w:t>
                          </w:r>
                          <w:r w:rsidRPr="00A41F9B">
                            <w:rPr>
                              <w:rFonts w:cs="Arial"/>
                              <w:sz w:val="18"/>
                              <w:szCs w:val="18"/>
                            </w:rPr>
                            <w:t xml:space="preserve"> </w:t>
                          </w:r>
                          <w:r>
                            <w:rPr>
                              <w:rFonts w:cs="Arial"/>
                              <w:sz w:val="18"/>
                              <w:szCs w:val="18"/>
                            </w:rPr>
                            <w:t>bi</w:t>
                          </w:r>
                          <w:r w:rsidRPr="00A41F9B">
                            <w:rPr>
                              <w:rFonts w:cs="Arial"/>
                              <w:sz w:val="18"/>
                              <w:szCs w:val="18"/>
                            </w:rPr>
                            <w:t>-ax</w:t>
                          </w:r>
                          <w:r>
                            <w:rPr>
                              <w:rFonts w:cs="Arial"/>
                              <w:sz w:val="18"/>
                              <w:szCs w:val="18"/>
                            </w:rPr>
                            <w:t>es</w:t>
                          </w:r>
                          <w:r w:rsidRPr="00A41F9B">
                            <w:rPr>
                              <w:rFonts w:cs="Arial"/>
                              <w:sz w:val="18"/>
                              <w:szCs w:val="18"/>
                            </w:rPr>
                            <w:t xml:space="preserve"> movements.</w:t>
                          </w:r>
                        </w:p>
                        <w:p w14:paraId="24C7CC3F" w14:textId="1CDF6785" w:rsidR="00267864" w:rsidRDefault="00267864" w:rsidP="00A41F9B">
                          <w:pPr>
                            <w:jc w:val="both"/>
                            <w:rPr>
                              <w:rFonts w:cs="Arial"/>
                              <w:sz w:val="18"/>
                              <w:szCs w:val="18"/>
                            </w:rPr>
                          </w:pPr>
                        </w:p>
                        <w:p w14:paraId="41932991" w14:textId="01D4616E" w:rsidR="00267864" w:rsidRPr="00086825" w:rsidRDefault="00267864" w:rsidP="00A41F9B">
                          <w:pPr>
                            <w:jc w:val="both"/>
                            <w:rPr>
                              <w:rFonts w:cs="Arial"/>
                              <w:sz w:val="18"/>
                              <w:szCs w:val="18"/>
                            </w:rPr>
                          </w:pPr>
                          <w:r w:rsidRPr="000E5E97">
                            <w:rPr>
                              <w:rFonts w:cs="Arial"/>
                              <w:sz w:val="18"/>
                              <w:szCs w:val="18"/>
                            </w:rPr>
                            <w:t>The first prototype developed gives conclusive results.</w:t>
                          </w:r>
                        </w:p>
                      </w:txbxContent>
                    </v:textbox>
                    <w10:wrap type="tight"/>
                  </v:shape>
                </w:pict>
              </mc:Fallback>
            </mc:AlternateContent>
          </w:r>
        </w:p>
        <w:p w14:paraId="279D600D" w14:textId="678DEF65" w:rsidR="007B6271" w:rsidRPr="00112E22" w:rsidRDefault="007B6271" w:rsidP="00C84352">
          <w:pPr>
            <w:pStyle w:val="Paragraphestandard"/>
            <w:ind w:left="3686" w:right="-24" w:firstLine="561"/>
            <w:jc w:val="both"/>
            <w:rPr>
              <w:rFonts w:ascii="Arial" w:hAnsi="Arial" w:cs="Arial"/>
              <w:sz w:val="18"/>
              <w:szCs w:val="18"/>
              <w:lang w:val="en-GB"/>
            </w:rPr>
          </w:pPr>
        </w:p>
        <w:p w14:paraId="5B7AA418" w14:textId="1F4FDD72" w:rsidR="007B6271" w:rsidRPr="00112E22" w:rsidRDefault="007B6271" w:rsidP="00C84352">
          <w:pPr>
            <w:pStyle w:val="Paragraphestandard"/>
            <w:ind w:left="4247" w:right="-24"/>
            <w:jc w:val="both"/>
            <w:rPr>
              <w:rFonts w:ascii="Arial" w:hAnsi="Arial" w:cs="Arial"/>
              <w:sz w:val="18"/>
              <w:szCs w:val="18"/>
              <w:lang w:val="en-GB"/>
            </w:rPr>
          </w:pPr>
          <w:r w:rsidRPr="00112E22">
            <w:rPr>
              <w:rFonts w:ascii="Arial" w:hAnsi="Arial" w:cs="Arial"/>
              <w:sz w:val="18"/>
              <w:szCs w:val="18"/>
              <w:lang w:val="en-GB"/>
            </w:rPr>
            <w:t xml:space="preserve"> </w:t>
          </w:r>
        </w:p>
        <w:p w14:paraId="0AF6109A" w14:textId="00DAF74F" w:rsidR="007B6271" w:rsidRPr="00112E22" w:rsidRDefault="007B6271" w:rsidP="00C84352">
          <w:pPr>
            <w:pStyle w:val="Paragraphestandard"/>
            <w:ind w:left="3686" w:right="-24"/>
            <w:jc w:val="both"/>
            <w:rPr>
              <w:rFonts w:ascii="Arial" w:hAnsi="Arial" w:cs="Arial"/>
              <w:b/>
              <w:bCs/>
              <w:sz w:val="18"/>
              <w:szCs w:val="18"/>
              <w:lang w:val="en-GB"/>
            </w:rPr>
          </w:pPr>
        </w:p>
        <w:p w14:paraId="1CE79C4B" w14:textId="4EE56FB3" w:rsidR="007B6271" w:rsidRPr="00112E22" w:rsidRDefault="007B6271" w:rsidP="00C84352">
          <w:pPr>
            <w:pStyle w:val="Paragraphestandard"/>
            <w:ind w:left="3686" w:right="-24" w:firstLine="561"/>
            <w:jc w:val="both"/>
            <w:rPr>
              <w:rFonts w:ascii="Arial" w:hAnsi="Arial" w:cs="Arial"/>
              <w:b/>
              <w:bCs/>
              <w:sz w:val="18"/>
              <w:szCs w:val="18"/>
              <w:lang w:val="en-GB"/>
            </w:rPr>
          </w:pPr>
        </w:p>
        <w:p w14:paraId="7C63B37F" w14:textId="202976DA" w:rsidR="007B6271" w:rsidRPr="00112E22" w:rsidRDefault="007B6271" w:rsidP="00C84352">
          <w:pPr>
            <w:pStyle w:val="Paragraphestandard"/>
            <w:ind w:left="3686" w:right="-24" w:firstLine="561"/>
            <w:jc w:val="both"/>
            <w:rPr>
              <w:rFonts w:ascii="Arial" w:hAnsi="Arial" w:cs="Arial"/>
              <w:b/>
              <w:bCs/>
              <w:sz w:val="18"/>
              <w:szCs w:val="18"/>
              <w:lang w:val="en-GB"/>
            </w:rPr>
          </w:pPr>
        </w:p>
        <w:p w14:paraId="17EA0F91" w14:textId="43A8D352" w:rsidR="007B6271" w:rsidRPr="00112E22" w:rsidRDefault="007B6271" w:rsidP="00C84352">
          <w:pPr>
            <w:pStyle w:val="Paragraphestandard"/>
            <w:ind w:left="3686" w:right="-24" w:firstLine="561"/>
            <w:jc w:val="both"/>
            <w:rPr>
              <w:rFonts w:ascii="Arial" w:hAnsi="Arial" w:cs="Arial"/>
              <w:b/>
              <w:bCs/>
              <w:sz w:val="18"/>
              <w:szCs w:val="18"/>
              <w:lang w:val="en-GB"/>
            </w:rPr>
          </w:pPr>
        </w:p>
        <w:p w14:paraId="0963EE0B" w14:textId="234262D4" w:rsidR="007B6271" w:rsidRPr="00112E22" w:rsidRDefault="007B6271" w:rsidP="00C84352">
          <w:pPr>
            <w:pStyle w:val="Paragraphestandard"/>
            <w:ind w:left="3686" w:right="-24" w:firstLine="561"/>
            <w:jc w:val="both"/>
            <w:rPr>
              <w:rFonts w:ascii="Arial" w:hAnsi="Arial" w:cs="Arial"/>
              <w:b/>
              <w:bCs/>
              <w:sz w:val="18"/>
              <w:szCs w:val="18"/>
              <w:lang w:val="en-GB"/>
            </w:rPr>
          </w:pPr>
        </w:p>
        <w:p w14:paraId="59AFD098" w14:textId="6ECE2DF2" w:rsidR="007B6271" w:rsidRPr="00112E22" w:rsidRDefault="007B6271" w:rsidP="00C84352">
          <w:pPr>
            <w:pStyle w:val="Paragraphestandard"/>
            <w:ind w:left="3686" w:right="-24" w:firstLine="561"/>
            <w:jc w:val="both"/>
            <w:rPr>
              <w:rFonts w:ascii="Arial" w:hAnsi="Arial" w:cs="Arial"/>
              <w:b/>
              <w:bCs/>
              <w:sz w:val="18"/>
              <w:szCs w:val="18"/>
              <w:lang w:val="en-GB"/>
            </w:rPr>
          </w:pPr>
        </w:p>
        <w:p w14:paraId="48E244B0" w14:textId="779F2C44" w:rsidR="007B6271" w:rsidRPr="00112E22" w:rsidRDefault="007B6271" w:rsidP="00C84352">
          <w:pPr>
            <w:pStyle w:val="Paragraphestandard"/>
            <w:ind w:left="3686" w:right="-24"/>
            <w:jc w:val="both"/>
            <w:rPr>
              <w:rFonts w:ascii="Arial" w:hAnsi="Arial" w:cs="Arial"/>
              <w:b/>
              <w:bCs/>
              <w:sz w:val="18"/>
              <w:szCs w:val="18"/>
              <w:lang w:val="en-GB"/>
            </w:rPr>
          </w:pPr>
        </w:p>
        <w:p w14:paraId="2B71FC3D" w14:textId="212113E3" w:rsidR="007B6271" w:rsidRPr="00112E22" w:rsidRDefault="007B6271" w:rsidP="00C84352">
          <w:pPr>
            <w:pStyle w:val="Paragraphestandard"/>
            <w:ind w:left="4820" w:right="-24"/>
            <w:jc w:val="both"/>
            <w:rPr>
              <w:rFonts w:ascii="Arial" w:hAnsi="Arial" w:cs="Arial"/>
              <w:b/>
              <w:bCs/>
              <w:sz w:val="18"/>
              <w:szCs w:val="18"/>
              <w:lang w:val="en-GB"/>
            </w:rPr>
          </w:pPr>
        </w:p>
        <w:p w14:paraId="4EE68401" w14:textId="2FD3177A" w:rsidR="007B6271" w:rsidRPr="00112E22" w:rsidRDefault="007B6271" w:rsidP="00C84352">
          <w:pPr>
            <w:pStyle w:val="Paragraphestandard"/>
            <w:ind w:left="4820" w:right="-24"/>
            <w:jc w:val="both"/>
            <w:rPr>
              <w:rFonts w:ascii="Arial" w:hAnsi="Arial" w:cs="Arial"/>
              <w:b/>
              <w:bCs/>
              <w:sz w:val="18"/>
              <w:szCs w:val="18"/>
              <w:lang w:val="en-GB"/>
            </w:rPr>
          </w:pPr>
        </w:p>
        <w:p w14:paraId="1AF0A87A" w14:textId="6B4401D8" w:rsidR="00D4280D" w:rsidRDefault="004128AC" w:rsidP="00C84352">
          <w:pPr>
            <w:pStyle w:val="Paragraphestandard"/>
            <w:ind w:left="4820" w:right="709"/>
            <w:jc w:val="both"/>
            <w:rPr>
              <w14:shadow w14:blurRad="50800" w14:dist="38100" w14:dir="2700000" w14:sx="100000" w14:sy="100000" w14:kx="0" w14:ky="0" w14:algn="tl">
                <w14:srgbClr w14:val="000000">
                  <w14:alpha w14:val="60000"/>
                </w14:srgbClr>
              </w14:shadow>
            </w:rPr>
          </w:pPr>
          <w:r>
            <w:rPr>
              <w:noProof/>
              <w:sz w:val="16"/>
              <w:szCs w:val="16"/>
              <w:lang w:val="fr-CH" w:eastAsia="fr-CH"/>
            </w:rPr>
            <mc:AlternateContent>
              <mc:Choice Requires="wps">
                <w:drawing>
                  <wp:anchor distT="0" distB="0" distL="114300" distR="114300" simplePos="0" relativeHeight="251787328" behindDoc="0" locked="0" layoutInCell="1" allowOverlap="1" wp14:anchorId="13895BCD" wp14:editId="2B07A319">
                    <wp:simplePos x="0" y="0"/>
                    <wp:positionH relativeFrom="margin">
                      <wp:align>center</wp:align>
                    </wp:positionH>
                    <wp:positionV relativeFrom="paragraph">
                      <wp:posOffset>4401820</wp:posOffset>
                    </wp:positionV>
                    <wp:extent cx="4282719" cy="928468"/>
                    <wp:effectExtent l="0" t="0" r="3810" b="5080"/>
                    <wp:wrapNone/>
                    <wp:docPr id="304" name="Zone de texte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2719" cy="928468"/>
                            </a:xfrm>
                            <a:prstGeom prst="rect">
                              <a:avLst/>
                            </a:prstGeom>
                            <a:solidFill>
                              <a:srgbClr val="FFFFFF"/>
                            </a:solidFill>
                            <a:ln>
                              <a:noFill/>
                            </a:ln>
                            <a:extLst>
                              <a:ext uri="{91240B29-F687-4F45-9708-019B960494DF}">
                                <a14:hiddenLine xmlns:a14="http://schemas.microsoft.com/office/drawing/2010/main" w="9525">
                                  <a:solidFill>
                                    <a:srgbClr val="0070C0"/>
                                  </a:solidFill>
                                  <a:miter lim="800000"/>
                                  <a:headEnd/>
                                  <a:tailEnd/>
                                </a14:hiddenLine>
                              </a:ext>
                            </a:extLst>
                          </wps:spPr>
                          <wps:txbx>
                            <w:txbxContent>
                              <w:p w14:paraId="6649F5E5" w14:textId="46CC63FA" w:rsidR="00267864" w:rsidRPr="00653572" w:rsidRDefault="00267864" w:rsidP="00653572">
                                <w:pPr>
                                  <w:spacing w:line="276" w:lineRule="auto"/>
                                  <w:rPr>
                                    <w:sz w:val="18"/>
                                    <w:szCs w:val="18"/>
                                  </w:rPr>
                                </w:pPr>
                                <w:r w:rsidRPr="00653572">
                                  <w:rPr>
                                    <w:sz w:val="18"/>
                                    <w:szCs w:val="18"/>
                                  </w:rPr>
                                  <w:t>The diagram above shows the communications:</w:t>
                                </w:r>
                              </w:p>
                              <w:p w14:paraId="2A2455D3" w14:textId="314E668A" w:rsidR="00267864" w:rsidRPr="00653572" w:rsidRDefault="00267864" w:rsidP="00653572">
                                <w:pPr>
                                  <w:pStyle w:val="Paragraphedeliste"/>
                                  <w:numPr>
                                    <w:ilvl w:val="0"/>
                                    <w:numId w:val="68"/>
                                  </w:numPr>
                                  <w:spacing w:line="276" w:lineRule="auto"/>
                                  <w:rPr>
                                    <w:sz w:val="18"/>
                                    <w:szCs w:val="18"/>
                                  </w:rPr>
                                </w:pPr>
                                <w:r w:rsidRPr="00653572">
                                  <w:rPr>
                                    <w:sz w:val="18"/>
                                    <w:szCs w:val="18"/>
                                  </w:rPr>
                                  <w:t xml:space="preserve">Smartphone - MASTER via </w:t>
                                </w:r>
                                <w:r w:rsidRPr="00653572">
                                  <w:rPr>
                                    <w:color w:val="9CC2E5" w:themeColor="accent5" w:themeTint="99"/>
                                    <w:sz w:val="18"/>
                                    <w:szCs w:val="18"/>
                                  </w:rPr>
                                  <w:t>Bluetooth</w:t>
                                </w:r>
                              </w:p>
                              <w:p w14:paraId="27C08B09" w14:textId="15548527" w:rsidR="00267864" w:rsidRPr="00653572" w:rsidRDefault="00267864" w:rsidP="00653572">
                                <w:pPr>
                                  <w:pStyle w:val="Paragraphedeliste"/>
                                  <w:numPr>
                                    <w:ilvl w:val="0"/>
                                    <w:numId w:val="68"/>
                                  </w:numPr>
                                  <w:spacing w:line="276" w:lineRule="auto"/>
                                  <w:rPr>
                                    <w:sz w:val="18"/>
                                    <w:szCs w:val="18"/>
                                  </w:rPr>
                                </w:pPr>
                                <w:r w:rsidRPr="00653572">
                                  <w:rPr>
                                    <w:sz w:val="18"/>
                                    <w:szCs w:val="18"/>
                                  </w:rPr>
                                  <w:t xml:space="preserve">MASTER - GATEWAY via </w:t>
                                </w:r>
                                <w:r w:rsidRPr="00653572">
                                  <w:rPr>
                                    <w:color w:val="BF8F00" w:themeColor="accent4" w:themeShade="BF"/>
                                    <w:sz w:val="18"/>
                                    <w:szCs w:val="18"/>
                                  </w:rPr>
                                  <w:t>SPI</w:t>
                                </w:r>
                              </w:p>
                              <w:p w14:paraId="720CA48E" w14:textId="24A169AB" w:rsidR="00267864" w:rsidRPr="00653572" w:rsidRDefault="00267864" w:rsidP="00653572">
                                <w:pPr>
                                  <w:pStyle w:val="Paragraphedeliste"/>
                                  <w:numPr>
                                    <w:ilvl w:val="0"/>
                                    <w:numId w:val="68"/>
                                  </w:numPr>
                                  <w:spacing w:line="276" w:lineRule="auto"/>
                                  <w:rPr>
                                    <w:sz w:val="18"/>
                                    <w:szCs w:val="18"/>
                                  </w:rPr>
                                </w:pPr>
                                <w:r w:rsidRPr="00653572">
                                  <w:rPr>
                                    <w:sz w:val="18"/>
                                    <w:szCs w:val="18"/>
                                  </w:rPr>
                                  <w:t xml:space="preserve">GATEWAY - SLAVES via </w:t>
                                </w:r>
                                <w:r w:rsidRPr="00653572">
                                  <w:rPr>
                                    <w:b/>
                                    <w:bCs/>
                                    <w:sz w:val="18"/>
                                    <w:szCs w:val="18"/>
                                  </w:rPr>
                                  <w:t>CAN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895BCD" id="Zone de texte 304" o:spid="_x0000_s1030" type="#_x0000_t202" style="position:absolute;left:0;text-align:left;margin-left:0;margin-top:346.6pt;width:337.2pt;height:73.1pt;z-index:25178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" stroked="f" strokecolor="#0070c0">
                    <v:textbox>
                      <w:txbxContent>
                        <w:p w14:paraId="6649F5E5" w14:textId="46CC63FA" w:rsidR="00267864" w:rsidRPr="00653572" w:rsidRDefault="00267864" w:rsidP="00653572">
                          <w:pPr>
                            <w:spacing w:line="276" w:lineRule="auto"/>
                            <w:rPr>
                              <w:sz w:val="18"/>
                              <w:szCs w:val="18"/>
                            </w:rPr>
                          </w:pPr>
                          <w:r w:rsidRPr="00653572">
                            <w:rPr>
                              <w:sz w:val="18"/>
                              <w:szCs w:val="18"/>
                            </w:rPr>
                            <w:t>The diagram above shows the communications:</w:t>
                          </w:r>
                        </w:p>
                        <w:p w14:paraId="2A2455D3" w14:textId="314E668A" w:rsidR="00267864" w:rsidRPr="00653572" w:rsidRDefault="00267864" w:rsidP="00653572">
                          <w:pPr>
                            <w:pStyle w:val="Paragraphedeliste"/>
                            <w:numPr>
                              <w:ilvl w:val="0"/>
                              <w:numId w:val="68"/>
                            </w:numPr>
                            <w:spacing w:line="276" w:lineRule="auto"/>
                            <w:rPr>
                              <w:sz w:val="18"/>
                              <w:szCs w:val="18"/>
                            </w:rPr>
                          </w:pPr>
                          <w:r w:rsidRPr="00653572">
                            <w:rPr>
                              <w:sz w:val="18"/>
                              <w:szCs w:val="18"/>
                            </w:rPr>
                            <w:t xml:space="preserve">Smartphone - MASTER via </w:t>
                          </w:r>
                          <w:r w:rsidRPr="00653572">
                            <w:rPr>
                              <w:color w:val="9CC2E5" w:themeColor="accent5" w:themeTint="99"/>
                              <w:sz w:val="18"/>
                              <w:szCs w:val="18"/>
                            </w:rPr>
                            <w:t>Bluetooth</w:t>
                          </w:r>
                        </w:p>
                        <w:p w14:paraId="27C08B09" w14:textId="15548527" w:rsidR="00267864" w:rsidRPr="00653572" w:rsidRDefault="00267864" w:rsidP="00653572">
                          <w:pPr>
                            <w:pStyle w:val="Paragraphedeliste"/>
                            <w:numPr>
                              <w:ilvl w:val="0"/>
                              <w:numId w:val="68"/>
                            </w:numPr>
                            <w:spacing w:line="276" w:lineRule="auto"/>
                            <w:rPr>
                              <w:sz w:val="18"/>
                              <w:szCs w:val="18"/>
                            </w:rPr>
                          </w:pPr>
                          <w:r w:rsidRPr="00653572">
                            <w:rPr>
                              <w:sz w:val="18"/>
                              <w:szCs w:val="18"/>
                            </w:rPr>
                            <w:t xml:space="preserve">MASTER - GATEWAY via </w:t>
                          </w:r>
                          <w:r w:rsidRPr="00653572">
                            <w:rPr>
                              <w:color w:val="BF8F00" w:themeColor="accent4" w:themeShade="BF"/>
                              <w:sz w:val="18"/>
                              <w:szCs w:val="18"/>
                            </w:rPr>
                            <w:t>SPI</w:t>
                          </w:r>
                        </w:p>
                        <w:p w14:paraId="720CA48E" w14:textId="24A169AB" w:rsidR="00267864" w:rsidRPr="00653572" w:rsidRDefault="00267864" w:rsidP="00653572">
                          <w:pPr>
                            <w:pStyle w:val="Paragraphedeliste"/>
                            <w:numPr>
                              <w:ilvl w:val="0"/>
                              <w:numId w:val="68"/>
                            </w:numPr>
                            <w:spacing w:line="276" w:lineRule="auto"/>
                            <w:rPr>
                              <w:sz w:val="18"/>
                              <w:szCs w:val="18"/>
                            </w:rPr>
                          </w:pPr>
                          <w:r w:rsidRPr="00653572">
                            <w:rPr>
                              <w:sz w:val="18"/>
                              <w:szCs w:val="18"/>
                            </w:rPr>
                            <w:t xml:space="preserve">GATEWAY - SLAVES via </w:t>
                          </w:r>
                          <w:r w:rsidRPr="00653572">
                            <w:rPr>
                              <w:b/>
                              <w:bCs/>
                              <w:sz w:val="18"/>
                              <w:szCs w:val="18"/>
                            </w:rPr>
                            <w:t>CAN</w:t>
                          </w:r>
                        </w:p>
                      </w:txbxContent>
                    </v:textbox>
                    <w10:wrap anchorx="margin"/>
                  </v:shape>
                </w:pict>
              </mc:Fallback>
            </mc:AlternateContent>
          </w:r>
          <w:r w:rsidR="00653572">
            <w:rPr>
              <w:noProof/>
            </w:rPr>
            <mc:AlternateContent>
              <mc:Choice Requires="wpg">
                <w:drawing>
                  <wp:anchor distT="0" distB="0" distL="114300" distR="114300" simplePos="0" relativeHeight="252573760" behindDoc="0" locked="0" layoutInCell="1" allowOverlap="1" wp14:anchorId="5733D96A" wp14:editId="5D4EADE3">
                    <wp:simplePos x="0" y="0"/>
                    <wp:positionH relativeFrom="margin">
                      <wp:align>center</wp:align>
                    </wp:positionH>
                    <wp:positionV relativeFrom="paragraph">
                      <wp:posOffset>2868043</wp:posOffset>
                    </wp:positionV>
                    <wp:extent cx="4421967" cy="1555467"/>
                    <wp:effectExtent l="0" t="0" r="0" b="6985"/>
                    <wp:wrapNone/>
                    <wp:docPr id="584" name="Groupe 584"/>
                    <wp:cNvGraphicFramePr/>
                    <a:graphic xmlns:a="http://schemas.openxmlformats.org/drawingml/2006/main">
                      <a:graphicData uri="http://schemas.microsoft.com/office/word/2010/wordprocessingGroup">
                        <wpg:wgp>
                          <wpg:cNvGrpSpPr/>
                          <wpg:grpSpPr>
                            <a:xfrm>
                              <a:off x="0" y="0"/>
                              <a:ext cx="4421967" cy="1555467"/>
                              <a:chOff x="0" y="0"/>
                              <a:chExt cx="4334542" cy="1477645"/>
                            </a:xfrm>
                          </wpg:grpSpPr>
                          <pic:pic xmlns:pic="http://schemas.openxmlformats.org/drawingml/2006/picture">
                            <pic:nvPicPr>
                              <pic:cNvPr id="575" name="Graphique 575"/>
                              <pic:cNvPicPr>
                                <a:picLocks noChangeAspect="1"/>
                              </pic:cNvPicPr>
                            </pic:nvPicPr>
                            <pic:blipFill rotWithShape="1">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rcRect l="53595" t="65326" b="5098"/>
                              <a:stretch/>
                            </pic:blipFill>
                            <pic:spPr bwMode="auto">
                              <a:xfrm>
                                <a:off x="1127157" y="0"/>
                                <a:ext cx="3207385" cy="1477645"/>
                              </a:xfrm>
                              <a:prstGeom prst="rect">
                                <a:avLst/>
                              </a:prstGeom>
                              <a:ln>
                                <a:noFill/>
                              </a:ln>
                              <a:extLst>
                                <a:ext uri="{53640926-AAD7-44D8-BBD7-CCE9431645EC}">
                                  <a14:shadowObscured xmlns:a14="http://schemas.microsoft.com/office/drawing/2010/main"/>
                                </a:ext>
                              </a:extLst>
                            </pic:spPr>
                          </pic:pic>
                          <wpg:grpSp>
                            <wpg:cNvPr id="582" name="Groupe 582"/>
                            <wpg:cNvGrpSpPr/>
                            <wpg:grpSpPr>
                              <a:xfrm>
                                <a:off x="0" y="294237"/>
                                <a:ext cx="775253" cy="1024890"/>
                                <a:chOff x="0" y="0"/>
                                <a:chExt cx="1087120" cy="1299210"/>
                              </a:xfrm>
                            </wpg:grpSpPr>
                            <pic:pic xmlns:pic="http://schemas.openxmlformats.org/drawingml/2006/picture">
                              <pic:nvPicPr>
                                <pic:cNvPr id="577" name="Image 577" descr="Une image contenant personne, téléphone mobile, tenant, téléphone&#10;&#10;Description générée automatiquement"/>
                                <pic:cNvPicPr>
                                  <a:picLocks noChangeAspect="1"/>
                                </pic:cNvPicPr>
                              </pic:nvPicPr>
                              <pic:blipFill rotWithShape="1">
                                <a:blip r:embed="rId31" cstate="print">
                                  <a:extLst>
                                    <a:ext uri="{28A0092B-C50C-407E-A947-70E740481C1C}">
                                      <a14:useLocalDpi xmlns:a14="http://schemas.microsoft.com/office/drawing/2010/main" val="0"/>
                                    </a:ext>
                                  </a:extLst>
                                </a:blip>
                                <a:srcRect l="20176" t="12734" r="31863"/>
                                <a:stretch/>
                              </pic:blipFill>
                              <pic:spPr bwMode="auto">
                                <a:xfrm>
                                  <a:off x="0" y="0"/>
                                  <a:ext cx="1087120" cy="12992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8" name="Graphique 578"/>
                                <pic:cNvPicPr>
                                  <a:picLocks noChangeAspect="1"/>
                                </pic:cNvPicPr>
                              </pic:nvPicPr>
                              <pic:blipFill rotWithShape="1">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rcRect l="13436" t="19296" r="53525" b="14084"/>
                                <a:stretch/>
                              </pic:blipFill>
                              <pic:spPr bwMode="auto">
                                <a:xfrm>
                                  <a:off x="477078" y="127221"/>
                                  <a:ext cx="448310" cy="85026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579" name="Graphique 579" descr="Wi-Fi"/>
                              <pic:cNvPicPr>
                                <a:picLocks noChangeAspect="1"/>
                              </pic:cNvPicPr>
                            </pic:nvPicPr>
                            <pic:blipFill rotWithShape="1">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rcRect l="15508" t="24464" r="14395" b="23941"/>
                              <a:stretch/>
                            </pic:blipFill>
                            <pic:spPr bwMode="auto">
                              <a:xfrm rot="7479520">
                                <a:off x="652475" y="332020"/>
                                <a:ext cx="165735" cy="119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0" name="Graphique 580" descr="Bluetooth"/>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805759" y="366665"/>
                                <a:ext cx="356235" cy="340360"/>
                              </a:xfrm>
                              <a:prstGeom prst="rect">
                                <a:avLst/>
                              </a:prstGeom>
                            </pic:spPr>
                          </pic:pic>
                          <pic:pic xmlns:pic="http://schemas.openxmlformats.org/drawingml/2006/picture">
                            <pic:nvPicPr>
                              <pic:cNvPr id="583" name="Graphique 583" descr="Wi-Fi"/>
                              <pic:cNvPicPr>
                                <a:picLocks noChangeAspect="1"/>
                              </pic:cNvPicPr>
                            </pic:nvPicPr>
                            <pic:blipFill rotWithShape="1">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rcRect l="15508" t="24464" r="14395" b="23941"/>
                              <a:stretch/>
                            </pic:blipFill>
                            <pic:spPr bwMode="auto">
                              <a:xfrm rot="19229684">
                                <a:off x="1033038" y="758793"/>
                                <a:ext cx="165735" cy="1193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D2DCA53" id="Groupe 584" o:spid="_x0000_s1026" style="position:absolute;margin-left:0;margin-top:225.85pt;width:348.2pt;height:122.5pt;z-index:252573760;mso-position-horizontal:center;mso-position-horizontal-relative:margin;mso-width-relative:margin;mso-height-relative:margin" coordsize="43345,14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">
                    <v:shape id="Graphique 575" o:spid="_x0000_s1027" type="#_x0000_t75" style="position:absolute;left:11271;width:32074;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">
                      <v:imagedata r:id="rId38" o:title="" croptop="42812f" cropbottom="3341f" cropleft="35124f"/>
                    </v:shape>
                    <v:group id="Groupe 582" o:spid="_x0000_s1028" style="position:absolute;top:2942;width:7752;height:10249" coordsize="1087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">
                      <v:shape id="Image 577" o:spid="_x0000_s1029" type="#_x0000_t75" alt="Une image contenant personne, téléphone mobile, tenant, téléphone&#10;&#10;Description générée automatiquement" style="position:absolute;width:10871;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">
                        <v:imagedata r:id="rId39" o:title="Une image contenant personne, téléphone mobile, tenant, téléphone&#10;&#10;Description générée automatiquement" croptop="8345f" cropleft="13223f" cropright="20882f"/>
                      </v:shape>
                      <v:shape id="Graphique 578" o:spid="_x0000_s1030" type="#_x0000_t75" style="position:absolute;left:4770;top:1272;width:4483;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">
                        <v:imagedata r:id="rId40" o:title="" croptop="12646f" cropbottom="9230f" cropleft="8805f" cropright="35078f"/>
                      </v:shape>
                    </v:group>
                    <v:shape id="Graphique 579" o:spid="_x0000_s1031" type="#_x0000_t75" alt="Wi-Fi" style="position:absolute;left:6524;top:3320;width:1657;height:1194;rotation:816963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">
                      <v:imagedata r:id="rId41" o:title="Wi-Fi" croptop="16033f" cropbottom="15690f" cropleft="10163f" cropright="9434f"/>
                    </v:shape>
                    <v:shape id="Graphique 580" o:spid="_x0000_s1032" type="#_x0000_t75" alt="Bluetooth" style="position:absolute;left:8057;top:3666;width:3562;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">
                      <v:imagedata r:id="rId42" o:title="Bluetooth"/>
                    </v:shape>
                    <v:shape id="Graphique 583" o:spid="_x0000_s1033" type="#_x0000_t75" alt="Wi-Fi" style="position:absolute;left:10330;top:7587;width:1657;height:1194;rotation:-25890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">
                      <v:imagedata r:id="rId41" o:title="Wi-Fi" croptop="16033f" cropbottom="15690f" cropleft="10163f" cropright="9434f"/>
                    </v:shape>
                    <w10:wrap anchorx="margin"/>
                  </v:group>
                </w:pict>
              </mc:Fallback>
            </mc:AlternateContent>
          </w:r>
          <w:r w:rsidR="007B6271">
            <w:rPr>
              <w:noProof/>
              <w:sz w:val="16"/>
              <w:szCs w:val="16"/>
              <w:lang w:val="fr-CH" w:eastAsia="fr-CH"/>
            </w:rPr>
            <w:drawing>
              <wp:anchor distT="0" distB="0" distL="114300" distR="114300" simplePos="0" relativeHeight="251795520" behindDoc="0" locked="0" layoutInCell="1" allowOverlap="1" wp14:anchorId="3512092E" wp14:editId="1BCD5B7D">
                <wp:simplePos x="0" y="0"/>
                <wp:positionH relativeFrom="margin">
                  <wp:posOffset>6217920</wp:posOffset>
                </wp:positionH>
                <wp:positionV relativeFrom="page">
                  <wp:posOffset>9911715</wp:posOffset>
                </wp:positionV>
                <wp:extent cx="542290" cy="542290"/>
                <wp:effectExtent l="0" t="0" r="10160" b="10160"/>
                <wp:wrapNone/>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542290" cy="54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62DE0">
            <w:rPr>
              <w14:shadow w14:blurRad="50800" w14:dist="38100" w14:dir="2700000" w14:sx="100000" w14:sy="100000" w14:kx="0" w14:ky="0" w14:algn="tl">
                <w14:srgbClr w14:val="000000">
                  <w14:alpha w14:val="60000"/>
                </w14:srgbClr>
              </w14:shadow>
            </w:rPr>
            <w:br w:type="page"/>
          </w:r>
        </w:p>
        <w:p w14:paraId="7B043D4F" w14:textId="77777777" w:rsidR="008D2431" w:rsidRDefault="008D2431" w:rsidP="00C84352">
          <w:pPr>
            <w:pStyle w:val="Paragraphestandard"/>
            <w:ind w:right="709"/>
            <w:jc w:val="both"/>
            <w:rPr>
              <w14:shadow w14:blurRad="50800" w14:dist="38100" w14:dir="2700000" w14:sx="100000" w14:sy="100000" w14:kx="0" w14:ky="0" w14:algn="tl">
                <w14:srgbClr w14:val="000000">
                  <w14:alpha w14:val="60000"/>
                </w14:srgbClr>
              </w14:shadow>
            </w:rPr>
            <w:sectPr w:rsidR="008D2431" w:rsidSect="008D2431">
              <w:pgSz w:w="11906" w:h="16838" w:code="9"/>
              <w:pgMar w:top="1418" w:right="282" w:bottom="1418" w:left="3969" w:header="709" w:footer="709" w:gutter="0"/>
              <w:pgNumType w:start="0"/>
              <w:cols w:space="708"/>
              <w:titlePg/>
              <w:docGrid w:linePitch="360"/>
            </w:sectPr>
          </w:pPr>
        </w:p>
        <w:p w14:paraId="5CB15601" w14:textId="2E44DA75" w:rsidR="008D2431" w:rsidRDefault="008D2431" w:rsidP="00C84352">
          <w:pPr>
            <w:pStyle w:val="Paragraphestandard"/>
            <w:ind w:right="709"/>
            <w:jc w:val="both"/>
            <w:rPr>
              <w14:shadow w14:blurRad="50800" w14:dist="38100" w14:dir="2700000" w14:sx="100000" w14:sy="100000" w14:kx="0" w14:ky="0" w14:algn="tl">
                <w14:srgbClr w14:val="000000">
                  <w14:alpha w14:val="60000"/>
                </w14:srgbClr>
              </w14:shadow>
            </w:rPr>
          </w:pPr>
        </w:p>
        <w:p w14:paraId="1CE40C5D" w14:textId="1B6B6162" w:rsidR="00A255E6" w:rsidRDefault="00A255E6" w:rsidP="00C84352">
          <w:pPr>
            <w:pStyle w:val="Paragraphestandard"/>
            <w:ind w:right="709"/>
            <w:jc w:val="both"/>
            <w:rPr>
              <w14:shadow w14:blurRad="50800" w14:dist="38100" w14:dir="2700000" w14:sx="100000" w14:sy="100000" w14:kx="0" w14:ky="0" w14:algn="tl">
                <w14:srgbClr w14:val="000000">
                  <w14:alpha w14:val="60000"/>
                </w14:srgbClr>
              </w14:shadow>
            </w:rPr>
          </w:pPr>
        </w:p>
        <w:p w14:paraId="6CD0461B" w14:textId="20F09663" w:rsidR="00A255E6" w:rsidRDefault="00A255E6" w:rsidP="00C84352">
          <w:pPr>
            <w:pStyle w:val="Paragraphestandard"/>
            <w:ind w:right="709"/>
            <w:jc w:val="both"/>
            <w:rPr>
              <w14:shadow w14:blurRad="50800" w14:dist="38100" w14:dir="2700000" w14:sx="100000" w14:sy="100000" w14:kx="0" w14:ky="0" w14:algn="tl">
                <w14:srgbClr w14:val="000000">
                  <w14:alpha w14:val="60000"/>
                </w14:srgbClr>
              </w14:shadow>
            </w:rPr>
          </w:pPr>
        </w:p>
        <w:p w14:paraId="26173E82" w14:textId="3CB96372" w:rsidR="00A255E6" w:rsidRDefault="00A255E6" w:rsidP="00C84352">
          <w:pPr>
            <w:pStyle w:val="Paragraphestandard"/>
            <w:ind w:right="709"/>
            <w:jc w:val="both"/>
            <w:rPr>
              <w14:shadow w14:blurRad="50800" w14:dist="38100" w14:dir="2700000" w14:sx="100000" w14:sy="100000" w14:kx="0" w14:ky="0" w14:algn="tl">
                <w14:srgbClr w14:val="000000">
                  <w14:alpha w14:val="60000"/>
                </w14:srgbClr>
              </w14:shadow>
            </w:rPr>
            <w:sectPr w:rsidR="00A255E6" w:rsidSect="008D2431">
              <w:pgSz w:w="11906" w:h="16838" w:code="9"/>
              <w:pgMar w:top="1418" w:right="282" w:bottom="1418" w:left="3969" w:header="709" w:footer="709" w:gutter="0"/>
              <w:pgNumType w:start="0"/>
              <w:cols w:space="708"/>
              <w:titlePg/>
              <w:docGrid w:linePitch="360"/>
            </w:sectPr>
          </w:pPr>
        </w:p>
        <w:p w14:paraId="311F5CCE" w14:textId="389398DE" w:rsidR="006660C2" w:rsidRPr="00DF5FE8" w:rsidRDefault="00AA2CF8" w:rsidP="00C84352">
          <w:pPr>
            <w:jc w:val="both"/>
            <w:rPr>
              <w14:shadow w14:blurRad="50800" w14:dist="38100" w14:dir="2700000" w14:sx="100000" w14:sy="100000" w14:kx="0" w14:ky="0" w14:algn="tl">
                <w14:srgbClr w14:val="000000">
                  <w14:alpha w14:val="60000"/>
                </w14:srgbClr>
              </w14:shadow>
            </w:rPr>
          </w:pPr>
          <w:r>
            <w:rPr>
              <w:noProof/>
              <w:lang w:eastAsia="fr-CH"/>
            </w:rPr>
            <w:lastRenderedPageBreak/>
            <w:drawing>
              <wp:anchor distT="0" distB="0" distL="114300" distR="114300" simplePos="0" relativeHeight="251607040" behindDoc="0" locked="0" layoutInCell="1" allowOverlap="1" wp14:anchorId="4EAEDF09" wp14:editId="6742E98C">
                <wp:simplePos x="0" y="0"/>
                <wp:positionH relativeFrom="page">
                  <wp:align>right</wp:align>
                </wp:positionH>
                <wp:positionV relativeFrom="paragraph">
                  <wp:posOffset>-900562</wp:posOffset>
                </wp:positionV>
                <wp:extent cx="7559692" cy="10744200"/>
                <wp:effectExtent l="0" t="0" r="317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NDWORDHYPNOSI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59692" cy="10744200"/>
                        </a:xfrm>
                        <a:prstGeom prst="rect">
                          <a:avLst/>
                        </a:prstGeom>
                      </pic:spPr>
                    </pic:pic>
                  </a:graphicData>
                </a:graphic>
                <wp14:sizeRelH relativeFrom="margin">
                  <wp14:pctWidth>0</wp14:pctWidth>
                </wp14:sizeRelH>
                <wp14:sizeRelV relativeFrom="margin">
                  <wp14:pctHeight>0</wp14:pctHeight>
                </wp14:sizeRelV>
              </wp:anchor>
            </w:drawing>
          </w:r>
        </w:p>
        <w:p w14:paraId="31E1B4AD" w14:textId="7FD56513" w:rsidR="00A730C8" w:rsidRPr="009F6FEB" w:rsidRDefault="009F6FEB" w:rsidP="00C84352">
          <w:pPr>
            <w:spacing w:after="160" w:line="259" w:lineRule="auto"/>
            <w:contextualSpacing w:val="0"/>
            <w:jc w:val="both"/>
            <w:rPr>
              <w:rFonts w:ascii="Arial Narrow" w:hAnsi="Arial Narrow" w:cs="Arial"/>
              <w:spacing w:val="20"/>
            </w:rPr>
          </w:pPr>
          <w:r w:rsidRPr="00DF5FE8">
            <w:rPr>
              <w:rFonts w:ascii="Arial Narrow" w:hAnsi="Arial Narrow" w:cs="Arial"/>
              <w:spacing w:val="20"/>
            </w:rPr>
            <w:br w:type="page"/>
          </w:r>
          <w:r w:rsidR="006660C2">
            <w:rPr>
              <w:rFonts w:ascii="Arial Narrow" w:hAnsi="Arial Narrow" w:cs="Arial"/>
              <w:noProof/>
              <w:spacing w:val="20"/>
              <w:lang w:val="fr-CH" w:eastAsia="fr-CH"/>
            </w:rPr>
            <w:drawing>
              <wp:anchor distT="0" distB="0" distL="114300" distR="114300" simplePos="0" relativeHeight="251690048" behindDoc="1" locked="0" layoutInCell="1" allowOverlap="1" wp14:anchorId="48037F50" wp14:editId="0D069C9E">
                <wp:simplePos x="0" y="0"/>
                <wp:positionH relativeFrom="margin">
                  <wp:posOffset>794385</wp:posOffset>
                </wp:positionH>
                <wp:positionV relativeFrom="paragraph">
                  <wp:posOffset>9989820</wp:posOffset>
                </wp:positionV>
                <wp:extent cx="3307715" cy="197485"/>
                <wp:effectExtent l="0" t="0" r="6985" b="0"/>
                <wp:wrapNone/>
                <wp:docPr id="107" name="Image 10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660C2">
            <w:rPr>
              <w:rFonts w:ascii="Arial Narrow" w:hAnsi="Arial Narrow" w:cs="Arial"/>
              <w:noProof/>
              <w:spacing w:val="20"/>
              <w:lang w:val="fr-CH" w:eastAsia="fr-CH"/>
            </w:rPr>
            <w:drawing>
              <wp:anchor distT="0" distB="0" distL="114300" distR="114300" simplePos="0" relativeHeight="251689024" behindDoc="1" locked="0" layoutInCell="1" allowOverlap="1" wp14:anchorId="03C2C15C" wp14:editId="51B31D6F">
                <wp:simplePos x="0" y="0"/>
                <wp:positionH relativeFrom="margin">
                  <wp:posOffset>794385</wp:posOffset>
                </wp:positionH>
                <wp:positionV relativeFrom="paragraph">
                  <wp:posOffset>9989820</wp:posOffset>
                </wp:positionV>
                <wp:extent cx="3307715" cy="197485"/>
                <wp:effectExtent l="0" t="0" r="6985" b="0"/>
                <wp:wrapNone/>
                <wp:docPr id="108" name="Image 10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660C2">
            <w:rPr>
              <w:rFonts w:ascii="Arial Narrow" w:hAnsi="Arial Narrow" w:cs="Arial"/>
              <w:noProof/>
              <w:spacing w:val="20"/>
              <w:lang w:val="fr-CH" w:eastAsia="fr-CH"/>
            </w:rPr>
            <w:drawing>
              <wp:anchor distT="0" distB="0" distL="114300" distR="114300" simplePos="0" relativeHeight="251688000" behindDoc="1" locked="0" layoutInCell="1" allowOverlap="1" wp14:anchorId="1F5A6A2F" wp14:editId="5F7D0277">
                <wp:simplePos x="0" y="0"/>
                <wp:positionH relativeFrom="margin">
                  <wp:posOffset>794385</wp:posOffset>
                </wp:positionH>
                <wp:positionV relativeFrom="paragraph">
                  <wp:posOffset>9989820</wp:posOffset>
                </wp:positionV>
                <wp:extent cx="3307715" cy="197485"/>
                <wp:effectExtent l="0" t="0" r="6985" b="0"/>
                <wp:wrapNone/>
                <wp:docPr id="109" name="Image 10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sdt>
      <w:sdtPr>
        <w:rPr>
          <w:rFonts w:ascii="Arial" w:eastAsiaTheme="minorHAnsi" w:hAnsi="Arial" w:cstheme="minorBidi"/>
          <w:bCs/>
          <w:smallCaps w:val="0"/>
          <w:color w:val="auto"/>
          <w:sz w:val="22"/>
          <w:szCs w:val="22"/>
          <w:lang w:eastAsia="en-US"/>
        </w:rPr>
        <w:id w:val="-1119297956"/>
        <w:docPartObj>
          <w:docPartGallery w:val="Table of Contents"/>
          <w:docPartUnique/>
        </w:docPartObj>
      </w:sdtPr>
      <w:sdtEndPr>
        <w:rPr>
          <w:rFonts w:ascii="Century Gothic" w:hAnsi="Century Gothic"/>
          <w:b/>
        </w:rPr>
      </w:sdtEndPr>
      <w:sdtContent>
        <w:p w14:paraId="1D638563" w14:textId="587B4CB0" w:rsidR="00AA30D7" w:rsidRPr="009B10D2" w:rsidRDefault="00FA4426" w:rsidP="00FB1E82">
          <w:pPr>
            <w:pStyle w:val="En-ttedetabledesmatires"/>
            <w:rPr>
              <w:bCs/>
              <w:i/>
              <w:iCs/>
              <w:color w:val="auto"/>
              <w:sz w:val="40"/>
              <w:szCs w:val="40"/>
            </w:rPr>
          </w:pPr>
          <w:r w:rsidRPr="009B10D2">
            <w:rPr>
              <w:bCs/>
              <w:i/>
              <w:iCs/>
              <w:color w:val="auto"/>
              <w:sz w:val="40"/>
              <w:szCs w:val="40"/>
            </w:rPr>
            <w:t>Table of contents</w:t>
          </w:r>
        </w:p>
        <w:p w14:paraId="13987B49" w14:textId="51B5E9BF" w:rsidR="000F6DD2" w:rsidRPr="00207196" w:rsidRDefault="00AA2CF8" w:rsidP="00207196">
          <w:pPr>
            <w:pStyle w:val="TM1"/>
            <w:tabs>
              <w:tab w:val="left" w:pos="440"/>
              <w:tab w:val="right" w:leader="underscore" w:pos="9060"/>
            </w:tabs>
            <w:spacing w:line="276" w:lineRule="auto"/>
            <w:rPr>
              <w:rFonts w:eastAsiaTheme="minorEastAsia"/>
              <w:b w:val="0"/>
              <w:bCs w:val="0"/>
              <w:i w:val="0"/>
              <w:iCs w:val="0"/>
              <w:noProof/>
              <w:sz w:val="22"/>
              <w:szCs w:val="22"/>
              <w:lang w:val="fr-CH" w:eastAsia="fr-CH"/>
            </w:rPr>
          </w:pPr>
          <w:r w:rsidRPr="00207196">
            <w:rPr>
              <w:b w:val="0"/>
              <w:bCs w:val="0"/>
              <w:i w:val="0"/>
              <w:iCs w:val="0"/>
            </w:rPr>
            <w:fldChar w:fldCharType="begin"/>
          </w:r>
          <w:r w:rsidRPr="00207196">
            <w:rPr>
              <w:b w:val="0"/>
              <w:bCs w:val="0"/>
              <w:i w:val="0"/>
              <w:iCs w:val="0"/>
            </w:rPr>
            <w:instrText xml:space="preserve"> TOC \o "1-2" \h \z \u </w:instrText>
          </w:r>
          <w:r w:rsidRPr="00207196">
            <w:rPr>
              <w:b w:val="0"/>
              <w:bCs w:val="0"/>
              <w:i w:val="0"/>
              <w:iCs w:val="0"/>
            </w:rPr>
            <w:fldChar w:fldCharType="separate"/>
          </w:r>
          <w:hyperlink w:anchor="_Toc48722862" w:history="1">
            <w:r w:rsidR="000F6DD2" w:rsidRPr="00207196">
              <w:rPr>
                <w:rStyle w:val="Lienhypertexte"/>
                <w:noProof/>
                <w14:scene3d>
                  <w14:camera w14:prst="orthographicFront"/>
                  <w14:lightRig w14:rig="threePt" w14:dir="t">
                    <w14:rot w14:lat="0" w14:lon="0" w14:rev="0"/>
                  </w14:lightRig>
                </w14:scene3d>
              </w:rPr>
              <w:t>1</w:t>
            </w:r>
            <w:r w:rsidR="000F6DD2" w:rsidRPr="00207196">
              <w:rPr>
                <w:rFonts w:eastAsiaTheme="minorEastAsia"/>
                <w:b w:val="0"/>
                <w:bCs w:val="0"/>
                <w:i w:val="0"/>
                <w:iCs w:val="0"/>
                <w:noProof/>
                <w:sz w:val="22"/>
                <w:szCs w:val="22"/>
                <w:lang w:val="fr-CH" w:eastAsia="fr-CH"/>
              </w:rPr>
              <w:tab/>
            </w:r>
            <w:r w:rsidR="000F6DD2" w:rsidRPr="00207196">
              <w:rPr>
                <w:rStyle w:val="Lienhypertexte"/>
                <w:noProof/>
              </w:rPr>
              <w:t>Introduction</w:t>
            </w:r>
            <w:r w:rsidR="000F6DD2" w:rsidRPr="00207196">
              <w:rPr>
                <w:noProof/>
                <w:webHidden/>
              </w:rPr>
              <w:tab/>
            </w:r>
            <w:r w:rsidR="000F6DD2" w:rsidRPr="00207196">
              <w:rPr>
                <w:noProof/>
                <w:webHidden/>
              </w:rPr>
              <w:fldChar w:fldCharType="begin"/>
            </w:r>
            <w:r w:rsidR="000F6DD2" w:rsidRPr="00207196">
              <w:rPr>
                <w:noProof/>
                <w:webHidden/>
              </w:rPr>
              <w:instrText xml:space="preserve"> PAGEREF _Toc48722862 \h </w:instrText>
            </w:r>
            <w:r w:rsidR="000F6DD2" w:rsidRPr="00207196">
              <w:rPr>
                <w:noProof/>
                <w:webHidden/>
              </w:rPr>
            </w:r>
            <w:r w:rsidR="000F6DD2" w:rsidRPr="00207196">
              <w:rPr>
                <w:noProof/>
                <w:webHidden/>
              </w:rPr>
              <w:fldChar w:fldCharType="separate"/>
            </w:r>
            <w:r w:rsidR="00827C2A">
              <w:rPr>
                <w:noProof/>
                <w:webHidden/>
              </w:rPr>
              <w:t>2</w:t>
            </w:r>
            <w:r w:rsidR="000F6DD2" w:rsidRPr="00207196">
              <w:rPr>
                <w:noProof/>
                <w:webHidden/>
              </w:rPr>
              <w:fldChar w:fldCharType="end"/>
            </w:r>
          </w:hyperlink>
        </w:p>
        <w:p w14:paraId="5BBE4F9F" w14:textId="42320B59" w:rsidR="000F6DD2" w:rsidRPr="00207196" w:rsidRDefault="000F6DD2" w:rsidP="00207196">
          <w:pPr>
            <w:pStyle w:val="TM2"/>
            <w:spacing w:line="276" w:lineRule="auto"/>
            <w:rPr>
              <w:rFonts w:eastAsiaTheme="minorEastAsia"/>
              <w:lang w:val="fr-CH" w:eastAsia="fr-CH"/>
            </w:rPr>
          </w:pPr>
          <w:hyperlink w:anchor="_Toc48722863" w:history="1">
            <w:r w:rsidRPr="00207196">
              <w:rPr>
                <w:rStyle w:val="Lienhypertexte"/>
              </w:rPr>
              <w:t>1.1</w:t>
            </w:r>
            <w:r w:rsidRPr="00207196">
              <w:rPr>
                <w:rFonts w:eastAsiaTheme="minorEastAsia"/>
                <w:lang w:val="fr-CH" w:eastAsia="fr-CH"/>
              </w:rPr>
              <w:tab/>
            </w:r>
            <w:r w:rsidRPr="00207196">
              <w:rPr>
                <w:rStyle w:val="Lienhypertexte"/>
              </w:rPr>
              <w:t>Global project description</w:t>
            </w:r>
            <w:r w:rsidRPr="00207196">
              <w:rPr>
                <w:webHidden/>
              </w:rPr>
              <w:tab/>
            </w:r>
            <w:r w:rsidRPr="00207196">
              <w:rPr>
                <w:webHidden/>
              </w:rPr>
              <w:fldChar w:fldCharType="begin"/>
            </w:r>
            <w:r w:rsidRPr="00207196">
              <w:rPr>
                <w:webHidden/>
              </w:rPr>
              <w:instrText xml:space="preserve"> PAGEREF _Toc48722863 \h </w:instrText>
            </w:r>
            <w:r w:rsidRPr="00207196">
              <w:rPr>
                <w:webHidden/>
              </w:rPr>
            </w:r>
            <w:r w:rsidRPr="00207196">
              <w:rPr>
                <w:webHidden/>
              </w:rPr>
              <w:fldChar w:fldCharType="separate"/>
            </w:r>
            <w:r w:rsidR="00827C2A">
              <w:rPr>
                <w:webHidden/>
              </w:rPr>
              <w:t>3</w:t>
            </w:r>
            <w:r w:rsidRPr="00207196">
              <w:rPr>
                <w:webHidden/>
              </w:rPr>
              <w:fldChar w:fldCharType="end"/>
            </w:r>
          </w:hyperlink>
        </w:p>
        <w:p w14:paraId="2F017821" w14:textId="77CA1506" w:rsidR="000F6DD2" w:rsidRPr="00207196" w:rsidRDefault="000F6DD2" w:rsidP="00207196">
          <w:pPr>
            <w:pStyle w:val="TM2"/>
            <w:spacing w:line="276" w:lineRule="auto"/>
            <w:rPr>
              <w:rFonts w:eastAsiaTheme="minorEastAsia"/>
              <w:lang w:val="fr-CH" w:eastAsia="fr-CH"/>
            </w:rPr>
          </w:pPr>
          <w:hyperlink w:anchor="_Toc48722864" w:history="1">
            <w:r w:rsidRPr="00207196">
              <w:rPr>
                <w:rStyle w:val="Lienhypertexte"/>
              </w:rPr>
              <w:t>1.2</w:t>
            </w:r>
            <w:r w:rsidRPr="00207196">
              <w:rPr>
                <w:rFonts w:eastAsiaTheme="minorEastAsia"/>
                <w:lang w:val="fr-CH" w:eastAsia="fr-CH"/>
              </w:rPr>
              <w:tab/>
            </w:r>
            <w:r w:rsidRPr="00207196">
              <w:rPr>
                <w:rStyle w:val="Lienhypertexte"/>
              </w:rPr>
              <w:t>HYPNOSIA Controller project description</w:t>
            </w:r>
            <w:r w:rsidRPr="00207196">
              <w:rPr>
                <w:webHidden/>
              </w:rPr>
              <w:tab/>
            </w:r>
            <w:r w:rsidRPr="00207196">
              <w:rPr>
                <w:webHidden/>
              </w:rPr>
              <w:fldChar w:fldCharType="begin"/>
            </w:r>
            <w:r w:rsidRPr="00207196">
              <w:rPr>
                <w:webHidden/>
              </w:rPr>
              <w:instrText xml:space="preserve"> PAGEREF _Toc48722864 \h </w:instrText>
            </w:r>
            <w:r w:rsidRPr="00207196">
              <w:rPr>
                <w:webHidden/>
              </w:rPr>
            </w:r>
            <w:r w:rsidRPr="00207196">
              <w:rPr>
                <w:webHidden/>
              </w:rPr>
              <w:fldChar w:fldCharType="separate"/>
            </w:r>
            <w:r w:rsidR="00827C2A">
              <w:rPr>
                <w:webHidden/>
              </w:rPr>
              <w:t>4</w:t>
            </w:r>
            <w:r w:rsidRPr="00207196">
              <w:rPr>
                <w:webHidden/>
              </w:rPr>
              <w:fldChar w:fldCharType="end"/>
            </w:r>
          </w:hyperlink>
        </w:p>
        <w:p w14:paraId="666A5D02" w14:textId="6775036C" w:rsidR="000F6DD2" w:rsidRPr="00207196" w:rsidRDefault="000F6DD2" w:rsidP="00207196">
          <w:pPr>
            <w:pStyle w:val="TM2"/>
            <w:spacing w:line="276" w:lineRule="auto"/>
            <w:rPr>
              <w:rFonts w:eastAsiaTheme="minorEastAsia"/>
              <w:lang w:val="fr-CH" w:eastAsia="fr-CH"/>
            </w:rPr>
          </w:pPr>
          <w:hyperlink w:anchor="_Toc48722865" w:history="1">
            <w:r w:rsidRPr="00207196">
              <w:rPr>
                <w:rStyle w:val="Lienhypertexte"/>
              </w:rPr>
              <w:t>1.3</w:t>
            </w:r>
            <w:r w:rsidRPr="00207196">
              <w:rPr>
                <w:rFonts w:eastAsiaTheme="minorEastAsia"/>
                <w:lang w:val="fr-CH" w:eastAsia="fr-CH"/>
              </w:rPr>
              <w:tab/>
            </w:r>
            <w:r w:rsidRPr="00207196">
              <w:rPr>
                <w:rStyle w:val="Lienhypertexte"/>
              </w:rPr>
              <w:t>Planning</w:t>
            </w:r>
            <w:r w:rsidRPr="00207196">
              <w:rPr>
                <w:webHidden/>
              </w:rPr>
              <w:tab/>
            </w:r>
            <w:r w:rsidRPr="00207196">
              <w:rPr>
                <w:webHidden/>
              </w:rPr>
              <w:fldChar w:fldCharType="begin"/>
            </w:r>
            <w:r w:rsidRPr="00207196">
              <w:rPr>
                <w:webHidden/>
              </w:rPr>
              <w:instrText xml:space="preserve"> PAGEREF _Toc48722865 \h </w:instrText>
            </w:r>
            <w:r w:rsidRPr="00207196">
              <w:rPr>
                <w:webHidden/>
              </w:rPr>
            </w:r>
            <w:r w:rsidRPr="00207196">
              <w:rPr>
                <w:webHidden/>
              </w:rPr>
              <w:fldChar w:fldCharType="separate"/>
            </w:r>
            <w:r w:rsidR="00827C2A">
              <w:rPr>
                <w:webHidden/>
              </w:rPr>
              <w:t>6</w:t>
            </w:r>
            <w:r w:rsidRPr="00207196">
              <w:rPr>
                <w:webHidden/>
              </w:rPr>
              <w:fldChar w:fldCharType="end"/>
            </w:r>
          </w:hyperlink>
        </w:p>
        <w:p w14:paraId="197EF975" w14:textId="20475C39" w:rsidR="000F6DD2" w:rsidRPr="00207196" w:rsidRDefault="000F6DD2" w:rsidP="00207196">
          <w:pPr>
            <w:pStyle w:val="TM1"/>
            <w:tabs>
              <w:tab w:val="left" w:pos="440"/>
              <w:tab w:val="right" w:leader="underscore" w:pos="9060"/>
            </w:tabs>
            <w:spacing w:line="276" w:lineRule="auto"/>
            <w:rPr>
              <w:rFonts w:eastAsiaTheme="minorEastAsia"/>
              <w:b w:val="0"/>
              <w:bCs w:val="0"/>
              <w:i w:val="0"/>
              <w:iCs w:val="0"/>
              <w:noProof/>
              <w:sz w:val="22"/>
              <w:szCs w:val="22"/>
              <w:lang w:val="fr-CH" w:eastAsia="fr-CH"/>
            </w:rPr>
          </w:pPr>
          <w:hyperlink w:anchor="_Toc48722866" w:history="1">
            <w:r w:rsidRPr="00207196">
              <w:rPr>
                <w:rStyle w:val="Lienhypertexte"/>
                <w:noProof/>
                <w14:scene3d>
                  <w14:camera w14:prst="orthographicFront"/>
                  <w14:lightRig w14:rig="threePt" w14:dir="t">
                    <w14:rot w14:lat="0" w14:lon="0" w14:rev="0"/>
                  </w14:lightRig>
                </w14:scene3d>
              </w:rPr>
              <w:t>2</w:t>
            </w:r>
            <w:r w:rsidRPr="00207196">
              <w:rPr>
                <w:rFonts w:eastAsiaTheme="minorEastAsia"/>
                <w:b w:val="0"/>
                <w:bCs w:val="0"/>
                <w:i w:val="0"/>
                <w:iCs w:val="0"/>
                <w:noProof/>
                <w:sz w:val="22"/>
                <w:szCs w:val="22"/>
                <w:lang w:val="fr-CH" w:eastAsia="fr-CH"/>
              </w:rPr>
              <w:tab/>
            </w:r>
            <w:r w:rsidRPr="00207196">
              <w:rPr>
                <w:rStyle w:val="Lienhypertexte"/>
                <w:noProof/>
              </w:rPr>
              <w:t>Research &amp; Development</w:t>
            </w:r>
            <w:r w:rsidRPr="00207196">
              <w:rPr>
                <w:noProof/>
                <w:webHidden/>
              </w:rPr>
              <w:tab/>
            </w:r>
            <w:r w:rsidRPr="00207196">
              <w:rPr>
                <w:noProof/>
                <w:webHidden/>
              </w:rPr>
              <w:fldChar w:fldCharType="begin"/>
            </w:r>
            <w:r w:rsidRPr="00207196">
              <w:rPr>
                <w:noProof/>
                <w:webHidden/>
              </w:rPr>
              <w:instrText xml:space="preserve"> PAGEREF _Toc48722866 \h </w:instrText>
            </w:r>
            <w:r w:rsidRPr="00207196">
              <w:rPr>
                <w:noProof/>
                <w:webHidden/>
              </w:rPr>
            </w:r>
            <w:r w:rsidRPr="00207196">
              <w:rPr>
                <w:noProof/>
                <w:webHidden/>
              </w:rPr>
              <w:fldChar w:fldCharType="separate"/>
            </w:r>
            <w:r w:rsidR="00827C2A">
              <w:rPr>
                <w:noProof/>
                <w:webHidden/>
              </w:rPr>
              <w:t>7</w:t>
            </w:r>
            <w:r w:rsidRPr="00207196">
              <w:rPr>
                <w:noProof/>
                <w:webHidden/>
              </w:rPr>
              <w:fldChar w:fldCharType="end"/>
            </w:r>
          </w:hyperlink>
        </w:p>
        <w:p w14:paraId="3734CE47" w14:textId="44517A7A" w:rsidR="000F6DD2" w:rsidRPr="00207196" w:rsidRDefault="000F6DD2" w:rsidP="00207196">
          <w:pPr>
            <w:pStyle w:val="TM2"/>
            <w:spacing w:line="276" w:lineRule="auto"/>
            <w:rPr>
              <w:rFonts w:eastAsiaTheme="minorEastAsia"/>
              <w:lang w:val="fr-CH" w:eastAsia="fr-CH"/>
            </w:rPr>
          </w:pPr>
          <w:hyperlink w:anchor="_Toc48722867" w:history="1">
            <w:r w:rsidRPr="00207196">
              <w:rPr>
                <w:rStyle w:val="Lienhypertexte"/>
              </w:rPr>
              <w:t>2.1</w:t>
            </w:r>
            <w:r w:rsidRPr="00207196">
              <w:rPr>
                <w:rFonts w:eastAsiaTheme="minorEastAsia"/>
                <w:lang w:val="fr-CH" w:eastAsia="fr-CH"/>
              </w:rPr>
              <w:tab/>
            </w:r>
            <w:r w:rsidRPr="00207196">
              <w:rPr>
                <w:rStyle w:val="Lienhypertexte"/>
              </w:rPr>
              <w:t>MASTER selection</w:t>
            </w:r>
            <w:r w:rsidRPr="00207196">
              <w:rPr>
                <w:webHidden/>
              </w:rPr>
              <w:tab/>
            </w:r>
            <w:r w:rsidRPr="00207196">
              <w:rPr>
                <w:webHidden/>
              </w:rPr>
              <w:fldChar w:fldCharType="begin"/>
            </w:r>
            <w:r w:rsidRPr="00207196">
              <w:rPr>
                <w:webHidden/>
              </w:rPr>
              <w:instrText xml:space="preserve"> PAGEREF _Toc48722867 \h </w:instrText>
            </w:r>
            <w:r w:rsidRPr="00207196">
              <w:rPr>
                <w:webHidden/>
              </w:rPr>
            </w:r>
            <w:r w:rsidRPr="00207196">
              <w:rPr>
                <w:webHidden/>
              </w:rPr>
              <w:fldChar w:fldCharType="separate"/>
            </w:r>
            <w:r w:rsidR="00827C2A">
              <w:rPr>
                <w:webHidden/>
              </w:rPr>
              <w:t>7</w:t>
            </w:r>
            <w:r w:rsidRPr="00207196">
              <w:rPr>
                <w:webHidden/>
              </w:rPr>
              <w:fldChar w:fldCharType="end"/>
            </w:r>
          </w:hyperlink>
        </w:p>
        <w:p w14:paraId="7FDA4C49" w14:textId="68087D14" w:rsidR="000F6DD2" w:rsidRPr="00207196" w:rsidRDefault="000F6DD2" w:rsidP="00207196">
          <w:pPr>
            <w:pStyle w:val="TM2"/>
            <w:spacing w:line="276" w:lineRule="auto"/>
            <w:rPr>
              <w:rFonts w:eastAsiaTheme="minorEastAsia"/>
              <w:lang w:val="fr-CH" w:eastAsia="fr-CH"/>
            </w:rPr>
          </w:pPr>
          <w:hyperlink w:anchor="_Toc48722868" w:history="1">
            <w:r w:rsidRPr="00207196">
              <w:rPr>
                <w:rStyle w:val="Lienhypertexte"/>
              </w:rPr>
              <w:t>2.2</w:t>
            </w:r>
            <w:r w:rsidRPr="00207196">
              <w:rPr>
                <w:rFonts w:eastAsiaTheme="minorEastAsia"/>
                <w:lang w:val="fr-CH" w:eastAsia="fr-CH"/>
              </w:rPr>
              <w:tab/>
            </w:r>
            <w:r w:rsidRPr="00207196">
              <w:rPr>
                <w:rStyle w:val="Lienhypertexte"/>
              </w:rPr>
              <w:t>Communication protocol for MASTER – GATEWAY</w:t>
            </w:r>
            <w:r w:rsidRPr="00207196">
              <w:rPr>
                <w:webHidden/>
              </w:rPr>
              <w:tab/>
            </w:r>
            <w:r w:rsidRPr="00207196">
              <w:rPr>
                <w:webHidden/>
              </w:rPr>
              <w:fldChar w:fldCharType="begin"/>
            </w:r>
            <w:r w:rsidRPr="00207196">
              <w:rPr>
                <w:webHidden/>
              </w:rPr>
              <w:instrText xml:space="preserve"> PAGEREF _Toc48722868 \h </w:instrText>
            </w:r>
            <w:r w:rsidRPr="00207196">
              <w:rPr>
                <w:webHidden/>
              </w:rPr>
            </w:r>
            <w:r w:rsidRPr="00207196">
              <w:rPr>
                <w:webHidden/>
              </w:rPr>
              <w:fldChar w:fldCharType="separate"/>
            </w:r>
            <w:r w:rsidR="00827C2A">
              <w:rPr>
                <w:webHidden/>
              </w:rPr>
              <w:t>8</w:t>
            </w:r>
            <w:r w:rsidRPr="00207196">
              <w:rPr>
                <w:webHidden/>
              </w:rPr>
              <w:fldChar w:fldCharType="end"/>
            </w:r>
          </w:hyperlink>
        </w:p>
        <w:p w14:paraId="74AD8C32" w14:textId="02D5F6A3" w:rsidR="000F6DD2" w:rsidRPr="00207196" w:rsidRDefault="000F6DD2" w:rsidP="00207196">
          <w:pPr>
            <w:pStyle w:val="TM2"/>
            <w:spacing w:line="276" w:lineRule="auto"/>
            <w:rPr>
              <w:rFonts w:eastAsiaTheme="minorEastAsia"/>
              <w:lang w:val="fr-CH" w:eastAsia="fr-CH"/>
            </w:rPr>
          </w:pPr>
          <w:hyperlink w:anchor="_Toc48722869" w:history="1">
            <w:r w:rsidRPr="00207196">
              <w:rPr>
                <w:rStyle w:val="Lienhypertexte"/>
              </w:rPr>
              <w:t>2.3</w:t>
            </w:r>
            <w:r w:rsidRPr="00207196">
              <w:rPr>
                <w:rFonts w:eastAsiaTheme="minorEastAsia"/>
                <w:lang w:val="fr-CH" w:eastAsia="fr-CH"/>
              </w:rPr>
              <w:tab/>
            </w:r>
            <w:r w:rsidRPr="00207196">
              <w:rPr>
                <w:rStyle w:val="Lienhypertexte"/>
              </w:rPr>
              <w:t>SPI protocol description</w:t>
            </w:r>
            <w:r w:rsidRPr="00207196">
              <w:rPr>
                <w:webHidden/>
              </w:rPr>
              <w:tab/>
            </w:r>
            <w:r w:rsidRPr="00207196">
              <w:rPr>
                <w:webHidden/>
              </w:rPr>
              <w:fldChar w:fldCharType="begin"/>
            </w:r>
            <w:r w:rsidRPr="00207196">
              <w:rPr>
                <w:webHidden/>
              </w:rPr>
              <w:instrText xml:space="preserve"> PAGEREF _Toc48722869 \h </w:instrText>
            </w:r>
            <w:r w:rsidRPr="00207196">
              <w:rPr>
                <w:webHidden/>
              </w:rPr>
            </w:r>
            <w:r w:rsidRPr="00207196">
              <w:rPr>
                <w:webHidden/>
              </w:rPr>
              <w:fldChar w:fldCharType="separate"/>
            </w:r>
            <w:r w:rsidR="00827C2A">
              <w:rPr>
                <w:webHidden/>
              </w:rPr>
              <w:t>9</w:t>
            </w:r>
            <w:r w:rsidRPr="00207196">
              <w:rPr>
                <w:webHidden/>
              </w:rPr>
              <w:fldChar w:fldCharType="end"/>
            </w:r>
          </w:hyperlink>
        </w:p>
        <w:p w14:paraId="40E847C9" w14:textId="334B31A2" w:rsidR="000F6DD2" w:rsidRPr="00207196" w:rsidRDefault="000F6DD2" w:rsidP="00207196">
          <w:pPr>
            <w:pStyle w:val="TM2"/>
            <w:spacing w:line="276" w:lineRule="auto"/>
            <w:rPr>
              <w:rFonts w:eastAsiaTheme="minorEastAsia"/>
              <w:lang w:val="fr-CH" w:eastAsia="fr-CH"/>
            </w:rPr>
          </w:pPr>
          <w:hyperlink w:anchor="_Toc48722870" w:history="1">
            <w:r w:rsidRPr="00207196">
              <w:rPr>
                <w:rStyle w:val="Lienhypertexte"/>
              </w:rPr>
              <w:t>2.4</w:t>
            </w:r>
            <w:r w:rsidRPr="00207196">
              <w:rPr>
                <w:rFonts w:eastAsiaTheme="minorEastAsia"/>
                <w:lang w:val="fr-CH" w:eastAsia="fr-CH"/>
              </w:rPr>
              <w:tab/>
            </w:r>
            <w:r w:rsidRPr="00207196">
              <w:rPr>
                <w:rStyle w:val="Lienhypertexte"/>
              </w:rPr>
              <w:t>Communication protocol for GATEWAY – SLAVE</w:t>
            </w:r>
            <w:r w:rsidRPr="00207196">
              <w:rPr>
                <w:webHidden/>
              </w:rPr>
              <w:tab/>
            </w:r>
            <w:r w:rsidRPr="00207196">
              <w:rPr>
                <w:webHidden/>
              </w:rPr>
              <w:fldChar w:fldCharType="begin"/>
            </w:r>
            <w:r w:rsidRPr="00207196">
              <w:rPr>
                <w:webHidden/>
              </w:rPr>
              <w:instrText xml:space="preserve"> PAGEREF _Toc48722870 \h </w:instrText>
            </w:r>
            <w:r w:rsidRPr="00207196">
              <w:rPr>
                <w:webHidden/>
              </w:rPr>
            </w:r>
            <w:r w:rsidRPr="00207196">
              <w:rPr>
                <w:webHidden/>
              </w:rPr>
              <w:fldChar w:fldCharType="separate"/>
            </w:r>
            <w:r w:rsidR="00827C2A">
              <w:rPr>
                <w:webHidden/>
              </w:rPr>
              <w:t>12</w:t>
            </w:r>
            <w:r w:rsidRPr="00207196">
              <w:rPr>
                <w:webHidden/>
              </w:rPr>
              <w:fldChar w:fldCharType="end"/>
            </w:r>
          </w:hyperlink>
        </w:p>
        <w:p w14:paraId="2A16B9F8" w14:textId="521ED688" w:rsidR="000F6DD2" w:rsidRPr="00207196" w:rsidRDefault="000F6DD2" w:rsidP="00207196">
          <w:pPr>
            <w:pStyle w:val="TM2"/>
            <w:spacing w:line="276" w:lineRule="auto"/>
            <w:rPr>
              <w:rFonts w:eastAsiaTheme="minorEastAsia"/>
              <w:lang w:val="fr-CH" w:eastAsia="fr-CH"/>
            </w:rPr>
          </w:pPr>
          <w:hyperlink w:anchor="_Toc48722871" w:history="1">
            <w:r w:rsidRPr="00207196">
              <w:rPr>
                <w:rStyle w:val="Lienhypertexte"/>
              </w:rPr>
              <w:t>2.5</w:t>
            </w:r>
            <w:r w:rsidRPr="00207196">
              <w:rPr>
                <w:rFonts w:eastAsiaTheme="minorEastAsia"/>
                <w:lang w:val="fr-CH" w:eastAsia="fr-CH"/>
              </w:rPr>
              <w:tab/>
            </w:r>
            <w:r w:rsidRPr="00207196">
              <w:rPr>
                <w:rStyle w:val="Lienhypertexte"/>
              </w:rPr>
              <w:t>CAN protocol description</w:t>
            </w:r>
            <w:r w:rsidRPr="00207196">
              <w:rPr>
                <w:webHidden/>
              </w:rPr>
              <w:tab/>
            </w:r>
            <w:r w:rsidRPr="00207196">
              <w:rPr>
                <w:webHidden/>
              </w:rPr>
              <w:fldChar w:fldCharType="begin"/>
            </w:r>
            <w:r w:rsidRPr="00207196">
              <w:rPr>
                <w:webHidden/>
              </w:rPr>
              <w:instrText xml:space="preserve"> PAGEREF _Toc48722871 \h </w:instrText>
            </w:r>
            <w:r w:rsidRPr="00207196">
              <w:rPr>
                <w:webHidden/>
              </w:rPr>
            </w:r>
            <w:r w:rsidRPr="00207196">
              <w:rPr>
                <w:webHidden/>
              </w:rPr>
              <w:fldChar w:fldCharType="separate"/>
            </w:r>
            <w:r w:rsidR="00827C2A">
              <w:rPr>
                <w:webHidden/>
              </w:rPr>
              <w:t>17</w:t>
            </w:r>
            <w:r w:rsidRPr="00207196">
              <w:rPr>
                <w:webHidden/>
              </w:rPr>
              <w:fldChar w:fldCharType="end"/>
            </w:r>
          </w:hyperlink>
        </w:p>
        <w:p w14:paraId="44E931AA" w14:textId="509CAF56" w:rsidR="000F6DD2" w:rsidRPr="00207196" w:rsidRDefault="000F6DD2" w:rsidP="00207196">
          <w:pPr>
            <w:pStyle w:val="TM2"/>
            <w:spacing w:line="276" w:lineRule="auto"/>
            <w:rPr>
              <w:rFonts w:eastAsiaTheme="minorEastAsia"/>
              <w:lang w:val="fr-CH" w:eastAsia="fr-CH"/>
            </w:rPr>
          </w:pPr>
          <w:hyperlink w:anchor="_Toc48722872" w:history="1">
            <w:r w:rsidRPr="00207196">
              <w:rPr>
                <w:rStyle w:val="Lienhypertexte"/>
              </w:rPr>
              <w:t>2.6</w:t>
            </w:r>
            <w:r w:rsidRPr="00207196">
              <w:rPr>
                <w:rFonts w:eastAsiaTheme="minorEastAsia"/>
                <w:lang w:val="fr-CH" w:eastAsia="fr-CH"/>
              </w:rPr>
              <w:tab/>
            </w:r>
            <w:r w:rsidRPr="00207196">
              <w:rPr>
                <w:rStyle w:val="Lienhypertexte"/>
              </w:rPr>
              <w:t>GATEWAY &amp; SLAVE processor selection</w:t>
            </w:r>
            <w:r w:rsidRPr="00207196">
              <w:rPr>
                <w:webHidden/>
              </w:rPr>
              <w:tab/>
            </w:r>
            <w:r w:rsidRPr="00207196">
              <w:rPr>
                <w:webHidden/>
              </w:rPr>
              <w:fldChar w:fldCharType="begin"/>
            </w:r>
            <w:r w:rsidRPr="00207196">
              <w:rPr>
                <w:webHidden/>
              </w:rPr>
              <w:instrText xml:space="preserve"> PAGEREF _Toc48722872 \h </w:instrText>
            </w:r>
            <w:r w:rsidRPr="00207196">
              <w:rPr>
                <w:webHidden/>
              </w:rPr>
            </w:r>
            <w:r w:rsidRPr="00207196">
              <w:rPr>
                <w:webHidden/>
              </w:rPr>
              <w:fldChar w:fldCharType="separate"/>
            </w:r>
            <w:r w:rsidR="00827C2A">
              <w:rPr>
                <w:webHidden/>
              </w:rPr>
              <w:t>20</w:t>
            </w:r>
            <w:r w:rsidRPr="00207196">
              <w:rPr>
                <w:webHidden/>
              </w:rPr>
              <w:fldChar w:fldCharType="end"/>
            </w:r>
          </w:hyperlink>
        </w:p>
        <w:p w14:paraId="4123270A" w14:textId="5205C0E4" w:rsidR="000F6DD2" w:rsidRPr="00207196" w:rsidRDefault="000F6DD2" w:rsidP="00207196">
          <w:pPr>
            <w:pStyle w:val="TM2"/>
            <w:spacing w:line="276" w:lineRule="auto"/>
            <w:rPr>
              <w:rFonts w:eastAsiaTheme="minorEastAsia"/>
              <w:lang w:val="fr-CH" w:eastAsia="fr-CH"/>
            </w:rPr>
          </w:pPr>
          <w:hyperlink w:anchor="_Toc48722873" w:history="1">
            <w:r w:rsidRPr="00207196">
              <w:rPr>
                <w:rStyle w:val="Lienhypertexte"/>
              </w:rPr>
              <w:t>2.7</w:t>
            </w:r>
            <w:r w:rsidRPr="00207196">
              <w:rPr>
                <w:rFonts w:eastAsiaTheme="minorEastAsia"/>
                <w:lang w:val="fr-CH" w:eastAsia="fr-CH"/>
              </w:rPr>
              <w:tab/>
            </w:r>
            <w:r w:rsidRPr="00207196">
              <w:rPr>
                <w:rStyle w:val="Lienhypertexte"/>
              </w:rPr>
              <w:t>Altium schematic</w:t>
            </w:r>
            <w:r w:rsidRPr="00207196">
              <w:rPr>
                <w:webHidden/>
              </w:rPr>
              <w:tab/>
            </w:r>
            <w:r w:rsidRPr="00207196">
              <w:rPr>
                <w:webHidden/>
              </w:rPr>
              <w:fldChar w:fldCharType="begin"/>
            </w:r>
            <w:r w:rsidRPr="00207196">
              <w:rPr>
                <w:webHidden/>
              </w:rPr>
              <w:instrText xml:space="preserve"> PAGEREF _Toc48722873 \h </w:instrText>
            </w:r>
            <w:r w:rsidRPr="00207196">
              <w:rPr>
                <w:webHidden/>
              </w:rPr>
            </w:r>
            <w:r w:rsidRPr="00207196">
              <w:rPr>
                <w:webHidden/>
              </w:rPr>
              <w:fldChar w:fldCharType="separate"/>
            </w:r>
            <w:r w:rsidR="00827C2A">
              <w:rPr>
                <w:webHidden/>
              </w:rPr>
              <w:t>25</w:t>
            </w:r>
            <w:r w:rsidRPr="00207196">
              <w:rPr>
                <w:webHidden/>
              </w:rPr>
              <w:fldChar w:fldCharType="end"/>
            </w:r>
          </w:hyperlink>
        </w:p>
        <w:p w14:paraId="7C9D9421" w14:textId="5B92403B" w:rsidR="000F6DD2" w:rsidRPr="00207196" w:rsidRDefault="000F6DD2" w:rsidP="00207196">
          <w:pPr>
            <w:pStyle w:val="TM1"/>
            <w:tabs>
              <w:tab w:val="left" w:pos="440"/>
              <w:tab w:val="right" w:leader="underscore" w:pos="9060"/>
            </w:tabs>
            <w:spacing w:line="276" w:lineRule="auto"/>
            <w:rPr>
              <w:rFonts w:eastAsiaTheme="minorEastAsia"/>
              <w:b w:val="0"/>
              <w:bCs w:val="0"/>
              <w:i w:val="0"/>
              <w:iCs w:val="0"/>
              <w:noProof/>
              <w:sz w:val="22"/>
              <w:szCs w:val="22"/>
              <w:lang w:val="fr-CH" w:eastAsia="fr-CH"/>
            </w:rPr>
          </w:pPr>
          <w:hyperlink w:anchor="_Toc48722874" w:history="1">
            <w:r w:rsidRPr="00207196">
              <w:rPr>
                <w:rStyle w:val="Lienhypertexte"/>
                <w:noProof/>
                <w14:scene3d>
                  <w14:camera w14:prst="orthographicFront"/>
                  <w14:lightRig w14:rig="threePt" w14:dir="t">
                    <w14:rot w14:lat="0" w14:lon="0" w14:rev="0"/>
                  </w14:lightRig>
                </w14:scene3d>
              </w:rPr>
              <w:t>3</w:t>
            </w:r>
            <w:r w:rsidRPr="00207196">
              <w:rPr>
                <w:rFonts w:eastAsiaTheme="minorEastAsia"/>
                <w:b w:val="0"/>
                <w:bCs w:val="0"/>
                <w:i w:val="0"/>
                <w:iCs w:val="0"/>
                <w:noProof/>
                <w:sz w:val="22"/>
                <w:szCs w:val="22"/>
                <w:lang w:val="fr-CH" w:eastAsia="fr-CH"/>
              </w:rPr>
              <w:tab/>
            </w:r>
            <w:r w:rsidRPr="00207196">
              <w:rPr>
                <w:rStyle w:val="Lienhypertexte"/>
                <w:noProof/>
              </w:rPr>
              <w:t>Software</w:t>
            </w:r>
            <w:r w:rsidRPr="00207196">
              <w:rPr>
                <w:noProof/>
                <w:webHidden/>
              </w:rPr>
              <w:tab/>
            </w:r>
            <w:r w:rsidRPr="00207196">
              <w:rPr>
                <w:noProof/>
                <w:webHidden/>
              </w:rPr>
              <w:fldChar w:fldCharType="begin"/>
            </w:r>
            <w:r w:rsidRPr="00207196">
              <w:rPr>
                <w:noProof/>
                <w:webHidden/>
              </w:rPr>
              <w:instrText xml:space="preserve"> PAGEREF _Toc48722874 \h </w:instrText>
            </w:r>
            <w:r w:rsidRPr="00207196">
              <w:rPr>
                <w:noProof/>
                <w:webHidden/>
              </w:rPr>
            </w:r>
            <w:r w:rsidRPr="00207196">
              <w:rPr>
                <w:noProof/>
                <w:webHidden/>
              </w:rPr>
              <w:fldChar w:fldCharType="separate"/>
            </w:r>
            <w:r w:rsidR="00827C2A">
              <w:rPr>
                <w:noProof/>
                <w:webHidden/>
              </w:rPr>
              <w:t>30</w:t>
            </w:r>
            <w:r w:rsidRPr="00207196">
              <w:rPr>
                <w:noProof/>
                <w:webHidden/>
              </w:rPr>
              <w:fldChar w:fldCharType="end"/>
            </w:r>
          </w:hyperlink>
        </w:p>
        <w:p w14:paraId="4448AC9A" w14:textId="4B7223A9" w:rsidR="000F6DD2" w:rsidRPr="00207196" w:rsidRDefault="000F6DD2" w:rsidP="00207196">
          <w:pPr>
            <w:pStyle w:val="TM2"/>
            <w:spacing w:line="276" w:lineRule="auto"/>
            <w:rPr>
              <w:rFonts w:eastAsiaTheme="minorEastAsia"/>
              <w:lang w:val="fr-CH" w:eastAsia="fr-CH"/>
            </w:rPr>
          </w:pPr>
          <w:hyperlink w:anchor="_Toc48722875" w:history="1">
            <w:r w:rsidRPr="00207196">
              <w:rPr>
                <w:rStyle w:val="Lienhypertexte"/>
              </w:rPr>
              <w:t>3.1</w:t>
            </w:r>
            <w:r w:rsidRPr="00207196">
              <w:rPr>
                <w:rFonts w:eastAsiaTheme="minorEastAsia"/>
                <w:lang w:val="fr-CH" w:eastAsia="fr-CH"/>
              </w:rPr>
              <w:tab/>
            </w:r>
            <w:r w:rsidRPr="00207196">
              <w:rPr>
                <w:rStyle w:val="Lienhypertexte"/>
              </w:rPr>
              <w:t>Bluetooth between the two bachelor thesis</w:t>
            </w:r>
            <w:r w:rsidRPr="00207196">
              <w:rPr>
                <w:webHidden/>
              </w:rPr>
              <w:tab/>
            </w:r>
            <w:r w:rsidRPr="00207196">
              <w:rPr>
                <w:webHidden/>
              </w:rPr>
              <w:fldChar w:fldCharType="begin"/>
            </w:r>
            <w:r w:rsidRPr="00207196">
              <w:rPr>
                <w:webHidden/>
              </w:rPr>
              <w:instrText xml:space="preserve"> PAGEREF _Toc48722875 \h </w:instrText>
            </w:r>
            <w:r w:rsidRPr="00207196">
              <w:rPr>
                <w:webHidden/>
              </w:rPr>
            </w:r>
            <w:r w:rsidRPr="00207196">
              <w:rPr>
                <w:webHidden/>
              </w:rPr>
              <w:fldChar w:fldCharType="separate"/>
            </w:r>
            <w:r w:rsidR="00827C2A">
              <w:rPr>
                <w:webHidden/>
              </w:rPr>
              <w:t>30</w:t>
            </w:r>
            <w:r w:rsidRPr="00207196">
              <w:rPr>
                <w:webHidden/>
              </w:rPr>
              <w:fldChar w:fldCharType="end"/>
            </w:r>
          </w:hyperlink>
        </w:p>
        <w:p w14:paraId="3312581A" w14:textId="3E47D84A" w:rsidR="000F6DD2" w:rsidRPr="00207196" w:rsidRDefault="000F6DD2" w:rsidP="00207196">
          <w:pPr>
            <w:pStyle w:val="TM2"/>
            <w:spacing w:line="276" w:lineRule="auto"/>
            <w:rPr>
              <w:rFonts w:eastAsiaTheme="minorEastAsia"/>
              <w:lang w:val="fr-CH" w:eastAsia="fr-CH"/>
            </w:rPr>
          </w:pPr>
          <w:hyperlink w:anchor="_Toc48722876" w:history="1">
            <w:r w:rsidRPr="00207196">
              <w:rPr>
                <w:rStyle w:val="Lienhypertexte"/>
              </w:rPr>
              <w:t>3.2</w:t>
            </w:r>
            <w:r w:rsidRPr="00207196">
              <w:rPr>
                <w:rFonts w:eastAsiaTheme="minorEastAsia"/>
                <w:lang w:val="fr-CH" w:eastAsia="fr-CH"/>
              </w:rPr>
              <w:tab/>
            </w:r>
            <w:r w:rsidRPr="00207196">
              <w:rPr>
                <w:rStyle w:val="Lienhypertexte"/>
              </w:rPr>
              <w:t>Matrix structure</w:t>
            </w:r>
            <w:r w:rsidRPr="00207196">
              <w:rPr>
                <w:webHidden/>
              </w:rPr>
              <w:tab/>
            </w:r>
            <w:r w:rsidRPr="00207196">
              <w:rPr>
                <w:webHidden/>
              </w:rPr>
              <w:fldChar w:fldCharType="begin"/>
            </w:r>
            <w:r w:rsidRPr="00207196">
              <w:rPr>
                <w:webHidden/>
              </w:rPr>
              <w:instrText xml:space="preserve"> PAGEREF _Toc48722876 \h </w:instrText>
            </w:r>
            <w:r w:rsidRPr="00207196">
              <w:rPr>
                <w:webHidden/>
              </w:rPr>
            </w:r>
            <w:r w:rsidRPr="00207196">
              <w:rPr>
                <w:webHidden/>
              </w:rPr>
              <w:fldChar w:fldCharType="separate"/>
            </w:r>
            <w:r w:rsidR="00827C2A">
              <w:rPr>
                <w:webHidden/>
              </w:rPr>
              <w:t>32</w:t>
            </w:r>
            <w:r w:rsidRPr="00207196">
              <w:rPr>
                <w:webHidden/>
              </w:rPr>
              <w:fldChar w:fldCharType="end"/>
            </w:r>
          </w:hyperlink>
        </w:p>
        <w:p w14:paraId="61CAB436" w14:textId="1AFF0000" w:rsidR="000F6DD2" w:rsidRPr="00207196" w:rsidRDefault="000F6DD2" w:rsidP="00207196">
          <w:pPr>
            <w:pStyle w:val="TM2"/>
            <w:spacing w:line="276" w:lineRule="auto"/>
            <w:rPr>
              <w:rFonts w:eastAsiaTheme="minorEastAsia"/>
              <w:lang w:val="fr-CH" w:eastAsia="fr-CH"/>
            </w:rPr>
          </w:pPr>
          <w:hyperlink w:anchor="_Toc48722877" w:history="1">
            <w:r w:rsidRPr="00207196">
              <w:rPr>
                <w:rStyle w:val="Lienhypertexte"/>
              </w:rPr>
              <w:t>3.3</w:t>
            </w:r>
            <w:r w:rsidRPr="00207196">
              <w:rPr>
                <w:rFonts w:eastAsiaTheme="minorEastAsia"/>
                <w:lang w:val="fr-CH" w:eastAsia="fr-CH"/>
              </w:rPr>
              <w:tab/>
            </w:r>
            <w:r w:rsidRPr="00207196">
              <w:rPr>
                <w:rStyle w:val="Lienhypertexte"/>
              </w:rPr>
              <w:t>MASTER - Software description</w:t>
            </w:r>
            <w:r w:rsidRPr="00207196">
              <w:rPr>
                <w:webHidden/>
              </w:rPr>
              <w:tab/>
            </w:r>
            <w:r w:rsidRPr="00207196">
              <w:rPr>
                <w:webHidden/>
              </w:rPr>
              <w:fldChar w:fldCharType="begin"/>
            </w:r>
            <w:r w:rsidRPr="00207196">
              <w:rPr>
                <w:webHidden/>
              </w:rPr>
              <w:instrText xml:space="preserve"> PAGEREF _Toc48722877 \h </w:instrText>
            </w:r>
            <w:r w:rsidRPr="00207196">
              <w:rPr>
                <w:webHidden/>
              </w:rPr>
            </w:r>
            <w:r w:rsidRPr="00207196">
              <w:rPr>
                <w:webHidden/>
              </w:rPr>
              <w:fldChar w:fldCharType="separate"/>
            </w:r>
            <w:r w:rsidR="00827C2A">
              <w:rPr>
                <w:webHidden/>
              </w:rPr>
              <w:t>33</w:t>
            </w:r>
            <w:r w:rsidRPr="00207196">
              <w:rPr>
                <w:webHidden/>
              </w:rPr>
              <w:fldChar w:fldCharType="end"/>
            </w:r>
          </w:hyperlink>
        </w:p>
        <w:p w14:paraId="3870627F" w14:textId="48458CD1" w:rsidR="000F6DD2" w:rsidRPr="00207196" w:rsidRDefault="000F6DD2" w:rsidP="00207196">
          <w:pPr>
            <w:pStyle w:val="TM2"/>
            <w:spacing w:line="276" w:lineRule="auto"/>
            <w:rPr>
              <w:rFonts w:eastAsiaTheme="minorEastAsia"/>
              <w:lang w:val="fr-CH" w:eastAsia="fr-CH"/>
            </w:rPr>
          </w:pPr>
          <w:hyperlink w:anchor="_Toc48722878" w:history="1">
            <w:r w:rsidRPr="00207196">
              <w:rPr>
                <w:rStyle w:val="Lienhypertexte"/>
              </w:rPr>
              <w:t>3.4</w:t>
            </w:r>
            <w:r w:rsidRPr="00207196">
              <w:rPr>
                <w:rFonts w:eastAsiaTheme="minorEastAsia"/>
                <w:lang w:val="fr-CH" w:eastAsia="fr-CH"/>
              </w:rPr>
              <w:tab/>
            </w:r>
            <w:r w:rsidRPr="00207196">
              <w:rPr>
                <w:rStyle w:val="Lienhypertexte"/>
              </w:rPr>
              <w:t>GATEWAY &amp; SLAVE - Software description</w:t>
            </w:r>
            <w:r w:rsidRPr="00207196">
              <w:rPr>
                <w:webHidden/>
              </w:rPr>
              <w:tab/>
            </w:r>
            <w:r w:rsidRPr="00207196">
              <w:rPr>
                <w:webHidden/>
              </w:rPr>
              <w:fldChar w:fldCharType="begin"/>
            </w:r>
            <w:r w:rsidRPr="00207196">
              <w:rPr>
                <w:webHidden/>
              </w:rPr>
              <w:instrText xml:space="preserve"> PAGEREF _Toc48722878 \h </w:instrText>
            </w:r>
            <w:r w:rsidRPr="00207196">
              <w:rPr>
                <w:webHidden/>
              </w:rPr>
            </w:r>
            <w:r w:rsidRPr="00207196">
              <w:rPr>
                <w:webHidden/>
              </w:rPr>
              <w:fldChar w:fldCharType="separate"/>
            </w:r>
            <w:r w:rsidR="00827C2A">
              <w:rPr>
                <w:webHidden/>
              </w:rPr>
              <w:t>38</w:t>
            </w:r>
            <w:r w:rsidRPr="00207196">
              <w:rPr>
                <w:webHidden/>
              </w:rPr>
              <w:fldChar w:fldCharType="end"/>
            </w:r>
          </w:hyperlink>
        </w:p>
        <w:p w14:paraId="4A7F64AC" w14:textId="14E1EC9E" w:rsidR="000F6DD2" w:rsidRPr="00207196" w:rsidRDefault="000F6DD2" w:rsidP="00207196">
          <w:pPr>
            <w:pStyle w:val="TM2"/>
            <w:spacing w:line="276" w:lineRule="auto"/>
            <w:rPr>
              <w:rFonts w:eastAsiaTheme="minorEastAsia"/>
              <w:lang w:val="fr-CH" w:eastAsia="fr-CH"/>
            </w:rPr>
          </w:pPr>
          <w:hyperlink w:anchor="_Toc48722879" w:history="1">
            <w:r w:rsidRPr="00207196">
              <w:rPr>
                <w:rStyle w:val="Lienhypertexte"/>
              </w:rPr>
              <w:t>3.5</w:t>
            </w:r>
            <w:r w:rsidRPr="00207196">
              <w:rPr>
                <w:rFonts w:eastAsiaTheme="minorEastAsia"/>
                <w:lang w:val="fr-CH" w:eastAsia="fr-CH"/>
              </w:rPr>
              <w:tab/>
            </w:r>
            <w:r w:rsidRPr="00207196">
              <w:rPr>
                <w:rStyle w:val="Lienhypertexte"/>
              </w:rPr>
              <w:t>XF (eXecution Framework)</w:t>
            </w:r>
            <w:r w:rsidRPr="00207196">
              <w:rPr>
                <w:webHidden/>
              </w:rPr>
              <w:tab/>
            </w:r>
            <w:r w:rsidRPr="00207196">
              <w:rPr>
                <w:webHidden/>
              </w:rPr>
              <w:fldChar w:fldCharType="begin"/>
            </w:r>
            <w:r w:rsidRPr="00207196">
              <w:rPr>
                <w:webHidden/>
              </w:rPr>
              <w:instrText xml:space="preserve"> PAGEREF _Toc48722879 \h </w:instrText>
            </w:r>
            <w:r w:rsidRPr="00207196">
              <w:rPr>
                <w:webHidden/>
              </w:rPr>
            </w:r>
            <w:r w:rsidRPr="00207196">
              <w:rPr>
                <w:webHidden/>
              </w:rPr>
              <w:fldChar w:fldCharType="separate"/>
            </w:r>
            <w:r w:rsidR="00827C2A">
              <w:rPr>
                <w:webHidden/>
              </w:rPr>
              <w:t>45</w:t>
            </w:r>
            <w:r w:rsidRPr="00207196">
              <w:rPr>
                <w:webHidden/>
              </w:rPr>
              <w:fldChar w:fldCharType="end"/>
            </w:r>
          </w:hyperlink>
        </w:p>
        <w:p w14:paraId="1445FFB7" w14:textId="240F7A5B" w:rsidR="000F6DD2" w:rsidRPr="00207196" w:rsidRDefault="000F6DD2" w:rsidP="00207196">
          <w:pPr>
            <w:pStyle w:val="TM2"/>
            <w:spacing w:line="276" w:lineRule="auto"/>
            <w:rPr>
              <w:rFonts w:eastAsiaTheme="minorEastAsia"/>
              <w:lang w:val="fr-CH" w:eastAsia="fr-CH"/>
            </w:rPr>
          </w:pPr>
          <w:hyperlink w:anchor="_Toc48722880" w:history="1">
            <w:r w:rsidRPr="00207196">
              <w:rPr>
                <w:rStyle w:val="Lienhypertexte"/>
              </w:rPr>
              <w:t>3.6</w:t>
            </w:r>
            <w:r w:rsidRPr="00207196">
              <w:rPr>
                <w:rFonts w:eastAsiaTheme="minorEastAsia"/>
                <w:lang w:val="fr-CH" w:eastAsia="fr-CH"/>
              </w:rPr>
              <w:tab/>
            </w:r>
            <w:r w:rsidRPr="00207196">
              <w:rPr>
                <w:rStyle w:val="Lienhypertexte"/>
              </w:rPr>
              <w:t>Animations</w:t>
            </w:r>
            <w:r w:rsidRPr="00207196">
              <w:rPr>
                <w:webHidden/>
              </w:rPr>
              <w:tab/>
            </w:r>
            <w:r w:rsidRPr="00207196">
              <w:rPr>
                <w:webHidden/>
              </w:rPr>
              <w:fldChar w:fldCharType="begin"/>
            </w:r>
            <w:r w:rsidRPr="00207196">
              <w:rPr>
                <w:webHidden/>
              </w:rPr>
              <w:instrText xml:space="preserve"> PAGEREF _Toc48722880 \h </w:instrText>
            </w:r>
            <w:r w:rsidRPr="00207196">
              <w:rPr>
                <w:webHidden/>
              </w:rPr>
            </w:r>
            <w:r w:rsidRPr="00207196">
              <w:rPr>
                <w:webHidden/>
              </w:rPr>
              <w:fldChar w:fldCharType="separate"/>
            </w:r>
            <w:r w:rsidR="00827C2A">
              <w:rPr>
                <w:webHidden/>
              </w:rPr>
              <w:t>47</w:t>
            </w:r>
            <w:r w:rsidRPr="00207196">
              <w:rPr>
                <w:webHidden/>
              </w:rPr>
              <w:fldChar w:fldCharType="end"/>
            </w:r>
          </w:hyperlink>
        </w:p>
        <w:p w14:paraId="5C6FD22A" w14:textId="2449EC6B" w:rsidR="000F6DD2" w:rsidRPr="00207196" w:rsidRDefault="000F6DD2" w:rsidP="00207196">
          <w:pPr>
            <w:pStyle w:val="TM1"/>
            <w:tabs>
              <w:tab w:val="left" w:pos="440"/>
              <w:tab w:val="right" w:leader="underscore" w:pos="9060"/>
            </w:tabs>
            <w:spacing w:line="276" w:lineRule="auto"/>
            <w:rPr>
              <w:rFonts w:eastAsiaTheme="minorEastAsia"/>
              <w:b w:val="0"/>
              <w:bCs w:val="0"/>
              <w:i w:val="0"/>
              <w:iCs w:val="0"/>
              <w:noProof/>
              <w:sz w:val="22"/>
              <w:szCs w:val="22"/>
              <w:lang w:val="fr-CH" w:eastAsia="fr-CH"/>
            </w:rPr>
          </w:pPr>
          <w:hyperlink w:anchor="_Toc48722881" w:history="1">
            <w:r w:rsidRPr="00207196">
              <w:rPr>
                <w:rStyle w:val="Lienhypertexte"/>
                <w:noProof/>
                <w14:scene3d>
                  <w14:camera w14:prst="orthographicFront"/>
                  <w14:lightRig w14:rig="threePt" w14:dir="t">
                    <w14:rot w14:lat="0" w14:lon="0" w14:rev="0"/>
                  </w14:lightRig>
                </w14:scene3d>
              </w:rPr>
              <w:t>4</w:t>
            </w:r>
            <w:r w:rsidRPr="00207196">
              <w:rPr>
                <w:rFonts w:eastAsiaTheme="minorEastAsia"/>
                <w:b w:val="0"/>
                <w:bCs w:val="0"/>
                <w:i w:val="0"/>
                <w:iCs w:val="0"/>
                <w:noProof/>
                <w:sz w:val="22"/>
                <w:szCs w:val="22"/>
                <w:lang w:val="fr-CH" w:eastAsia="fr-CH"/>
              </w:rPr>
              <w:tab/>
            </w:r>
            <w:r w:rsidRPr="00207196">
              <w:rPr>
                <w:rStyle w:val="Lienhypertexte"/>
                <w:noProof/>
              </w:rPr>
              <w:t>Mechanics</w:t>
            </w:r>
            <w:r w:rsidRPr="00207196">
              <w:rPr>
                <w:noProof/>
                <w:webHidden/>
              </w:rPr>
              <w:tab/>
            </w:r>
            <w:r w:rsidRPr="00207196">
              <w:rPr>
                <w:noProof/>
                <w:webHidden/>
              </w:rPr>
              <w:fldChar w:fldCharType="begin"/>
            </w:r>
            <w:r w:rsidRPr="00207196">
              <w:rPr>
                <w:noProof/>
                <w:webHidden/>
              </w:rPr>
              <w:instrText xml:space="preserve"> PAGEREF _Toc48722881 \h </w:instrText>
            </w:r>
            <w:r w:rsidRPr="00207196">
              <w:rPr>
                <w:noProof/>
                <w:webHidden/>
              </w:rPr>
            </w:r>
            <w:r w:rsidRPr="00207196">
              <w:rPr>
                <w:noProof/>
                <w:webHidden/>
              </w:rPr>
              <w:fldChar w:fldCharType="separate"/>
            </w:r>
            <w:r w:rsidR="00827C2A">
              <w:rPr>
                <w:noProof/>
                <w:webHidden/>
              </w:rPr>
              <w:t>50</w:t>
            </w:r>
            <w:r w:rsidRPr="00207196">
              <w:rPr>
                <w:noProof/>
                <w:webHidden/>
              </w:rPr>
              <w:fldChar w:fldCharType="end"/>
            </w:r>
          </w:hyperlink>
        </w:p>
        <w:p w14:paraId="48DE886C" w14:textId="63280CE9" w:rsidR="000F6DD2" w:rsidRPr="00207196" w:rsidRDefault="000F6DD2" w:rsidP="00207196">
          <w:pPr>
            <w:pStyle w:val="TM2"/>
            <w:spacing w:line="276" w:lineRule="auto"/>
            <w:rPr>
              <w:rFonts w:eastAsiaTheme="minorEastAsia"/>
              <w:lang w:val="fr-CH" w:eastAsia="fr-CH"/>
            </w:rPr>
          </w:pPr>
          <w:hyperlink w:anchor="_Toc48722882" w:history="1">
            <w:r w:rsidRPr="00207196">
              <w:rPr>
                <w:rStyle w:val="Lienhypertexte"/>
              </w:rPr>
              <w:t>4.1</w:t>
            </w:r>
            <w:r w:rsidRPr="00207196">
              <w:rPr>
                <w:rFonts w:eastAsiaTheme="minorEastAsia"/>
                <w:lang w:val="fr-CH" w:eastAsia="fr-CH"/>
              </w:rPr>
              <w:tab/>
            </w:r>
            <w:r w:rsidRPr="00207196">
              <w:rPr>
                <w:rStyle w:val="Lienhypertexte"/>
              </w:rPr>
              <w:t>SOPROD movement</w:t>
            </w:r>
            <w:r w:rsidRPr="00207196">
              <w:rPr>
                <w:webHidden/>
              </w:rPr>
              <w:tab/>
            </w:r>
            <w:r w:rsidRPr="00207196">
              <w:rPr>
                <w:webHidden/>
              </w:rPr>
              <w:fldChar w:fldCharType="begin"/>
            </w:r>
            <w:r w:rsidRPr="00207196">
              <w:rPr>
                <w:webHidden/>
              </w:rPr>
              <w:instrText xml:space="preserve"> PAGEREF _Toc48722882 \h </w:instrText>
            </w:r>
            <w:r w:rsidRPr="00207196">
              <w:rPr>
                <w:webHidden/>
              </w:rPr>
            </w:r>
            <w:r w:rsidRPr="00207196">
              <w:rPr>
                <w:webHidden/>
              </w:rPr>
              <w:fldChar w:fldCharType="separate"/>
            </w:r>
            <w:r w:rsidR="00827C2A">
              <w:rPr>
                <w:webHidden/>
              </w:rPr>
              <w:t>50</w:t>
            </w:r>
            <w:r w:rsidRPr="00207196">
              <w:rPr>
                <w:webHidden/>
              </w:rPr>
              <w:fldChar w:fldCharType="end"/>
            </w:r>
          </w:hyperlink>
        </w:p>
        <w:p w14:paraId="1C24780B" w14:textId="7409CDC2" w:rsidR="000F6DD2" w:rsidRPr="00207196" w:rsidRDefault="000F6DD2" w:rsidP="00207196">
          <w:pPr>
            <w:pStyle w:val="TM2"/>
            <w:spacing w:line="276" w:lineRule="auto"/>
            <w:rPr>
              <w:rFonts w:eastAsiaTheme="minorEastAsia"/>
              <w:lang w:val="fr-CH" w:eastAsia="fr-CH"/>
            </w:rPr>
          </w:pPr>
          <w:hyperlink w:anchor="_Toc48722883" w:history="1">
            <w:r w:rsidRPr="00207196">
              <w:rPr>
                <w:rStyle w:val="Lienhypertexte"/>
              </w:rPr>
              <w:t>4.2</w:t>
            </w:r>
            <w:r w:rsidRPr="00207196">
              <w:rPr>
                <w:rFonts w:eastAsiaTheme="minorEastAsia"/>
                <w:lang w:val="fr-CH" w:eastAsia="fr-CH"/>
              </w:rPr>
              <w:tab/>
            </w:r>
            <w:r w:rsidRPr="00207196">
              <w:rPr>
                <w:rStyle w:val="Lienhypertexte"/>
              </w:rPr>
              <w:t>Watch pointers production</w:t>
            </w:r>
            <w:r w:rsidRPr="00207196">
              <w:rPr>
                <w:webHidden/>
              </w:rPr>
              <w:tab/>
            </w:r>
            <w:r w:rsidRPr="00207196">
              <w:rPr>
                <w:webHidden/>
              </w:rPr>
              <w:fldChar w:fldCharType="begin"/>
            </w:r>
            <w:r w:rsidRPr="00207196">
              <w:rPr>
                <w:webHidden/>
              </w:rPr>
              <w:instrText xml:space="preserve"> PAGEREF _Toc48722883 \h </w:instrText>
            </w:r>
            <w:r w:rsidRPr="00207196">
              <w:rPr>
                <w:webHidden/>
              </w:rPr>
            </w:r>
            <w:r w:rsidRPr="00207196">
              <w:rPr>
                <w:webHidden/>
              </w:rPr>
              <w:fldChar w:fldCharType="separate"/>
            </w:r>
            <w:r w:rsidR="00827C2A">
              <w:rPr>
                <w:webHidden/>
              </w:rPr>
              <w:t>53</w:t>
            </w:r>
            <w:r w:rsidRPr="00207196">
              <w:rPr>
                <w:webHidden/>
              </w:rPr>
              <w:fldChar w:fldCharType="end"/>
            </w:r>
          </w:hyperlink>
        </w:p>
        <w:p w14:paraId="3E1E0B8C" w14:textId="7EDF354D" w:rsidR="000F6DD2" w:rsidRPr="00207196" w:rsidRDefault="000F6DD2" w:rsidP="00207196">
          <w:pPr>
            <w:pStyle w:val="TM2"/>
            <w:spacing w:line="276" w:lineRule="auto"/>
            <w:rPr>
              <w:rFonts w:eastAsiaTheme="minorEastAsia"/>
              <w:lang w:val="fr-CH" w:eastAsia="fr-CH"/>
            </w:rPr>
          </w:pPr>
          <w:hyperlink w:anchor="_Toc48722884" w:history="1">
            <w:r w:rsidRPr="00207196">
              <w:rPr>
                <w:rStyle w:val="Lienhypertexte"/>
              </w:rPr>
              <w:t>4.3</w:t>
            </w:r>
            <w:r w:rsidRPr="00207196">
              <w:rPr>
                <w:rFonts w:eastAsiaTheme="minorEastAsia"/>
                <w:lang w:val="fr-CH" w:eastAsia="fr-CH"/>
              </w:rPr>
              <w:tab/>
            </w:r>
            <w:r w:rsidRPr="00207196">
              <w:rPr>
                <w:rStyle w:val="Lienhypertexte"/>
              </w:rPr>
              <w:t>Box design</w:t>
            </w:r>
            <w:r w:rsidRPr="00207196">
              <w:rPr>
                <w:webHidden/>
              </w:rPr>
              <w:tab/>
            </w:r>
            <w:r w:rsidRPr="00207196">
              <w:rPr>
                <w:webHidden/>
              </w:rPr>
              <w:fldChar w:fldCharType="begin"/>
            </w:r>
            <w:r w:rsidRPr="00207196">
              <w:rPr>
                <w:webHidden/>
              </w:rPr>
              <w:instrText xml:space="preserve"> PAGEREF _Toc48722884 \h </w:instrText>
            </w:r>
            <w:r w:rsidRPr="00207196">
              <w:rPr>
                <w:webHidden/>
              </w:rPr>
            </w:r>
            <w:r w:rsidRPr="00207196">
              <w:rPr>
                <w:webHidden/>
              </w:rPr>
              <w:fldChar w:fldCharType="separate"/>
            </w:r>
            <w:r w:rsidR="00827C2A">
              <w:rPr>
                <w:webHidden/>
              </w:rPr>
              <w:t>55</w:t>
            </w:r>
            <w:r w:rsidRPr="00207196">
              <w:rPr>
                <w:webHidden/>
              </w:rPr>
              <w:fldChar w:fldCharType="end"/>
            </w:r>
          </w:hyperlink>
        </w:p>
        <w:p w14:paraId="21ADD3A0" w14:textId="0B765CAE" w:rsidR="000F6DD2" w:rsidRPr="00207196" w:rsidRDefault="000F6DD2" w:rsidP="00207196">
          <w:pPr>
            <w:pStyle w:val="TM1"/>
            <w:tabs>
              <w:tab w:val="left" w:pos="440"/>
              <w:tab w:val="right" w:leader="underscore" w:pos="9060"/>
            </w:tabs>
            <w:spacing w:line="276" w:lineRule="auto"/>
            <w:rPr>
              <w:rFonts w:eastAsiaTheme="minorEastAsia"/>
              <w:b w:val="0"/>
              <w:bCs w:val="0"/>
              <w:i w:val="0"/>
              <w:iCs w:val="0"/>
              <w:noProof/>
              <w:sz w:val="22"/>
              <w:szCs w:val="22"/>
              <w:lang w:val="fr-CH" w:eastAsia="fr-CH"/>
            </w:rPr>
          </w:pPr>
          <w:hyperlink w:anchor="_Toc48722885" w:history="1">
            <w:r w:rsidRPr="00207196">
              <w:rPr>
                <w:rStyle w:val="Lienhypertexte"/>
                <w:noProof/>
                <w14:scene3d>
                  <w14:camera w14:prst="orthographicFront"/>
                  <w14:lightRig w14:rig="threePt" w14:dir="t">
                    <w14:rot w14:lat="0" w14:lon="0" w14:rev="0"/>
                  </w14:lightRig>
                </w14:scene3d>
              </w:rPr>
              <w:t>5</w:t>
            </w:r>
            <w:r w:rsidRPr="00207196">
              <w:rPr>
                <w:rFonts w:eastAsiaTheme="minorEastAsia"/>
                <w:b w:val="0"/>
                <w:bCs w:val="0"/>
                <w:i w:val="0"/>
                <w:iCs w:val="0"/>
                <w:noProof/>
                <w:sz w:val="22"/>
                <w:szCs w:val="22"/>
                <w:lang w:val="fr-CH" w:eastAsia="fr-CH"/>
              </w:rPr>
              <w:tab/>
            </w:r>
            <w:r w:rsidRPr="00207196">
              <w:rPr>
                <w:rStyle w:val="Lienhypertexte"/>
                <w:noProof/>
              </w:rPr>
              <w:t>Tests</w:t>
            </w:r>
            <w:r w:rsidRPr="00207196">
              <w:rPr>
                <w:noProof/>
                <w:webHidden/>
              </w:rPr>
              <w:tab/>
            </w:r>
            <w:r w:rsidRPr="00207196">
              <w:rPr>
                <w:noProof/>
                <w:webHidden/>
              </w:rPr>
              <w:fldChar w:fldCharType="begin"/>
            </w:r>
            <w:r w:rsidRPr="00207196">
              <w:rPr>
                <w:noProof/>
                <w:webHidden/>
              </w:rPr>
              <w:instrText xml:space="preserve"> PAGEREF _Toc48722885 \h </w:instrText>
            </w:r>
            <w:r w:rsidRPr="00207196">
              <w:rPr>
                <w:noProof/>
                <w:webHidden/>
              </w:rPr>
            </w:r>
            <w:r w:rsidRPr="00207196">
              <w:rPr>
                <w:noProof/>
                <w:webHidden/>
              </w:rPr>
              <w:fldChar w:fldCharType="separate"/>
            </w:r>
            <w:r w:rsidR="00827C2A">
              <w:rPr>
                <w:noProof/>
                <w:webHidden/>
              </w:rPr>
              <w:t>57</w:t>
            </w:r>
            <w:r w:rsidRPr="00207196">
              <w:rPr>
                <w:noProof/>
                <w:webHidden/>
              </w:rPr>
              <w:fldChar w:fldCharType="end"/>
            </w:r>
          </w:hyperlink>
        </w:p>
        <w:p w14:paraId="249C6BD5" w14:textId="3F6CFC42" w:rsidR="000F6DD2" w:rsidRPr="00207196" w:rsidRDefault="000F6DD2" w:rsidP="00207196">
          <w:pPr>
            <w:pStyle w:val="TM2"/>
            <w:spacing w:line="276" w:lineRule="auto"/>
            <w:rPr>
              <w:rFonts w:eastAsiaTheme="minorEastAsia"/>
              <w:lang w:val="fr-CH" w:eastAsia="fr-CH"/>
            </w:rPr>
          </w:pPr>
          <w:hyperlink w:anchor="_Toc48722886" w:history="1">
            <w:r w:rsidRPr="00207196">
              <w:rPr>
                <w:rStyle w:val="Lienhypertexte"/>
              </w:rPr>
              <w:t>5.1</w:t>
            </w:r>
            <w:r w:rsidRPr="00207196">
              <w:rPr>
                <w:rFonts w:eastAsiaTheme="minorEastAsia"/>
                <w:lang w:val="fr-CH" w:eastAsia="fr-CH"/>
              </w:rPr>
              <w:tab/>
            </w:r>
            <w:r w:rsidRPr="00207196">
              <w:rPr>
                <w:rStyle w:val="Lienhypertexte"/>
              </w:rPr>
              <w:t>Used tools</w:t>
            </w:r>
            <w:r w:rsidRPr="00207196">
              <w:rPr>
                <w:webHidden/>
              </w:rPr>
              <w:tab/>
            </w:r>
            <w:r w:rsidRPr="00207196">
              <w:rPr>
                <w:webHidden/>
              </w:rPr>
              <w:fldChar w:fldCharType="begin"/>
            </w:r>
            <w:r w:rsidRPr="00207196">
              <w:rPr>
                <w:webHidden/>
              </w:rPr>
              <w:instrText xml:space="preserve"> PAGEREF _Toc48722886 \h </w:instrText>
            </w:r>
            <w:r w:rsidRPr="00207196">
              <w:rPr>
                <w:webHidden/>
              </w:rPr>
            </w:r>
            <w:r w:rsidRPr="00207196">
              <w:rPr>
                <w:webHidden/>
              </w:rPr>
              <w:fldChar w:fldCharType="separate"/>
            </w:r>
            <w:r w:rsidR="00827C2A">
              <w:rPr>
                <w:webHidden/>
              </w:rPr>
              <w:t>57</w:t>
            </w:r>
            <w:r w:rsidRPr="00207196">
              <w:rPr>
                <w:webHidden/>
              </w:rPr>
              <w:fldChar w:fldCharType="end"/>
            </w:r>
          </w:hyperlink>
        </w:p>
        <w:p w14:paraId="1FE18187" w14:textId="16602807" w:rsidR="000F6DD2" w:rsidRPr="00207196" w:rsidRDefault="000F6DD2" w:rsidP="00207196">
          <w:pPr>
            <w:pStyle w:val="TM2"/>
            <w:spacing w:line="276" w:lineRule="auto"/>
            <w:rPr>
              <w:rFonts w:eastAsiaTheme="minorEastAsia"/>
              <w:lang w:val="fr-CH" w:eastAsia="fr-CH"/>
            </w:rPr>
          </w:pPr>
          <w:hyperlink w:anchor="_Toc48722887" w:history="1">
            <w:r w:rsidRPr="00207196">
              <w:rPr>
                <w:rStyle w:val="Lienhypertexte"/>
              </w:rPr>
              <w:t>5.2</w:t>
            </w:r>
            <w:r w:rsidRPr="00207196">
              <w:rPr>
                <w:rFonts w:eastAsiaTheme="minorEastAsia"/>
                <w:lang w:val="fr-CH" w:eastAsia="fr-CH"/>
              </w:rPr>
              <w:tab/>
            </w:r>
            <w:r w:rsidRPr="00207196">
              <w:rPr>
                <w:rStyle w:val="Lienhypertexte"/>
              </w:rPr>
              <w:t>Tests performed</w:t>
            </w:r>
            <w:r w:rsidRPr="00207196">
              <w:rPr>
                <w:webHidden/>
              </w:rPr>
              <w:tab/>
            </w:r>
            <w:r w:rsidRPr="00207196">
              <w:rPr>
                <w:webHidden/>
              </w:rPr>
              <w:fldChar w:fldCharType="begin"/>
            </w:r>
            <w:r w:rsidRPr="00207196">
              <w:rPr>
                <w:webHidden/>
              </w:rPr>
              <w:instrText xml:space="preserve"> PAGEREF _Toc48722887 \h </w:instrText>
            </w:r>
            <w:r w:rsidRPr="00207196">
              <w:rPr>
                <w:webHidden/>
              </w:rPr>
            </w:r>
            <w:r w:rsidRPr="00207196">
              <w:rPr>
                <w:webHidden/>
              </w:rPr>
              <w:fldChar w:fldCharType="separate"/>
            </w:r>
            <w:r w:rsidR="00827C2A">
              <w:rPr>
                <w:webHidden/>
              </w:rPr>
              <w:t>58</w:t>
            </w:r>
            <w:r w:rsidRPr="00207196">
              <w:rPr>
                <w:webHidden/>
              </w:rPr>
              <w:fldChar w:fldCharType="end"/>
            </w:r>
          </w:hyperlink>
        </w:p>
        <w:p w14:paraId="2932E5E5" w14:textId="611AD369" w:rsidR="000F6DD2" w:rsidRPr="00207196" w:rsidRDefault="000F6DD2" w:rsidP="00207196">
          <w:pPr>
            <w:pStyle w:val="TM2"/>
            <w:spacing w:line="276" w:lineRule="auto"/>
            <w:rPr>
              <w:rFonts w:eastAsiaTheme="minorEastAsia"/>
              <w:lang w:val="fr-CH" w:eastAsia="fr-CH"/>
            </w:rPr>
          </w:pPr>
          <w:hyperlink w:anchor="_Toc48722888" w:history="1">
            <w:r w:rsidRPr="00207196">
              <w:rPr>
                <w:rStyle w:val="Lienhypertexte"/>
              </w:rPr>
              <w:t>5.3</w:t>
            </w:r>
            <w:r w:rsidRPr="00207196">
              <w:rPr>
                <w:rFonts w:eastAsiaTheme="minorEastAsia"/>
                <w:lang w:val="fr-CH" w:eastAsia="fr-CH"/>
              </w:rPr>
              <w:tab/>
            </w:r>
            <w:r w:rsidRPr="00207196">
              <w:rPr>
                <w:rStyle w:val="Lienhypertexte"/>
              </w:rPr>
              <w:t>Tests summary</w:t>
            </w:r>
            <w:r w:rsidRPr="00207196">
              <w:rPr>
                <w:webHidden/>
              </w:rPr>
              <w:tab/>
            </w:r>
            <w:r w:rsidRPr="00207196">
              <w:rPr>
                <w:webHidden/>
              </w:rPr>
              <w:fldChar w:fldCharType="begin"/>
            </w:r>
            <w:r w:rsidRPr="00207196">
              <w:rPr>
                <w:webHidden/>
              </w:rPr>
              <w:instrText xml:space="preserve"> PAGEREF _Toc48722888 \h </w:instrText>
            </w:r>
            <w:r w:rsidRPr="00207196">
              <w:rPr>
                <w:webHidden/>
              </w:rPr>
            </w:r>
            <w:r w:rsidRPr="00207196">
              <w:rPr>
                <w:webHidden/>
              </w:rPr>
              <w:fldChar w:fldCharType="separate"/>
            </w:r>
            <w:r w:rsidR="00827C2A">
              <w:rPr>
                <w:webHidden/>
              </w:rPr>
              <w:t>66</w:t>
            </w:r>
            <w:r w:rsidRPr="00207196">
              <w:rPr>
                <w:webHidden/>
              </w:rPr>
              <w:fldChar w:fldCharType="end"/>
            </w:r>
          </w:hyperlink>
        </w:p>
        <w:p w14:paraId="20AA5178" w14:textId="2B305C3B" w:rsidR="000F6DD2" w:rsidRPr="00207196" w:rsidRDefault="000F6DD2" w:rsidP="00207196">
          <w:pPr>
            <w:pStyle w:val="TM1"/>
            <w:tabs>
              <w:tab w:val="left" w:pos="440"/>
              <w:tab w:val="right" w:leader="underscore" w:pos="9060"/>
            </w:tabs>
            <w:spacing w:line="276" w:lineRule="auto"/>
            <w:rPr>
              <w:rFonts w:eastAsiaTheme="minorEastAsia"/>
              <w:b w:val="0"/>
              <w:bCs w:val="0"/>
              <w:i w:val="0"/>
              <w:iCs w:val="0"/>
              <w:noProof/>
              <w:sz w:val="22"/>
              <w:szCs w:val="22"/>
              <w:lang w:val="fr-CH" w:eastAsia="fr-CH"/>
            </w:rPr>
          </w:pPr>
          <w:hyperlink w:anchor="_Toc48722889" w:history="1">
            <w:r w:rsidRPr="00207196">
              <w:rPr>
                <w:rStyle w:val="Lienhypertexte"/>
                <w:noProof/>
                <w14:scene3d>
                  <w14:camera w14:prst="orthographicFront"/>
                  <w14:lightRig w14:rig="threePt" w14:dir="t">
                    <w14:rot w14:lat="0" w14:lon="0" w14:rev="0"/>
                  </w14:lightRig>
                </w14:scene3d>
              </w:rPr>
              <w:t>6</w:t>
            </w:r>
            <w:r w:rsidRPr="00207196">
              <w:rPr>
                <w:rFonts w:eastAsiaTheme="minorEastAsia"/>
                <w:b w:val="0"/>
                <w:bCs w:val="0"/>
                <w:i w:val="0"/>
                <w:iCs w:val="0"/>
                <w:noProof/>
                <w:sz w:val="22"/>
                <w:szCs w:val="22"/>
                <w:lang w:val="fr-CH" w:eastAsia="fr-CH"/>
              </w:rPr>
              <w:tab/>
            </w:r>
            <w:r w:rsidRPr="00207196">
              <w:rPr>
                <w:rStyle w:val="Lienhypertexte"/>
                <w:noProof/>
              </w:rPr>
              <w:t>Results</w:t>
            </w:r>
            <w:r w:rsidRPr="00207196">
              <w:rPr>
                <w:noProof/>
                <w:webHidden/>
              </w:rPr>
              <w:tab/>
            </w:r>
            <w:r w:rsidRPr="00207196">
              <w:rPr>
                <w:noProof/>
                <w:webHidden/>
              </w:rPr>
              <w:fldChar w:fldCharType="begin"/>
            </w:r>
            <w:r w:rsidRPr="00207196">
              <w:rPr>
                <w:noProof/>
                <w:webHidden/>
              </w:rPr>
              <w:instrText xml:space="preserve"> PAGEREF _Toc48722889 \h </w:instrText>
            </w:r>
            <w:r w:rsidRPr="00207196">
              <w:rPr>
                <w:noProof/>
                <w:webHidden/>
              </w:rPr>
            </w:r>
            <w:r w:rsidRPr="00207196">
              <w:rPr>
                <w:noProof/>
                <w:webHidden/>
              </w:rPr>
              <w:fldChar w:fldCharType="separate"/>
            </w:r>
            <w:r w:rsidR="00827C2A">
              <w:rPr>
                <w:noProof/>
                <w:webHidden/>
              </w:rPr>
              <w:t>67</w:t>
            </w:r>
            <w:r w:rsidRPr="00207196">
              <w:rPr>
                <w:noProof/>
                <w:webHidden/>
              </w:rPr>
              <w:fldChar w:fldCharType="end"/>
            </w:r>
          </w:hyperlink>
        </w:p>
        <w:p w14:paraId="410422D0" w14:textId="6B9B92AB" w:rsidR="000F6DD2" w:rsidRPr="00207196" w:rsidRDefault="000F6DD2" w:rsidP="00207196">
          <w:pPr>
            <w:pStyle w:val="TM2"/>
            <w:spacing w:line="276" w:lineRule="auto"/>
            <w:rPr>
              <w:rFonts w:eastAsiaTheme="minorEastAsia"/>
              <w:lang w:val="fr-CH" w:eastAsia="fr-CH"/>
            </w:rPr>
          </w:pPr>
          <w:hyperlink w:anchor="_Toc48722890" w:history="1">
            <w:r w:rsidRPr="00207196">
              <w:rPr>
                <w:rStyle w:val="Lienhypertexte"/>
              </w:rPr>
              <w:t>6.1</w:t>
            </w:r>
            <w:r w:rsidRPr="00207196">
              <w:rPr>
                <w:rFonts w:eastAsiaTheme="minorEastAsia"/>
                <w:lang w:val="fr-CH" w:eastAsia="fr-CH"/>
              </w:rPr>
              <w:tab/>
            </w:r>
            <w:r w:rsidRPr="00207196">
              <w:rPr>
                <w:rStyle w:val="Lienhypertexte"/>
              </w:rPr>
              <w:t>Project objectives summary</w:t>
            </w:r>
            <w:r w:rsidRPr="00207196">
              <w:rPr>
                <w:webHidden/>
              </w:rPr>
              <w:tab/>
            </w:r>
            <w:r w:rsidRPr="00207196">
              <w:rPr>
                <w:webHidden/>
              </w:rPr>
              <w:fldChar w:fldCharType="begin"/>
            </w:r>
            <w:r w:rsidRPr="00207196">
              <w:rPr>
                <w:webHidden/>
              </w:rPr>
              <w:instrText xml:space="preserve"> PAGEREF _Toc48722890 \h </w:instrText>
            </w:r>
            <w:r w:rsidRPr="00207196">
              <w:rPr>
                <w:webHidden/>
              </w:rPr>
            </w:r>
            <w:r w:rsidRPr="00207196">
              <w:rPr>
                <w:webHidden/>
              </w:rPr>
              <w:fldChar w:fldCharType="separate"/>
            </w:r>
            <w:r w:rsidR="00827C2A">
              <w:rPr>
                <w:webHidden/>
              </w:rPr>
              <w:t>67</w:t>
            </w:r>
            <w:r w:rsidRPr="00207196">
              <w:rPr>
                <w:webHidden/>
              </w:rPr>
              <w:fldChar w:fldCharType="end"/>
            </w:r>
          </w:hyperlink>
        </w:p>
        <w:p w14:paraId="56B86492" w14:textId="76CEA68E" w:rsidR="000F6DD2" w:rsidRPr="00207196" w:rsidRDefault="000F6DD2" w:rsidP="00207196">
          <w:pPr>
            <w:pStyle w:val="TM2"/>
            <w:spacing w:line="276" w:lineRule="auto"/>
            <w:rPr>
              <w:rFonts w:eastAsiaTheme="minorEastAsia"/>
              <w:lang w:val="fr-CH" w:eastAsia="fr-CH"/>
            </w:rPr>
          </w:pPr>
          <w:hyperlink w:anchor="_Toc48722891" w:history="1">
            <w:r w:rsidRPr="00207196">
              <w:rPr>
                <w:rStyle w:val="Lienhypertexte"/>
              </w:rPr>
              <w:t>6.2</w:t>
            </w:r>
            <w:r w:rsidRPr="00207196">
              <w:rPr>
                <w:rFonts w:eastAsiaTheme="minorEastAsia"/>
                <w:lang w:val="fr-CH" w:eastAsia="fr-CH"/>
              </w:rPr>
              <w:tab/>
            </w:r>
            <w:r w:rsidRPr="00207196">
              <w:rPr>
                <w:rStyle w:val="Lienhypertexte"/>
              </w:rPr>
              <w:t>Future improvements</w:t>
            </w:r>
            <w:r w:rsidRPr="00207196">
              <w:rPr>
                <w:webHidden/>
              </w:rPr>
              <w:tab/>
            </w:r>
            <w:r w:rsidRPr="00207196">
              <w:rPr>
                <w:webHidden/>
              </w:rPr>
              <w:fldChar w:fldCharType="begin"/>
            </w:r>
            <w:r w:rsidRPr="00207196">
              <w:rPr>
                <w:webHidden/>
              </w:rPr>
              <w:instrText xml:space="preserve"> PAGEREF _Toc48722891 \h </w:instrText>
            </w:r>
            <w:r w:rsidRPr="00207196">
              <w:rPr>
                <w:webHidden/>
              </w:rPr>
            </w:r>
            <w:r w:rsidRPr="00207196">
              <w:rPr>
                <w:webHidden/>
              </w:rPr>
              <w:fldChar w:fldCharType="separate"/>
            </w:r>
            <w:r w:rsidR="00827C2A">
              <w:rPr>
                <w:webHidden/>
              </w:rPr>
              <w:t>68</w:t>
            </w:r>
            <w:r w:rsidRPr="00207196">
              <w:rPr>
                <w:webHidden/>
              </w:rPr>
              <w:fldChar w:fldCharType="end"/>
            </w:r>
          </w:hyperlink>
        </w:p>
        <w:p w14:paraId="7AF71B2A" w14:textId="3FBADAEC" w:rsidR="000F6DD2" w:rsidRPr="00207196" w:rsidRDefault="000F6DD2" w:rsidP="00207196">
          <w:pPr>
            <w:pStyle w:val="TM2"/>
            <w:spacing w:line="276" w:lineRule="auto"/>
            <w:rPr>
              <w:rFonts w:eastAsiaTheme="minorEastAsia"/>
              <w:lang w:val="fr-CH" w:eastAsia="fr-CH"/>
            </w:rPr>
          </w:pPr>
          <w:hyperlink w:anchor="_Toc48722892" w:history="1">
            <w:r w:rsidRPr="00207196">
              <w:rPr>
                <w:rStyle w:val="Lienhypertexte"/>
              </w:rPr>
              <w:t>6.3</w:t>
            </w:r>
            <w:r w:rsidRPr="00207196">
              <w:rPr>
                <w:rFonts w:eastAsiaTheme="minorEastAsia"/>
                <w:lang w:val="fr-CH" w:eastAsia="fr-CH"/>
              </w:rPr>
              <w:tab/>
            </w:r>
            <w:r w:rsidRPr="00207196">
              <w:rPr>
                <w:rStyle w:val="Lienhypertexte"/>
              </w:rPr>
              <w:t>Products prices</w:t>
            </w:r>
            <w:r w:rsidRPr="00207196">
              <w:rPr>
                <w:webHidden/>
              </w:rPr>
              <w:tab/>
            </w:r>
            <w:r w:rsidRPr="00207196">
              <w:rPr>
                <w:webHidden/>
              </w:rPr>
              <w:fldChar w:fldCharType="begin"/>
            </w:r>
            <w:r w:rsidRPr="00207196">
              <w:rPr>
                <w:webHidden/>
              </w:rPr>
              <w:instrText xml:space="preserve"> PAGEREF _Toc48722892 \h </w:instrText>
            </w:r>
            <w:r w:rsidRPr="00207196">
              <w:rPr>
                <w:webHidden/>
              </w:rPr>
            </w:r>
            <w:r w:rsidRPr="00207196">
              <w:rPr>
                <w:webHidden/>
              </w:rPr>
              <w:fldChar w:fldCharType="separate"/>
            </w:r>
            <w:r w:rsidR="00827C2A">
              <w:rPr>
                <w:webHidden/>
              </w:rPr>
              <w:t>68</w:t>
            </w:r>
            <w:r w:rsidRPr="00207196">
              <w:rPr>
                <w:webHidden/>
              </w:rPr>
              <w:fldChar w:fldCharType="end"/>
            </w:r>
          </w:hyperlink>
        </w:p>
        <w:p w14:paraId="74DA0A33" w14:textId="443917F0" w:rsidR="000F6DD2" w:rsidRPr="00207196" w:rsidRDefault="000F6DD2" w:rsidP="00207196">
          <w:pPr>
            <w:pStyle w:val="TM2"/>
            <w:spacing w:line="276" w:lineRule="auto"/>
            <w:rPr>
              <w:rFonts w:eastAsiaTheme="minorEastAsia"/>
              <w:lang w:val="fr-CH" w:eastAsia="fr-CH"/>
            </w:rPr>
          </w:pPr>
          <w:hyperlink w:anchor="_Toc48722893" w:history="1">
            <w:r w:rsidRPr="00207196">
              <w:rPr>
                <w:rStyle w:val="Lienhypertexte"/>
              </w:rPr>
              <w:t>6.4</w:t>
            </w:r>
            <w:r w:rsidRPr="00207196">
              <w:rPr>
                <w:rFonts w:eastAsiaTheme="minorEastAsia"/>
                <w:lang w:val="fr-CH" w:eastAsia="fr-CH"/>
              </w:rPr>
              <w:tab/>
            </w:r>
            <w:r w:rsidRPr="00207196">
              <w:rPr>
                <w:rStyle w:val="Lienhypertexte"/>
              </w:rPr>
              <w:t>The future of HYPNOSIA</w:t>
            </w:r>
            <w:r w:rsidRPr="00207196">
              <w:rPr>
                <w:webHidden/>
              </w:rPr>
              <w:tab/>
            </w:r>
            <w:r w:rsidRPr="00207196">
              <w:rPr>
                <w:webHidden/>
              </w:rPr>
              <w:fldChar w:fldCharType="begin"/>
            </w:r>
            <w:r w:rsidRPr="00207196">
              <w:rPr>
                <w:webHidden/>
              </w:rPr>
              <w:instrText xml:space="preserve"> PAGEREF _Toc48722893 \h </w:instrText>
            </w:r>
            <w:r w:rsidRPr="00207196">
              <w:rPr>
                <w:webHidden/>
              </w:rPr>
            </w:r>
            <w:r w:rsidRPr="00207196">
              <w:rPr>
                <w:webHidden/>
              </w:rPr>
              <w:fldChar w:fldCharType="separate"/>
            </w:r>
            <w:r w:rsidR="00827C2A">
              <w:rPr>
                <w:webHidden/>
              </w:rPr>
              <w:t>70</w:t>
            </w:r>
            <w:r w:rsidRPr="00207196">
              <w:rPr>
                <w:webHidden/>
              </w:rPr>
              <w:fldChar w:fldCharType="end"/>
            </w:r>
          </w:hyperlink>
        </w:p>
        <w:p w14:paraId="6BC62EC0" w14:textId="1D5B3AA9" w:rsidR="000F6DD2" w:rsidRPr="00207196" w:rsidRDefault="000F6DD2" w:rsidP="00207196">
          <w:pPr>
            <w:pStyle w:val="TM1"/>
            <w:tabs>
              <w:tab w:val="left" w:pos="440"/>
              <w:tab w:val="right" w:leader="underscore" w:pos="9060"/>
            </w:tabs>
            <w:spacing w:line="276" w:lineRule="auto"/>
            <w:rPr>
              <w:rFonts w:eastAsiaTheme="minorEastAsia"/>
              <w:b w:val="0"/>
              <w:bCs w:val="0"/>
              <w:i w:val="0"/>
              <w:iCs w:val="0"/>
              <w:noProof/>
              <w:sz w:val="22"/>
              <w:szCs w:val="22"/>
              <w:lang w:val="fr-CH" w:eastAsia="fr-CH"/>
            </w:rPr>
          </w:pPr>
          <w:hyperlink w:anchor="_Toc48722894" w:history="1">
            <w:r w:rsidRPr="00207196">
              <w:rPr>
                <w:rStyle w:val="Lienhypertexte"/>
                <w:noProof/>
                <w14:scene3d>
                  <w14:camera w14:prst="orthographicFront"/>
                  <w14:lightRig w14:rig="threePt" w14:dir="t">
                    <w14:rot w14:lat="0" w14:lon="0" w14:rev="0"/>
                  </w14:lightRig>
                </w14:scene3d>
              </w:rPr>
              <w:t>7</w:t>
            </w:r>
            <w:r w:rsidRPr="00207196">
              <w:rPr>
                <w:rFonts w:eastAsiaTheme="minorEastAsia"/>
                <w:b w:val="0"/>
                <w:bCs w:val="0"/>
                <w:i w:val="0"/>
                <w:iCs w:val="0"/>
                <w:noProof/>
                <w:sz w:val="22"/>
                <w:szCs w:val="22"/>
                <w:lang w:val="fr-CH" w:eastAsia="fr-CH"/>
              </w:rPr>
              <w:tab/>
            </w:r>
            <w:r w:rsidRPr="00207196">
              <w:rPr>
                <w:rStyle w:val="Lienhypertexte"/>
                <w:noProof/>
              </w:rPr>
              <w:t>Conclusion</w:t>
            </w:r>
            <w:r w:rsidRPr="00207196">
              <w:rPr>
                <w:noProof/>
                <w:webHidden/>
              </w:rPr>
              <w:tab/>
            </w:r>
            <w:r w:rsidRPr="00207196">
              <w:rPr>
                <w:noProof/>
                <w:webHidden/>
              </w:rPr>
              <w:fldChar w:fldCharType="begin"/>
            </w:r>
            <w:r w:rsidRPr="00207196">
              <w:rPr>
                <w:noProof/>
                <w:webHidden/>
              </w:rPr>
              <w:instrText xml:space="preserve"> PAGEREF _Toc48722894 \h </w:instrText>
            </w:r>
            <w:r w:rsidRPr="00207196">
              <w:rPr>
                <w:noProof/>
                <w:webHidden/>
              </w:rPr>
            </w:r>
            <w:r w:rsidRPr="00207196">
              <w:rPr>
                <w:noProof/>
                <w:webHidden/>
              </w:rPr>
              <w:fldChar w:fldCharType="separate"/>
            </w:r>
            <w:r w:rsidR="00827C2A">
              <w:rPr>
                <w:noProof/>
                <w:webHidden/>
              </w:rPr>
              <w:t>71</w:t>
            </w:r>
            <w:r w:rsidRPr="00207196">
              <w:rPr>
                <w:noProof/>
                <w:webHidden/>
              </w:rPr>
              <w:fldChar w:fldCharType="end"/>
            </w:r>
          </w:hyperlink>
        </w:p>
        <w:p w14:paraId="2CFC6F11" w14:textId="4DCD0136" w:rsidR="000F6DD2" w:rsidRPr="00207196" w:rsidRDefault="000F6DD2" w:rsidP="00207196">
          <w:pPr>
            <w:pStyle w:val="TM2"/>
            <w:spacing w:line="276" w:lineRule="auto"/>
            <w:rPr>
              <w:rFonts w:eastAsiaTheme="minorEastAsia"/>
              <w:lang w:val="fr-CH" w:eastAsia="fr-CH"/>
            </w:rPr>
          </w:pPr>
          <w:hyperlink w:anchor="_Toc48722895" w:history="1">
            <w:r w:rsidRPr="00207196">
              <w:rPr>
                <w:rStyle w:val="Lienhypertexte"/>
              </w:rPr>
              <w:t>7.1</w:t>
            </w:r>
            <w:r w:rsidRPr="00207196">
              <w:rPr>
                <w:rFonts w:eastAsiaTheme="minorEastAsia"/>
                <w:lang w:val="fr-CH" w:eastAsia="fr-CH"/>
              </w:rPr>
              <w:tab/>
            </w:r>
            <w:r w:rsidRPr="00207196">
              <w:rPr>
                <w:rStyle w:val="Lienhypertexte"/>
              </w:rPr>
              <w:t>Project conclusion</w:t>
            </w:r>
            <w:r w:rsidRPr="00207196">
              <w:rPr>
                <w:webHidden/>
              </w:rPr>
              <w:tab/>
            </w:r>
            <w:r w:rsidRPr="00207196">
              <w:rPr>
                <w:webHidden/>
              </w:rPr>
              <w:fldChar w:fldCharType="begin"/>
            </w:r>
            <w:r w:rsidRPr="00207196">
              <w:rPr>
                <w:webHidden/>
              </w:rPr>
              <w:instrText xml:space="preserve"> PAGEREF _Toc48722895 \h </w:instrText>
            </w:r>
            <w:r w:rsidRPr="00207196">
              <w:rPr>
                <w:webHidden/>
              </w:rPr>
            </w:r>
            <w:r w:rsidRPr="00207196">
              <w:rPr>
                <w:webHidden/>
              </w:rPr>
              <w:fldChar w:fldCharType="separate"/>
            </w:r>
            <w:r w:rsidR="00827C2A">
              <w:rPr>
                <w:webHidden/>
              </w:rPr>
              <w:t>71</w:t>
            </w:r>
            <w:r w:rsidRPr="00207196">
              <w:rPr>
                <w:webHidden/>
              </w:rPr>
              <w:fldChar w:fldCharType="end"/>
            </w:r>
          </w:hyperlink>
        </w:p>
        <w:p w14:paraId="6B3DA7A1" w14:textId="3D8BA0A8" w:rsidR="000F6DD2" w:rsidRPr="00207196" w:rsidRDefault="000F6DD2" w:rsidP="00207196">
          <w:pPr>
            <w:pStyle w:val="TM2"/>
            <w:spacing w:line="276" w:lineRule="auto"/>
            <w:rPr>
              <w:rFonts w:eastAsiaTheme="minorEastAsia"/>
              <w:lang w:val="fr-CH" w:eastAsia="fr-CH"/>
            </w:rPr>
          </w:pPr>
          <w:hyperlink w:anchor="_Toc48722896" w:history="1">
            <w:r w:rsidRPr="00207196">
              <w:rPr>
                <w:rStyle w:val="Lienhypertexte"/>
              </w:rPr>
              <w:t>7.2</w:t>
            </w:r>
            <w:r w:rsidRPr="00207196">
              <w:rPr>
                <w:rFonts w:eastAsiaTheme="minorEastAsia"/>
                <w:lang w:val="fr-CH" w:eastAsia="fr-CH"/>
              </w:rPr>
              <w:tab/>
            </w:r>
            <w:r w:rsidRPr="00207196">
              <w:rPr>
                <w:rStyle w:val="Lienhypertexte"/>
              </w:rPr>
              <w:t>Acknowledgment</w:t>
            </w:r>
            <w:r w:rsidRPr="00207196">
              <w:rPr>
                <w:webHidden/>
              </w:rPr>
              <w:tab/>
            </w:r>
            <w:r w:rsidRPr="00207196">
              <w:rPr>
                <w:webHidden/>
              </w:rPr>
              <w:fldChar w:fldCharType="begin"/>
            </w:r>
            <w:r w:rsidRPr="00207196">
              <w:rPr>
                <w:webHidden/>
              </w:rPr>
              <w:instrText xml:space="preserve"> PAGEREF _Toc48722896 \h </w:instrText>
            </w:r>
            <w:r w:rsidRPr="00207196">
              <w:rPr>
                <w:webHidden/>
              </w:rPr>
            </w:r>
            <w:r w:rsidRPr="00207196">
              <w:rPr>
                <w:webHidden/>
              </w:rPr>
              <w:fldChar w:fldCharType="separate"/>
            </w:r>
            <w:r w:rsidR="00827C2A">
              <w:rPr>
                <w:webHidden/>
              </w:rPr>
              <w:t>71</w:t>
            </w:r>
            <w:r w:rsidRPr="00207196">
              <w:rPr>
                <w:webHidden/>
              </w:rPr>
              <w:fldChar w:fldCharType="end"/>
            </w:r>
          </w:hyperlink>
        </w:p>
        <w:p w14:paraId="3754BE21" w14:textId="6532C437" w:rsidR="000F6DD2" w:rsidRPr="00207196" w:rsidRDefault="000F6DD2" w:rsidP="00207196">
          <w:pPr>
            <w:pStyle w:val="TM1"/>
            <w:tabs>
              <w:tab w:val="left" w:pos="440"/>
              <w:tab w:val="right" w:leader="underscore" w:pos="9060"/>
            </w:tabs>
            <w:spacing w:line="276" w:lineRule="auto"/>
            <w:rPr>
              <w:rFonts w:eastAsiaTheme="minorEastAsia"/>
              <w:b w:val="0"/>
              <w:bCs w:val="0"/>
              <w:i w:val="0"/>
              <w:iCs w:val="0"/>
              <w:noProof/>
              <w:sz w:val="22"/>
              <w:szCs w:val="22"/>
              <w:lang w:val="fr-CH" w:eastAsia="fr-CH"/>
            </w:rPr>
          </w:pPr>
          <w:hyperlink w:anchor="_Toc48722897" w:history="1">
            <w:r w:rsidRPr="00207196">
              <w:rPr>
                <w:rStyle w:val="Lienhypertexte"/>
                <w:noProof/>
                <w14:scene3d>
                  <w14:camera w14:prst="orthographicFront"/>
                  <w14:lightRig w14:rig="threePt" w14:dir="t">
                    <w14:rot w14:lat="0" w14:lon="0" w14:rev="0"/>
                  </w14:lightRig>
                </w14:scene3d>
              </w:rPr>
              <w:t>8</w:t>
            </w:r>
            <w:r w:rsidRPr="00207196">
              <w:rPr>
                <w:rFonts w:eastAsiaTheme="minorEastAsia"/>
                <w:b w:val="0"/>
                <w:bCs w:val="0"/>
                <w:i w:val="0"/>
                <w:iCs w:val="0"/>
                <w:noProof/>
                <w:sz w:val="22"/>
                <w:szCs w:val="22"/>
                <w:lang w:val="fr-CH" w:eastAsia="fr-CH"/>
              </w:rPr>
              <w:tab/>
            </w:r>
            <w:r w:rsidRPr="00207196">
              <w:rPr>
                <w:rStyle w:val="Lienhypertexte"/>
                <w:noProof/>
              </w:rPr>
              <w:t>Annexes</w:t>
            </w:r>
            <w:r w:rsidRPr="00207196">
              <w:rPr>
                <w:noProof/>
                <w:webHidden/>
              </w:rPr>
              <w:tab/>
            </w:r>
            <w:r w:rsidRPr="00207196">
              <w:rPr>
                <w:noProof/>
                <w:webHidden/>
              </w:rPr>
              <w:fldChar w:fldCharType="begin"/>
            </w:r>
            <w:r w:rsidRPr="00207196">
              <w:rPr>
                <w:noProof/>
                <w:webHidden/>
              </w:rPr>
              <w:instrText xml:space="preserve"> PAGEREF _Toc48722897 \h </w:instrText>
            </w:r>
            <w:r w:rsidRPr="00207196">
              <w:rPr>
                <w:noProof/>
                <w:webHidden/>
              </w:rPr>
            </w:r>
            <w:r w:rsidRPr="00207196">
              <w:rPr>
                <w:noProof/>
                <w:webHidden/>
              </w:rPr>
              <w:fldChar w:fldCharType="separate"/>
            </w:r>
            <w:r w:rsidR="00827C2A">
              <w:rPr>
                <w:noProof/>
                <w:webHidden/>
              </w:rPr>
              <w:t>72</w:t>
            </w:r>
            <w:r w:rsidRPr="00207196">
              <w:rPr>
                <w:noProof/>
                <w:webHidden/>
              </w:rPr>
              <w:fldChar w:fldCharType="end"/>
            </w:r>
          </w:hyperlink>
        </w:p>
        <w:p w14:paraId="0E00DB58" w14:textId="490ECE88" w:rsidR="00AA30D7" w:rsidRPr="00AA2CF8" w:rsidRDefault="00AA2CF8" w:rsidP="00207196">
          <w:pPr>
            <w:spacing w:line="276" w:lineRule="auto"/>
            <w:jc w:val="both"/>
            <w:rPr>
              <w:rFonts w:asciiTheme="minorHAnsi" w:hAnsiTheme="minorHAnsi"/>
              <w:b/>
              <w:bCs/>
              <w:i/>
              <w:iCs/>
              <w:sz w:val="24"/>
              <w:szCs w:val="24"/>
            </w:rPr>
          </w:pPr>
          <w:r w:rsidRPr="00207196">
            <w:rPr>
              <w:rFonts w:asciiTheme="minorHAnsi" w:hAnsiTheme="minorHAnsi"/>
              <w:b/>
              <w:bCs/>
              <w:i/>
              <w:iCs/>
              <w:sz w:val="24"/>
              <w:szCs w:val="24"/>
            </w:rPr>
            <w:fldChar w:fldCharType="end"/>
          </w:r>
          <w:r>
            <w:rPr>
              <w:rFonts w:asciiTheme="minorHAnsi" w:hAnsiTheme="minorHAnsi"/>
              <w:b/>
              <w:bCs/>
              <w:i/>
              <w:iCs/>
              <w:sz w:val="24"/>
              <w:szCs w:val="24"/>
            </w:rPr>
            <w:br w:type="page"/>
          </w:r>
        </w:p>
      </w:sdtContent>
    </w:sdt>
    <w:p w14:paraId="3F70A430" w14:textId="52FB4CF0" w:rsidR="003D1100" w:rsidRDefault="003D1100" w:rsidP="00A16638">
      <w:pPr>
        <w:pStyle w:val="Titre1"/>
      </w:pPr>
      <w:bookmarkStart w:id="0" w:name="_Toc48722862"/>
      <w:r>
        <w:lastRenderedPageBreak/>
        <w:t>Introduction</w:t>
      </w:r>
      <w:bookmarkEnd w:id="0"/>
    </w:p>
    <w:p w14:paraId="0D690F84" w14:textId="3BF4750E" w:rsidR="00815D77" w:rsidRDefault="006C27A3" w:rsidP="00C84352">
      <w:pPr>
        <w:jc w:val="both"/>
      </w:pPr>
      <w:r>
        <w:rPr>
          <w:noProof/>
        </w:rPr>
        <mc:AlternateContent>
          <mc:Choice Requires="wps">
            <w:drawing>
              <wp:anchor distT="0" distB="0" distL="114300" distR="114300" simplePos="0" relativeHeight="252326976" behindDoc="0" locked="0" layoutInCell="1" allowOverlap="1" wp14:anchorId="00185520" wp14:editId="59D47296">
                <wp:simplePos x="0" y="0"/>
                <wp:positionH relativeFrom="margin">
                  <wp:align>center</wp:align>
                </wp:positionH>
                <wp:positionV relativeFrom="paragraph">
                  <wp:posOffset>2017440</wp:posOffset>
                </wp:positionV>
                <wp:extent cx="2636875" cy="318977"/>
                <wp:effectExtent l="0" t="0" r="0" b="5080"/>
                <wp:wrapTopAndBottom/>
                <wp:docPr id="420" name="Zone de texte 420"/>
                <wp:cNvGraphicFramePr/>
                <a:graphic xmlns:a="http://schemas.openxmlformats.org/drawingml/2006/main">
                  <a:graphicData uri="http://schemas.microsoft.com/office/word/2010/wordprocessingShape">
                    <wps:wsp>
                      <wps:cNvSpPr txBox="1"/>
                      <wps:spPr>
                        <a:xfrm>
                          <a:off x="0" y="0"/>
                          <a:ext cx="2636875" cy="318977"/>
                        </a:xfrm>
                        <a:prstGeom prst="rect">
                          <a:avLst/>
                        </a:prstGeom>
                        <a:noFill/>
                        <a:ln w="6350">
                          <a:noFill/>
                        </a:ln>
                      </wps:spPr>
                      <wps:txbx>
                        <w:txbxContent>
                          <w:p w14:paraId="3BCEEAEB" w14:textId="4824B4AD" w:rsidR="00267864" w:rsidRPr="003F61EB" w:rsidRDefault="00267864" w:rsidP="0079068D">
                            <w:pPr>
                              <w:jc w:val="center"/>
                              <w:rPr>
                                <w:i/>
                                <w:iCs/>
                                <w:color w:val="44546A" w:themeColor="text2"/>
                                <w:sz w:val="18"/>
                                <w:szCs w:val="18"/>
                                <w:lang w:val="it-IT"/>
                              </w:rPr>
                            </w:pPr>
                            <w:r w:rsidRPr="003F61EB">
                              <w:rPr>
                                <w:i/>
                                <w:iCs/>
                                <w:color w:val="44546A" w:themeColor="text2"/>
                                <w:sz w:val="18"/>
                                <w:szCs w:val="18"/>
                                <w:lang w:val="it-IT"/>
                              </w:rPr>
                              <w:t>Figure 1 : HYPNOSIA logo</w:t>
                            </w:r>
                          </w:p>
                          <w:p w14:paraId="0C171011" w14:textId="77777777" w:rsidR="00267864" w:rsidRPr="003F61EB" w:rsidRDefault="00267864">
                            <w:pPr>
                              <w:rPr>
                                <w:lang w:val="it-IT"/>
                              </w:rPr>
                            </w:pPr>
                          </w:p>
                          <w:p w14:paraId="7AF13BD8" w14:textId="6BD015B8" w:rsidR="00267864" w:rsidRPr="003F61EB" w:rsidRDefault="00267864" w:rsidP="0079068D">
                            <w:pPr>
                              <w:jc w:val="center"/>
                              <w:rPr>
                                <w:i/>
                                <w:iCs/>
                                <w:color w:val="44546A" w:themeColor="text2"/>
                                <w:sz w:val="18"/>
                                <w:szCs w:val="18"/>
                                <w:lang w:val="it-IT"/>
                              </w:rPr>
                            </w:pPr>
                            <w:r w:rsidRPr="003F61EB">
                              <w:rPr>
                                <w:i/>
                                <w:iCs/>
                                <w:color w:val="44546A" w:themeColor="text2"/>
                                <w:sz w:val="18"/>
                                <w:szCs w:val="18"/>
                                <w:lang w:val="it-IT"/>
                              </w:rPr>
                              <w:t>Figure 1 : HYPNOSIA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185520" id="Zone de texte 420" o:spid="_x0000_s1031" type="#_x0000_t202" style="position:absolute;left:0;text-align:left;margin-left:0;margin-top:158.85pt;width:207.65pt;height:25.1pt;z-index:25232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" filled="f" stroked="f" strokeweight=".5pt">
                <v:textbox>
                  <w:txbxContent>
                    <w:p w14:paraId="3BCEEAEB" w14:textId="4824B4AD" w:rsidR="00267864" w:rsidRPr="003F61EB" w:rsidRDefault="00267864" w:rsidP="0079068D">
                      <w:pPr>
                        <w:jc w:val="center"/>
                        <w:rPr>
                          <w:i/>
                          <w:iCs/>
                          <w:color w:val="44546A" w:themeColor="text2"/>
                          <w:sz w:val="18"/>
                          <w:szCs w:val="18"/>
                          <w:lang w:val="it-IT"/>
                        </w:rPr>
                      </w:pPr>
                      <w:r w:rsidRPr="003F61EB">
                        <w:rPr>
                          <w:i/>
                          <w:iCs/>
                          <w:color w:val="44546A" w:themeColor="text2"/>
                          <w:sz w:val="18"/>
                          <w:szCs w:val="18"/>
                          <w:lang w:val="it-IT"/>
                        </w:rPr>
                        <w:t>Figure 1 : HYPNOSIA logo</w:t>
                      </w:r>
                    </w:p>
                    <w:p w14:paraId="0C171011" w14:textId="77777777" w:rsidR="00267864" w:rsidRPr="003F61EB" w:rsidRDefault="00267864">
                      <w:pPr>
                        <w:rPr>
                          <w:lang w:val="it-IT"/>
                        </w:rPr>
                      </w:pPr>
                    </w:p>
                    <w:p w14:paraId="7AF13BD8" w14:textId="6BD015B8" w:rsidR="00267864" w:rsidRPr="003F61EB" w:rsidRDefault="00267864" w:rsidP="0079068D">
                      <w:pPr>
                        <w:jc w:val="center"/>
                        <w:rPr>
                          <w:i/>
                          <w:iCs/>
                          <w:color w:val="44546A" w:themeColor="text2"/>
                          <w:sz w:val="18"/>
                          <w:szCs w:val="18"/>
                          <w:lang w:val="it-IT"/>
                        </w:rPr>
                      </w:pPr>
                      <w:r w:rsidRPr="003F61EB">
                        <w:rPr>
                          <w:i/>
                          <w:iCs/>
                          <w:color w:val="44546A" w:themeColor="text2"/>
                          <w:sz w:val="18"/>
                          <w:szCs w:val="18"/>
                          <w:lang w:val="it-IT"/>
                        </w:rPr>
                        <w:t>Figure 1 : HYPNOSIA logo</w:t>
                      </w:r>
                    </w:p>
                  </w:txbxContent>
                </v:textbox>
                <w10:wrap type="topAndBottom" anchorx="margin"/>
              </v:shape>
            </w:pict>
          </mc:Fallback>
        </mc:AlternateContent>
      </w:r>
      <w:r w:rsidR="00F75981">
        <w:rPr>
          <w:noProof/>
        </w:rPr>
        <w:drawing>
          <wp:anchor distT="0" distB="0" distL="114300" distR="114300" simplePos="0" relativeHeight="251651136" behindDoc="0" locked="0" layoutInCell="1" allowOverlap="1" wp14:anchorId="56A3B62E" wp14:editId="463CB8C9">
            <wp:simplePos x="0" y="0"/>
            <wp:positionH relativeFrom="margin">
              <wp:align>center</wp:align>
            </wp:positionH>
            <wp:positionV relativeFrom="paragraph">
              <wp:posOffset>622300</wp:posOffset>
            </wp:positionV>
            <wp:extent cx="1863970" cy="1411193"/>
            <wp:effectExtent l="0" t="0" r="0" b="0"/>
            <wp:wrapTopAndBottom/>
            <wp:docPr id="9" name="Image 9" descr="Une image contenant portable, assis, étoil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_V2_black_transparent (1).png"/>
                    <pic:cNvPicPr/>
                  </pic:nvPicPr>
                  <pic:blipFill rotWithShape="1">
                    <a:blip r:embed="rId47" cstate="print">
                      <a:extLst>
                        <a:ext uri="{28A0092B-C50C-407E-A947-70E740481C1C}">
                          <a14:useLocalDpi xmlns:a14="http://schemas.microsoft.com/office/drawing/2010/main" val="0"/>
                        </a:ext>
                      </a:extLst>
                    </a:blip>
                    <a:srcRect l="36650" t="31910" r="36773" b="32879"/>
                    <a:stretch/>
                  </pic:blipFill>
                  <pic:spPr bwMode="auto">
                    <a:xfrm>
                      <a:off x="0" y="0"/>
                      <a:ext cx="1863970" cy="1411193"/>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DB5D3A">
        <w:t>Hypnosia</w:t>
      </w:r>
      <w:proofErr w:type="spellEnd"/>
      <w:r w:rsidR="00DB5D3A">
        <w:fldChar w:fldCharType="begin"/>
      </w:r>
      <w:r w:rsidR="00DB5D3A">
        <w:instrText xml:space="preserve"> ADDIN ZOTERO_ITEM CSL_CITATION {"citationID":"T2Jh1qZx","properties":{"formattedCitation":"[1]","plainCitation":"[1]","noteIndex":0},"citationItems":[{"id":37,"uris":["http://zotero.org/users/local/YoZPsyH3/items/6TUQHUXY"],"uri":["http://zotero.org/users/local/YoZPsyH3/items/6TUQHUXY"],"itemData":{"id":37,"type":"webpage","abstract":"Hypnosia, alliance de Design et de Technologie saura vous emporter en rythme des aiguilles. L’élégance du mouvement, sa pureté ainsi que sa simplicité caractériseront au mieux notre création. Le temps fuit et emporte avec lui tout ce que nous laissons échapper. Alors si l'on prenait le temps d'apprécier le temps?","container-title":"Hypnosia","language":"fr","note":"source: www.hypnosia.ch","title":"Hypnosia | L'élégance dépasse le temps","URL":"https://www.hypnosia.ch","accessed":{"date-parts":[["2020",5,28]]}}}],"schema":"https://github.com/citation-style-language/schema/raw/master/csl-citation.json"} </w:instrText>
      </w:r>
      <w:r w:rsidR="00DB5D3A">
        <w:fldChar w:fldCharType="separate"/>
      </w:r>
      <w:r w:rsidR="00DB5D3A" w:rsidRPr="00A93CE0">
        <w:t>[1]</w:t>
      </w:r>
      <w:r w:rsidR="00DB5D3A">
        <w:fldChar w:fldCharType="end"/>
      </w:r>
      <w:r w:rsidR="00DB5D3A">
        <w:t xml:space="preserve"> is a young </w:t>
      </w:r>
      <w:proofErr w:type="spellStart"/>
      <w:r w:rsidR="00DB5D3A">
        <w:t>startup</w:t>
      </w:r>
      <w:proofErr w:type="spellEnd"/>
      <w:r w:rsidR="00DB5D3A">
        <w:t xml:space="preserve"> from the Business </w:t>
      </w:r>
      <w:proofErr w:type="spellStart"/>
      <w:r w:rsidR="00DB5D3A">
        <w:t>eXperience</w:t>
      </w:r>
      <w:proofErr w:type="spellEnd"/>
      <w:r w:rsidR="00DB5D3A">
        <w:t xml:space="preserve"> (</w:t>
      </w:r>
      <w:proofErr w:type="spellStart"/>
      <w:r w:rsidR="00DB5D3A">
        <w:t>BeX</w:t>
      </w:r>
      <w:proofErr w:type="spellEnd"/>
      <w:r w:rsidR="00DB5D3A">
        <w:t xml:space="preserve">) program, which was born from the union between </w:t>
      </w:r>
      <w:r w:rsidR="00197C78">
        <w:t xml:space="preserve">two </w:t>
      </w:r>
      <w:r w:rsidR="00DB5D3A">
        <w:t xml:space="preserve">engineers and </w:t>
      </w:r>
      <w:r w:rsidR="00197C78">
        <w:t xml:space="preserve">two </w:t>
      </w:r>
      <w:r w:rsidR="00DB5D3A">
        <w:t xml:space="preserve">economists. </w:t>
      </w:r>
    </w:p>
    <w:p w14:paraId="2F764FC8" w14:textId="4931291E" w:rsidR="00BD2032" w:rsidRDefault="00815D77" w:rsidP="00C84352">
      <w:pPr>
        <w:jc w:val="both"/>
      </w:pPr>
      <w:r>
        <w:t xml:space="preserve">Our start-up </w:t>
      </w:r>
      <w:r w:rsidR="008D3F84">
        <w:t>offers a brand new dynamic board that will take you to the rhy</w:t>
      </w:r>
      <w:r w:rsidR="005135E5">
        <w:t>thm of the watch pointers.</w:t>
      </w:r>
      <w:r w:rsidR="00A933FE">
        <w:t xml:space="preserve"> Elegance, purity and simplicity best characterize our creation.</w:t>
      </w:r>
      <w:r w:rsidR="00B60CE7">
        <w:t xml:space="preserve"> </w:t>
      </w:r>
      <w:r w:rsidR="00A933FE">
        <w:t>This “dancing display” is a matrix of clocks that reveals various hypnotising animations and guarantees a feeling of calm.</w:t>
      </w:r>
    </w:p>
    <w:p w14:paraId="5F9E8700" w14:textId="6E07303C" w:rsidR="00BD2032" w:rsidRDefault="00BD2032" w:rsidP="00C84352">
      <w:pPr>
        <w:jc w:val="both"/>
      </w:pPr>
    </w:p>
    <w:p w14:paraId="6F3DEF7E" w14:textId="742CAEEA" w:rsidR="008933E1" w:rsidRDefault="006C27A3" w:rsidP="00C84352">
      <w:pPr>
        <w:jc w:val="both"/>
      </w:pPr>
      <w:r>
        <w:rPr>
          <w:noProof/>
        </w:rPr>
        <mc:AlternateContent>
          <mc:Choice Requires="wps">
            <w:drawing>
              <wp:anchor distT="0" distB="0" distL="114300" distR="114300" simplePos="0" relativeHeight="252329024" behindDoc="0" locked="0" layoutInCell="1" allowOverlap="1" wp14:anchorId="3960DD33" wp14:editId="2289DE1F">
                <wp:simplePos x="0" y="0"/>
                <wp:positionH relativeFrom="margin">
                  <wp:align>center</wp:align>
                </wp:positionH>
                <wp:positionV relativeFrom="paragraph">
                  <wp:posOffset>1782942</wp:posOffset>
                </wp:positionV>
                <wp:extent cx="3378835" cy="318770"/>
                <wp:effectExtent l="0" t="0" r="0" b="5080"/>
                <wp:wrapTopAndBottom/>
                <wp:docPr id="436" name="Zone de texte 436"/>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1D2F2DB6" w14:textId="756512B9" w:rsidR="00267864" w:rsidRPr="006C27A3" w:rsidRDefault="00267864" w:rsidP="006C27A3">
                            <w:pPr>
                              <w:jc w:val="center"/>
                              <w:rPr>
                                <w:i/>
                                <w:iCs/>
                                <w:color w:val="44546A" w:themeColor="text2"/>
                                <w:sz w:val="18"/>
                                <w:szCs w:val="18"/>
                              </w:rPr>
                            </w:pPr>
                            <w:r w:rsidRPr="006C27A3">
                              <w:rPr>
                                <w:i/>
                                <w:iCs/>
                                <w:color w:val="44546A" w:themeColor="text2"/>
                                <w:sz w:val="18"/>
                                <w:szCs w:val="18"/>
                              </w:rPr>
                              <w:t>Figure 2 : Clock</w:t>
                            </w:r>
                            <w:r>
                              <w:rPr>
                                <w:i/>
                                <w:iCs/>
                                <w:color w:val="44546A" w:themeColor="text2"/>
                                <w:sz w:val="18"/>
                                <w:szCs w:val="18"/>
                              </w:rPr>
                              <w:t xml:space="preserve"> matrix. Product offer by HYPNOSIA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60DD33" id="Zone de texte 436" o:spid="_x0000_s1032" type="#_x0000_t202" style="position:absolute;left:0;text-align:left;margin-left:0;margin-top:140.4pt;width:266.05pt;height:25.1pt;z-index:252329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" filled="f" stroked="f" strokeweight=".5pt">
                <v:textbox>
                  <w:txbxContent>
                    <w:p w14:paraId="1D2F2DB6" w14:textId="756512B9" w:rsidR="00267864" w:rsidRPr="006C27A3" w:rsidRDefault="00267864" w:rsidP="006C27A3">
                      <w:pPr>
                        <w:jc w:val="center"/>
                        <w:rPr>
                          <w:i/>
                          <w:iCs/>
                          <w:color w:val="44546A" w:themeColor="text2"/>
                          <w:sz w:val="18"/>
                          <w:szCs w:val="18"/>
                        </w:rPr>
                      </w:pPr>
                      <w:r w:rsidRPr="006C27A3">
                        <w:rPr>
                          <w:i/>
                          <w:iCs/>
                          <w:color w:val="44546A" w:themeColor="text2"/>
                          <w:sz w:val="18"/>
                          <w:szCs w:val="18"/>
                        </w:rPr>
                        <w:t>Figure 2 : Clock</w:t>
                      </w:r>
                      <w:r>
                        <w:rPr>
                          <w:i/>
                          <w:iCs/>
                          <w:color w:val="44546A" w:themeColor="text2"/>
                          <w:sz w:val="18"/>
                          <w:szCs w:val="18"/>
                        </w:rPr>
                        <w:t xml:space="preserve"> matrix. Product offer by HYPNOSIA</w:t>
                      </w:r>
                    </w:p>
                  </w:txbxContent>
                </v:textbox>
                <w10:wrap type="topAndBottom" anchorx="margin"/>
              </v:shape>
            </w:pict>
          </mc:Fallback>
        </mc:AlternateContent>
      </w:r>
      <w:r w:rsidR="00601C46">
        <w:rPr>
          <w:noProof/>
          <w:color w:val="FF0000"/>
        </w:rPr>
        <mc:AlternateContent>
          <mc:Choice Requires="wpg">
            <w:drawing>
              <wp:anchor distT="0" distB="0" distL="114300" distR="114300" simplePos="0" relativeHeight="252294208" behindDoc="0" locked="0" layoutInCell="1" allowOverlap="1" wp14:anchorId="404AF6FA" wp14:editId="1E1B22B5">
                <wp:simplePos x="0" y="0"/>
                <wp:positionH relativeFrom="margin">
                  <wp:align>right</wp:align>
                </wp:positionH>
                <wp:positionV relativeFrom="paragraph">
                  <wp:posOffset>576580</wp:posOffset>
                </wp:positionV>
                <wp:extent cx="5808345" cy="1188720"/>
                <wp:effectExtent l="0" t="0" r="1905" b="0"/>
                <wp:wrapTopAndBottom/>
                <wp:docPr id="219" name="Groupe 219"/>
                <wp:cNvGraphicFramePr/>
                <a:graphic xmlns:a="http://schemas.openxmlformats.org/drawingml/2006/main">
                  <a:graphicData uri="http://schemas.microsoft.com/office/word/2010/wordprocessingGroup">
                    <wpg:wgp>
                      <wpg:cNvGrpSpPr/>
                      <wpg:grpSpPr>
                        <a:xfrm>
                          <a:off x="0" y="0"/>
                          <a:ext cx="5808345" cy="1188720"/>
                          <a:chOff x="0" y="0"/>
                          <a:chExt cx="5808768" cy="1188720"/>
                        </a:xfrm>
                      </wpg:grpSpPr>
                      <pic:pic xmlns:pic="http://schemas.openxmlformats.org/drawingml/2006/picture">
                        <pic:nvPicPr>
                          <pic:cNvPr id="214" name="Image 21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191933" y="0"/>
                            <a:ext cx="2616835" cy="1188720"/>
                          </a:xfrm>
                          <a:prstGeom prst="rect">
                            <a:avLst/>
                          </a:prstGeom>
                        </pic:spPr>
                      </pic:pic>
                      <pic:pic xmlns:pic="http://schemas.openxmlformats.org/drawingml/2006/picture">
                        <pic:nvPicPr>
                          <pic:cNvPr id="215" name="Image 2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0165" cy="1167130"/>
                          </a:xfrm>
                          <a:prstGeom prst="rect">
                            <a:avLst/>
                          </a:prstGeom>
                        </pic:spPr>
                      </pic:pic>
                      <wps:wsp>
                        <wps:cNvPr id="216" name="Flèche : droite rayée 216"/>
                        <wps:cNvSpPr/>
                        <wps:spPr>
                          <a:xfrm>
                            <a:off x="2679700" y="412750"/>
                            <a:ext cx="449580" cy="288290"/>
                          </a:xfrm>
                          <a:prstGeom prst="stripedRightArrow">
                            <a:avLst>
                              <a:gd name="adj1" fmla="val 47063"/>
                              <a:gd name="adj2"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FD69A1" id="Groupe 219" o:spid="_x0000_s1026" style="position:absolute;margin-left:406.15pt;margin-top:45.4pt;width:457.35pt;height:93.6pt;z-index:252294208;mso-position-horizontal:right;mso-position-horizontal-relative:margin" coordsize="5808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">
                <v:shape id="Image 214" o:spid="_x0000_s1027" type="#_x0000_t75" style="position:absolute;left:31919;width:26168;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">
                  <v:imagedata r:id="rId50" o:title=""/>
                </v:shape>
                <v:shape id="Image 215" o:spid="_x0000_s1028" type="#_x0000_t75" style="position:absolute;width:25901;height:1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">
                  <v:imagedata r:id="rId51" o:title=""/>
                </v:shape>
                <v:shape id="Flèche : droite rayée 216" o:spid="_x0000_s1029" type="#_x0000_t93" style="position:absolute;left:26797;top:4127;width:4495;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" adj="14675,5717" filled="f" strokecolor="black [3213]" strokeweight="1pt"/>
                <w10:wrap type="topAndBottom" anchorx="margin"/>
              </v:group>
            </w:pict>
          </mc:Fallback>
        </mc:AlternateContent>
      </w:r>
      <w:r w:rsidR="00A731E2">
        <w:t>The realization of our product will be broken down into two diploma works (</w:t>
      </w:r>
      <w:r w:rsidR="006502FE">
        <w:t>see part 1.1</w:t>
      </w:r>
      <w:r w:rsidR="00A731E2">
        <w:t>).</w:t>
      </w:r>
    </w:p>
    <w:p w14:paraId="79BF489E" w14:textId="158D98D4" w:rsidR="00601C46" w:rsidRPr="00601C46" w:rsidRDefault="00601C46" w:rsidP="00C84352">
      <w:pPr>
        <w:jc w:val="both"/>
      </w:pPr>
    </w:p>
    <w:p w14:paraId="0E454C5B" w14:textId="7E353CC0" w:rsidR="00DB5D3A" w:rsidRDefault="00DB5D3A" w:rsidP="00C84352">
      <w:pPr>
        <w:jc w:val="both"/>
      </w:pPr>
      <w:r>
        <w:t>More information:</w:t>
      </w:r>
    </w:p>
    <w:p w14:paraId="138EF8D5" w14:textId="02E9981D" w:rsidR="00DB5D3A" w:rsidRDefault="00DB5D3A" w:rsidP="00C84352">
      <w:pPr>
        <w:pStyle w:val="Paragraphedeliste"/>
        <w:numPr>
          <w:ilvl w:val="0"/>
          <w:numId w:val="11"/>
        </w:numPr>
        <w:jc w:val="both"/>
        <w:rPr>
          <w:lang w:val="nl-NL"/>
        </w:rPr>
      </w:pPr>
      <w:r w:rsidRPr="007902E4">
        <w:rPr>
          <w:lang w:val="nl-NL"/>
        </w:rPr>
        <w:t xml:space="preserve">Website: </w:t>
      </w:r>
      <w:hyperlink r:id="rId52" w:history="1">
        <w:r w:rsidRPr="00146037">
          <w:rPr>
            <w:rStyle w:val="Lienhypertexte"/>
            <w:lang w:val="nl-NL"/>
          </w:rPr>
          <w:t>https://www.hypnosia.ch/</w:t>
        </w:r>
      </w:hyperlink>
      <w:r>
        <w:rPr>
          <w:lang w:val="nl-NL"/>
        </w:rPr>
        <w:t xml:space="preserve"> </w:t>
      </w:r>
    </w:p>
    <w:p w14:paraId="6EECB893" w14:textId="567D52D8" w:rsidR="00DB5D3A" w:rsidRDefault="00DB5D3A" w:rsidP="00C84352">
      <w:pPr>
        <w:pStyle w:val="Paragraphedeliste"/>
        <w:numPr>
          <w:ilvl w:val="0"/>
          <w:numId w:val="11"/>
        </w:numPr>
        <w:jc w:val="both"/>
      </w:pPr>
      <w:r w:rsidRPr="00056C6B">
        <w:t xml:space="preserve">Promotional video: </w:t>
      </w:r>
      <w:hyperlink r:id="rId53" w:history="1">
        <w:r w:rsidRPr="00146037">
          <w:rPr>
            <w:rStyle w:val="Lienhypertexte"/>
          </w:rPr>
          <w:t>https://www.youtube.com/watch?v=gUSDaGv5s2o</w:t>
        </w:r>
      </w:hyperlink>
      <w:r>
        <w:t xml:space="preserve"> </w:t>
      </w:r>
    </w:p>
    <w:p w14:paraId="0A71DE42" w14:textId="44E4055E" w:rsidR="00DB5D3A" w:rsidRDefault="00DB5D3A" w:rsidP="00C84352">
      <w:pPr>
        <w:pStyle w:val="Paragraphedeliste"/>
        <w:numPr>
          <w:ilvl w:val="0"/>
          <w:numId w:val="11"/>
        </w:numPr>
        <w:jc w:val="both"/>
      </w:pPr>
      <w:r>
        <w:t xml:space="preserve">GitHub: </w:t>
      </w:r>
      <w:hyperlink r:id="rId54" w:history="1">
        <w:r w:rsidRPr="00146037">
          <w:rPr>
            <w:rStyle w:val="Lienhypertexte"/>
          </w:rPr>
          <w:t>https://github.com/GeraciGregory/HypnosiaController</w:t>
        </w:r>
      </w:hyperlink>
      <w:r>
        <w:t xml:space="preserve"> </w:t>
      </w:r>
    </w:p>
    <w:p w14:paraId="44C177DE" w14:textId="29CCA295" w:rsidR="00DB5D3A" w:rsidRDefault="00DB5D3A" w:rsidP="00C84352">
      <w:pPr>
        <w:spacing w:after="160" w:line="259" w:lineRule="auto"/>
        <w:contextualSpacing w:val="0"/>
        <w:jc w:val="both"/>
      </w:pPr>
      <w:r w:rsidRPr="004E388D">
        <w:br w:type="page"/>
      </w:r>
    </w:p>
    <w:p w14:paraId="49B425B7" w14:textId="6C673512" w:rsidR="001227F1" w:rsidRDefault="00BF7CBD" w:rsidP="00C84352">
      <w:pPr>
        <w:pStyle w:val="Titre2"/>
        <w:jc w:val="both"/>
      </w:pPr>
      <w:bookmarkStart w:id="1" w:name="_Toc48722863"/>
      <w:r>
        <w:lastRenderedPageBreak/>
        <w:t xml:space="preserve">Global </w:t>
      </w:r>
      <w:r w:rsidR="00B91066">
        <w:t>p</w:t>
      </w:r>
      <w:r w:rsidR="001227F1">
        <w:t>roject description</w:t>
      </w:r>
      <w:bookmarkEnd w:id="1"/>
    </w:p>
    <w:p w14:paraId="52692FAC" w14:textId="4AB1EC18" w:rsidR="006D3EB6" w:rsidRDefault="006D3EB6" w:rsidP="00C84352">
      <w:pPr>
        <w:jc w:val="both"/>
      </w:pPr>
      <w:r w:rsidRPr="006D3EB6">
        <w:t xml:space="preserve">The </w:t>
      </w:r>
      <w:r w:rsidR="00EA7D3A">
        <w:t xml:space="preserve">final </w:t>
      </w:r>
      <w:r w:rsidRPr="006D3EB6">
        <w:t>objective is to create a clock matrix that can be remotely controlled with a smartphone in order to create animations at the customer's request.</w:t>
      </w:r>
    </w:p>
    <w:p w14:paraId="669F3221" w14:textId="49CE63CF" w:rsidR="006D3EB6" w:rsidRDefault="006D3EB6" w:rsidP="00C84352">
      <w:pPr>
        <w:jc w:val="both"/>
      </w:pPr>
    </w:p>
    <w:p w14:paraId="23692EF6" w14:textId="1F0ED9EE" w:rsidR="006D3EB6" w:rsidRDefault="004A521F" w:rsidP="00C84352">
      <w:pPr>
        <w:jc w:val="both"/>
      </w:pPr>
      <w:r>
        <w:t>In order to achieve this, the project will be broken down into two diploma works.</w:t>
      </w:r>
    </w:p>
    <w:p w14:paraId="6295842C" w14:textId="4D993F4B" w:rsidR="00744D90" w:rsidRDefault="00744D90" w:rsidP="00AA7476">
      <w:pPr>
        <w:pStyle w:val="Paragraphedeliste"/>
        <w:numPr>
          <w:ilvl w:val="0"/>
          <w:numId w:val="28"/>
        </w:numPr>
        <w:jc w:val="both"/>
      </w:pPr>
      <w:r>
        <w:t xml:space="preserve">The first part, carried out by Geraci Gregory, </w:t>
      </w:r>
      <w:r w:rsidR="0011053C">
        <w:t>c</w:t>
      </w:r>
      <w:r>
        <w:t>onsist</w:t>
      </w:r>
      <w:r w:rsidR="0011053C">
        <w:t>s</w:t>
      </w:r>
      <w:r>
        <w:t xml:space="preserve"> in the creation of the first prototype of the clock matrix. </w:t>
      </w:r>
      <w:r w:rsidR="007C2759" w:rsidRPr="007C2759">
        <w:t xml:space="preserve">That is to say set up a system that can communicate </w:t>
      </w:r>
      <w:r w:rsidR="00767ABC">
        <w:t>via</w:t>
      </w:r>
      <w:r w:rsidR="007C2759" w:rsidRPr="007C2759">
        <w:t xml:space="preserve"> Bluetooth and control all the </w:t>
      </w:r>
      <w:r w:rsidR="00BD46D6">
        <w:t>movements</w:t>
      </w:r>
      <w:r w:rsidR="007C2759" w:rsidRPr="007C2759">
        <w:t xml:space="preserve"> in order to create animations. </w:t>
      </w:r>
      <w:r w:rsidR="00582555">
        <w:t>(</w:t>
      </w:r>
      <w:r w:rsidR="00582555" w:rsidRPr="00B00769">
        <w:rPr>
          <w:i/>
          <w:iCs/>
        </w:rPr>
        <w:t>HYPNOSIA Controller</w:t>
      </w:r>
      <w:r w:rsidR="00582555">
        <w:t xml:space="preserve"> project)</w:t>
      </w:r>
    </w:p>
    <w:p w14:paraId="65CB1C7F" w14:textId="70D74C8B" w:rsidR="00744D90" w:rsidRDefault="00744D90" w:rsidP="00C84352">
      <w:pPr>
        <w:pStyle w:val="Paragraphedeliste"/>
        <w:jc w:val="both"/>
      </w:pPr>
    </w:p>
    <w:p w14:paraId="26F0484E" w14:textId="0E010CC8" w:rsidR="00744D90" w:rsidRDefault="00744D90" w:rsidP="00AA7476">
      <w:pPr>
        <w:pStyle w:val="Paragraphedeliste"/>
        <w:numPr>
          <w:ilvl w:val="0"/>
          <w:numId w:val="28"/>
        </w:numPr>
        <w:jc w:val="both"/>
      </w:pPr>
      <w:r>
        <w:t>The second part, carried out by De Campos Ruben, consist</w:t>
      </w:r>
      <w:r w:rsidR="0011053C">
        <w:t>s</w:t>
      </w:r>
      <w:r>
        <w:t xml:space="preserve"> of the detection of the position of the </w:t>
      </w:r>
      <w:r w:rsidR="00A67E7C">
        <w:t>watch pointers</w:t>
      </w:r>
      <w:r>
        <w:t xml:space="preserve"> via image processing, an image taken by the user of the product. This information will then be sent</w:t>
      </w:r>
      <w:r w:rsidR="007926AC">
        <w:t xml:space="preserve"> via Bluetooth</w:t>
      </w:r>
      <w:r>
        <w:t xml:space="preserve"> to the clock matrix to calibrate all the </w:t>
      </w:r>
      <w:r w:rsidR="00E70FD5">
        <w:t>watch pointers</w:t>
      </w:r>
      <w:r>
        <w:t>.</w:t>
      </w:r>
      <w:r w:rsidR="00582555">
        <w:t xml:space="preserve"> (</w:t>
      </w:r>
      <w:r w:rsidR="00582555" w:rsidRPr="00B00769">
        <w:rPr>
          <w:i/>
          <w:iCs/>
        </w:rPr>
        <w:t xml:space="preserve">HYPNOSIA </w:t>
      </w:r>
      <w:r w:rsidR="00E71E6B" w:rsidRPr="00B00769">
        <w:rPr>
          <w:i/>
          <w:iCs/>
        </w:rPr>
        <w:t>Calibration</w:t>
      </w:r>
      <w:r w:rsidR="00582555">
        <w:t xml:space="preserve"> project)</w:t>
      </w:r>
    </w:p>
    <w:p w14:paraId="6F319BEC" w14:textId="77BEC96F" w:rsidR="008B1297" w:rsidRDefault="006C27A3" w:rsidP="00C84352">
      <w:pPr>
        <w:pStyle w:val="Paragraphedeliste"/>
        <w:jc w:val="both"/>
      </w:pPr>
      <w:r>
        <w:rPr>
          <w:noProof/>
        </w:rPr>
        <mc:AlternateContent>
          <mc:Choice Requires="wps">
            <w:drawing>
              <wp:anchor distT="0" distB="0" distL="114300" distR="114300" simplePos="0" relativeHeight="252331072" behindDoc="0" locked="0" layoutInCell="1" allowOverlap="1" wp14:anchorId="7A9F8310" wp14:editId="120F2C42">
                <wp:simplePos x="0" y="0"/>
                <wp:positionH relativeFrom="margin">
                  <wp:align>center</wp:align>
                </wp:positionH>
                <wp:positionV relativeFrom="paragraph">
                  <wp:posOffset>3712541</wp:posOffset>
                </wp:positionV>
                <wp:extent cx="3378835" cy="318770"/>
                <wp:effectExtent l="0" t="0" r="0" b="5080"/>
                <wp:wrapTopAndBottom/>
                <wp:docPr id="438" name="Zone de texte 438"/>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2224FD0C" w14:textId="354DB893" w:rsidR="00267864" w:rsidRPr="006C27A3" w:rsidRDefault="00267864" w:rsidP="006C27A3">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w:t>
                            </w:r>
                            <w:r w:rsidRPr="006C27A3">
                              <w:rPr>
                                <w:i/>
                                <w:iCs/>
                                <w:color w:val="44546A" w:themeColor="text2"/>
                                <w:sz w:val="18"/>
                                <w:szCs w:val="18"/>
                              </w:rPr>
                              <w:t xml:space="preserve"> : </w:t>
                            </w:r>
                            <w:r>
                              <w:rPr>
                                <w:i/>
                                <w:iCs/>
                                <w:color w:val="44546A" w:themeColor="text2"/>
                                <w:sz w:val="18"/>
                                <w:szCs w:val="18"/>
                              </w:rPr>
                              <w:t>Block diagram of the global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9F8310" id="Zone de texte 438" o:spid="_x0000_s1033" type="#_x0000_t202" style="position:absolute;left:0;text-align:left;margin-left:0;margin-top:292.35pt;width:266.05pt;height:25.1pt;z-index:252331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" filled="f" stroked="f" strokeweight=".5pt">
                <v:textbox>
                  <w:txbxContent>
                    <w:p w14:paraId="2224FD0C" w14:textId="354DB893" w:rsidR="00267864" w:rsidRPr="006C27A3" w:rsidRDefault="00267864" w:rsidP="006C27A3">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w:t>
                      </w:r>
                      <w:r w:rsidRPr="006C27A3">
                        <w:rPr>
                          <w:i/>
                          <w:iCs/>
                          <w:color w:val="44546A" w:themeColor="text2"/>
                          <w:sz w:val="18"/>
                          <w:szCs w:val="18"/>
                        </w:rPr>
                        <w:t xml:space="preserve"> : </w:t>
                      </w:r>
                      <w:r>
                        <w:rPr>
                          <w:i/>
                          <w:iCs/>
                          <w:color w:val="44546A" w:themeColor="text2"/>
                          <w:sz w:val="18"/>
                          <w:szCs w:val="18"/>
                        </w:rPr>
                        <w:t>Block diagram of the global project</w:t>
                      </w:r>
                    </w:p>
                  </w:txbxContent>
                </v:textbox>
                <w10:wrap type="topAndBottom" anchorx="margin"/>
              </v:shape>
            </w:pict>
          </mc:Fallback>
        </mc:AlternateContent>
      </w:r>
      <w:r w:rsidR="0079068D">
        <w:rPr>
          <w:noProof/>
        </w:rPr>
        <mc:AlternateContent>
          <mc:Choice Requires="wpg">
            <w:drawing>
              <wp:anchor distT="0" distB="0" distL="114300" distR="114300" simplePos="0" relativeHeight="252282944" behindDoc="0" locked="0" layoutInCell="1" allowOverlap="1" wp14:anchorId="47BDA11E" wp14:editId="6B21A3C9">
                <wp:simplePos x="0" y="0"/>
                <wp:positionH relativeFrom="column">
                  <wp:posOffset>-900430</wp:posOffset>
                </wp:positionH>
                <wp:positionV relativeFrom="paragraph">
                  <wp:posOffset>578153</wp:posOffset>
                </wp:positionV>
                <wp:extent cx="7262835" cy="3167577"/>
                <wp:effectExtent l="0" t="0" r="0" b="0"/>
                <wp:wrapTopAndBottom/>
                <wp:docPr id="210" name="Groupe 210"/>
                <wp:cNvGraphicFramePr/>
                <a:graphic xmlns:a="http://schemas.openxmlformats.org/drawingml/2006/main">
                  <a:graphicData uri="http://schemas.microsoft.com/office/word/2010/wordprocessingGroup">
                    <wpg:wgp>
                      <wpg:cNvGrpSpPr/>
                      <wpg:grpSpPr>
                        <a:xfrm>
                          <a:off x="0" y="0"/>
                          <a:ext cx="7262835" cy="3167577"/>
                          <a:chOff x="0" y="0"/>
                          <a:chExt cx="7262835" cy="3167577"/>
                        </a:xfrm>
                      </wpg:grpSpPr>
                      <wpg:grpSp>
                        <wpg:cNvPr id="358" name="Groupe 358"/>
                        <wpg:cNvGrpSpPr/>
                        <wpg:grpSpPr>
                          <a:xfrm>
                            <a:off x="0" y="42552"/>
                            <a:ext cx="2308225" cy="2759075"/>
                            <a:chOff x="0" y="0"/>
                            <a:chExt cx="3117850" cy="3781425"/>
                          </a:xfrm>
                        </wpg:grpSpPr>
                        <pic:pic xmlns:pic="http://schemas.openxmlformats.org/drawingml/2006/picture">
                          <pic:nvPicPr>
                            <pic:cNvPr id="353" name="Image 353" descr="Une image contenant personne, téléphone mobile, tenant, téléphone&#10;&#10;Description générée automatiquement"/>
                            <pic:cNvPicPr>
                              <a:picLocks noChangeAspect="1"/>
                            </pic:cNvPicPr>
                          </pic:nvPicPr>
                          <pic:blipFill rotWithShape="1">
                            <a:blip r:embed="rId55" cstate="print">
                              <a:extLst>
                                <a:ext uri="{28A0092B-C50C-407E-A947-70E740481C1C}">
                                  <a14:useLocalDpi xmlns:a14="http://schemas.microsoft.com/office/drawing/2010/main" val="0"/>
                                </a:ext>
                              </a:extLst>
                            </a:blip>
                            <a:srcRect l="20176" t="12734" r="31863"/>
                            <a:stretch/>
                          </pic:blipFill>
                          <pic:spPr bwMode="auto">
                            <a:xfrm>
                              <a:off x="0" y="0"/>
                              <a:ext cx="3117850" cy="3781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6" name="Graphique 356"/>
                            <pic:cNvPicPr>
                              <a:picLocks noChangeAspect="1"/>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13436" t="19296" r="53525" b="14084"/>
                            <a:stretch/>
                          </pic:blipFill>
                          <pic:spPr bwMode="auto">
                            <a:xfrm>
                              <a:off x="1371600" y="488950"/>
                              <a:ext cx="1280795" cy="2461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7" name="Image 357" descr="Une image contenant portable, assis, étoile, sombre&#10;&#10;Description générée automatiquement"/>
                            <pic:cNvPicPr>
                              <a:picLocks noChangeAspect="1"/>
                            </pic:cNvPicPr>
                          </pic:nvPicPr>
                          <pic:blipFill rotWithShape="1">
                            <a:blip r:embed="rId56" cstate="print">
                              <a:extLst>
                                <a:ext uri="{28A0092B-C50C-407E-A947-70E740481C1C}">
                                  <a14:useLocalDpi xmlns:a14="http://schemas.microsoft.com/office/drawing/2010/main" val="0"/>
                                </a:ext>
                              </a:extLst>
                            </a:blip>
                            <a:srcRect l="36650" t="31910" r="36773" b="32879"/>
                            <a:stretch/>
                          </pic:blipFill>
                          <pic:spPr bwMode="auto">
                            <a:xfrm>
                              <a:off x="1803400" y="215900"/>
                              <a:ext cx="469900" cy="3556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359" name="Graphique 359" descr="Wi-Fi"/>
                          <pic:cNvPicPr>
                            <a:picLocks noChangeAspect="1"/>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15508" t="24464" r="14395" b="23941"/>
                          <a:stretch/>
                        </pic:blipFill>
                        <pic:spPr bwMode="auto">
                          <a:xfrm rot="6779762">
                            <a:off x="1918313" y="70485"/>
                            <a:ext cx="532765" cy="391795"/>
                          </a:xfrm>
                          <a:prstGeom prst="rect">
                            <a:avLst/>
                          </a:prstGeom>
                          <a:ln>
                            <a:noFill/>
                          </a:ln>
                          <a:extLst>
                            <a:ext uri="{53640926-AAD7-44D8-BBD7-CCE9431645EC}">
                              <a14:shadowObscured xmlns:a14="http://schemas.microsoft.com/office/drawing/2010/main"/>
                            </a:ext>
                          </a:extLst>
                        </pic:spPr>
                      </pic:pic>
                      <wpg:grpSp>
                        <wpg:cNvPr id="363" name="Groupe 363"/>
                        <wpg:cNvGrpSpPr/>
                        <wpg:grpSpPr>
                          <a:xfrm>
                            <a:off x="2126512" y="42552"/>
                            <a:ext cx="2122805" cy="1613535"/>
                            <a:chOff x="-108641" y="0"/>
                            <a:chExt cx="1669312" cy="1329070"/>
                          </a:xfrm>
                        </wpg:grpSpPr>
                        <pic:pic xmlns:pic="http://schemas.openxmlformats.org/drawingml/2006/picture">
                          <pic:nvPicPr>
                            <pic:cNvPr id="360" name="Graphique 360" descr="Bluetooth"/>
                            <pic:cNvPicPr>
                              <a:picLocks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212651" y="0"/>
                              <a:ext cx="914400" cy="914400"/>
                            </a:xfrm>
                            <a:prstGeom prst="rect">
                              <a:avLst/>
                            </a:prstGeom>
                          </pic:spPr>
                        </pic:pic>
                        <wps:wsp>
                          <wps:cNvPr id="362" name="Zone de texte 2"/>
                          <wps:cNvSpPr txBox="1">
                            <a:spLocks noChangeArrowheads="1"/>
                          </wps:cNvSpPr>
                          <wps:spPr bwMode="auto">
                            <a:xfrm>
                              <a:off x="-108641" y="776177"/>
                              <a:ext cx="1669312" cy="552893"/>
                            </a:xfrm>
                            <a:prstGeom prst="rect">
                              <a:avLst/>
                            </a:prstGeom>
                            <a:noFill/>
                            <a:ln w="9525">
                              <a:noFill/>
                              <a:miter lim="800000"/>
                              <a:headEnd/>
                              <a:tailEnd/>
                            </a:ln>
                          </wps:spPr>
                          <wps:txbx>
                            <w:txbxContent>
                              <w:p w14:paraId="6338A2B6" w14:textId="24C62239" w:rsidR="00267864" w:rsidRPr="008D79E2" w:rsidRDefault="00267864">
                                <w:pPr>
                                  <w:rPr>
                                    <w:b/>
                                    <w:bCs/>
                                    <w:color w:val="9CC2E5" w:themeColor="accent5" w:themeTint="99"/>
                                    <w:sz w:val="32"/>
                                    <w:szCs w:val="32"/>
                                    <w:lang w:val="fr-CH"/>
                                  </w:rPr>
                                </w:pPr>
                              </w:p>
                              <w:p w14:paraId="0EC7184E" w14:textId="77777777" w:rsidR="00267864" w:rsidRDefault="00267864"/>
                              <w:p w14:paraId="06FC294D" w14:textId="77777777" w:rsidR="00267864" w:rsidRPr="008D79E2" w:rsidRDefault="00267864">
                                <w:pPr>
                                  <w:rPr>
                                    <w:b/>
                                    <w:bCs/>
                                    <w:color w:val="9CC2E5" w:themeColor="accent5" w:themeTint="99"/>
                                    <w:sz w:val="32"/>
                                    <w:szCs w:val="32"/>
                                    <w:lang w:val="fr-CH"/>
                                  </w:rPr>
                                </w:pPr>
                              </w:p>
                              <w:p w14:paraId="12C934F5" w14:textId="77777777" w:rsidR="00267864" w:rsidRDefault="00267864"/>
                              <w:p w14:paraId="4C016781" w14:textId="77777777" w:rsidR="00267864" w:rsidRPr="008D79E2" w:rsidRDefault="00267864">
                                <w:pPr>
                                  <w:rPr>
                                    <w:b/>
                                    <w:bCs/>
                                    <w:color w:val="9CC2E5" w:themeColor="accent5" w:themeTint="99"/>
                                    <w:sz w:val="32"/>
                                    <w:szCs w:val="32"/>
                                    <w:lang w:val="fr-CH"/>
                                  </w:rPr>
                                </w:pPr>
                              </w:p>
                              <w:p w14:paraId="6CECAB28" w14:textId="77777777" w:rsidR="00267864" w:rsidRDefault="00267864"/>
                              <w:p w14:paraId="4E6F21EE" w14:textId="77777777" w:rsidR="00267864" w:rsidRPr="008D79E2" w:rsidRDefault="00267864">
                                <w:pPr>
                                  <w:rPr>
                                    <w:b/>
                                    <w:bCs/>
                                    <w:color w:val="9CC2E5" w:themeColor="accent5" w:themeTint="99"/>
                                    <w:sz w:val="32"/>
                                    <w:szCs w:val="32"/>
                                    <w:lang w:val="fr-CH"/>
                                  </w:rPr>
                                </w:pPr>
                              </w:p>
                              <w:p w14:paraId="18757FCE" w14:textId="77777777" w:rsidR="00267864" w:rsidRDefault="00267864"/>
                              <w:p w14:paraId="6EB4BB3A" w14:textId="77777777" w:rsidR="00267864" w:rsidRPr="008D79E2" w:rsidRDefault="00267864">
                                <w:pPr>
                                  <w:rPr>
                                    <w:b/>
                                    <w:bCs/>
                                    <w:color w:val="9CC2E5" w:themeColor="accent5" w:themeTint="99"/>
                                    <w:sz w:val="32"/>
                                    <w:szCs w:val="32"/>
                                    <w:lang w:val="fr-CH"/>
                                  </w:rPr>
                                </w:pPr>
                              </w:p>
                              <w:p w14:paraId="267FA585" w14:textId="77777777" w:rsidR="00267864" w:rsidRDefault="00267864"/>
                              <w:p w14:paraId="09FDA621" w14:textId="77777777" w:rsidR="00267864" w:rsidRPr="008D79E2" w:rsidRDefault="00267864">
                                <w:pPr>
                                  <w:rPr>
                                    <w:b/>
                                    <w:bCs/>
                                    <w:color w:val="9CC2E5" w:themeColor="accent5" w:themeTint="99"/>
                                    <w:sz w:val="32"/>
                                    <w:szCs w:val="32"/>
                                    <w:lang w:val="fr-CH"/>
                                  </w:rPr>
                                </w:pPr>
                              </w:p>
                              <w:p w14:paraId="62DAE60D" w14:textId="77777777" w:rsidR="00267864" w:rsidRDefault="00267864"/>
                              <w:p w14:paraId="02B8650E" w14:textId="77777777" w:rsidR="00267864" w:rsidRPr="008D79E2" w:rsidRDefault="00267864">
                                <w:pPr>
                                  <w:rPr>
                                    <w:b/>
                                    <w:bCs/>
                                    <w:color w:val="9CC2E5" w:themeColor="accent5" w:themeTint="99"/>
                                    <w:sz w:val="32"/>
                                    <w:szCs w:val="32"/>
                                    <w:lang w:val="fr-CH"/>
                                  </w:rPr>
                                </w:pPr>
                              </w:p>
                              <w:p w14:paraId="770985E0" w14:textId="77777777" w:rsidR="00267864" w:rsidRDefault="00267864"/>
                              <w:p w14:paraId="4361E0A2" w14:textId="77777777" w:rsidR="00267864" w:rsidRPr="008D79E2" w:rsidRDefault="00267864">
                                <w:pPr>
                                  <w:rPr>
                                    <w:b/>
                                    <w:bCs/>
                                    <w:color w:val="9CC2E5" w:themeColor="accent5" w:themeTint="99"/>
                                    <w:sz w:val="32"/>
                                    <w:szCs w:val="32"/>
                                    <w:lang w:val="fr-CH"/>
                                  </w:rPr>
                                </w:pPr>
                              </w:p>
                              <w:p w14:paraId="1CF373CE" w14:textId="77777777" w:rsidR="00267864" w:rsidRDefault="00267864"/>
                              <w:p w14:paraId="15674A33" w14:textId="42AE6E38" w:rsidR="00267864" w:rsidRPr="008D79E2" w:rsidRDefault="00267864">
                                <w:pPr>
                                  <w:rPr>
                                    <w:b/>
                                    <w:bCs/>
                                    <w:color w:val="9CC2E5" w:themeColor="accent5" w:themeTint="99"/>
                                    <w:sz w:val="32"/>
                                    <w:szCs w:val="32"/>
                                    <w:lang w:val="fr-CH"/>
                                  </w:rPr>
                                </w:pPr>
                              </w:p>
                              <w:p w14:paraId="36964E29" w14:textId="77777777" w:rsidR="00267864" w:rsidRDefault="00267864"/>
                              <w:p w14:paraId="3F41473F" w14:textId="77777777" w:rsidR="00267864" w:rsidRPr="008D79E2" w:rsidRDefault="00267864">
                                <w:pPr>
                                  <w:rPr>
                                    <w:b/>
                                    <w:bCs/>
                                    <w:color w:val="9CC2E5" w:themeColor="accent5" w:themeTint="99"/>
                                    <w:sz w:val="32"/>
                                    <w:szCs w:val="32"/>
                                    <w:lang w:val="fr-CH"/>
                                  </w:rPr>
                                </w:pPr>
                              </w:p>
                              <w:p w14:paraId="4657193F" w14:textId="77777777" w:rsidR="00267864" w:rsidRDefault="00267864"/>
                              <w:p w14:paraId="16706C2B" w14:textId="77777777" w:rsidR="00267864" w:rsidRPr="008D79E2" w:rsidRDefault="00267864">
                                <w:pPr>
                                  <w:rPr>
                                    <w:b/>
                                    <w:bCs/>
                                    <w:color w:val="9CC2E5" w:themeColor="accent5" w:themeTint="99"/>
                                    <w:sz w:val="32"/>
                                    <w:szCs w:val="32"/>
                                    <w:lang w:val="fr-CH"/>
                                  </w:rPr>
                                </w:pPr>
                              </w:p>
                              <w:p w14:paraId="71F25EC5" w14:textId="77777777" w:rsidR="00267864" w:rsidRDefault="00267864"/>
                              <w:p w14:paraId="7A2AB1C2" w14:textId="77777777" w:rsidR="00267864" w:rsidRPr="008D79E2" w:rsidRDefault="00267864">
                                <w:pPr>
                                  <w:rPr>
                                    <w:b/>
                                    <w:bCs/>
                                    <w:color w:val="9CC2E5" w:themeColor="accent5" w:themeTint="99"/>
                                    <w:sz w:val="32"/>
                                    <w:szCs w:val="32"/>
                                    <w:lang w:val="fr-CH"/>
                                  </w:rPr>
                                </w:pPr>
                              </w:p>
                              <w:p w14:paraId="52F26BF7" w14:textId="77777777" w:rsidR="00267864" w:rsidRDefault="00267864"/>
                              <w:p w14:paraId="46AB2F1F" w14:textId="3924D2C0" w:rsidR="00267864" w:rsidRPr="008D79E2" w:rsidRDefault="00267864">
                                <w:pPr>
                                  <w:rPr>
                                    <w:b/>
                                    <w:bCs/>
                                    <w:color w:val="9CC2E5" w:themeColor="accent5" w:themeTint="99"/>
                                    <w:sz w:val="32"/>
                                    <w:szCs w:val="32"/>
                                    <w:lang w:val="fr-CH"/>
                                  </w:rPr>
                                </w:pPr>
                              </w:p>
                              <w:p w14:paraId="303B9639" w14:textId="77777777" w:rsidR="00267864" w:rsidRDefault="00267864"/>
                              <w:p w14:paraId="78FEDA00" w14:textId="77777777" w:rsidR="00267864" w:rsidRPr="008D79E2" w:rsidRDefault="00267864">
                                <w:pPr>
                                  <w:rPr>
                                    <w:b/>
                                    <w:bCs/>
                                    <w:color w:val="9CC2E5" w:themeColor="accent5" w:themeTint="99"/>
                                    <w:sz w:val="32"/>
                                    <w:szCs w:val="32"/>
                                    <w:lang w:val="fr-CH"/>
                                  </w:rPr>
                                </w:pPr>
                              </w:p>
                              <w:p w14:paraId="63FE3546" w14:textId="77777777" w:rsidR="00267864" w:rsidRDefault="00267864"/>
                              <w:p w14:paraId="6E38A233" w14:textId="2A4EA143" w:rsidR="00267864" w:rsidRPr="008D79E2" w:rsidRDefault="00267864">
                                <w:pPr>
                                  <w:rPr>
                                    <w:b/>
                                    <w:bCs/>
                                    <w:color w:val="9CC2E5" w:themeColor="accent5" w:themeTint="99"/>
                                    <w:sz w:val="32"/>
                                    <w:szCs w:val="32"/>
                                    <w:lang w:val="fr-CH"/>
                                  </w:rPr>
                                </w:pPr>
                              </w:p>
                              <w:p w14:paraId="0DB362B6" w14:textId="77777777" w:rsidR="00267864" w:rsidRDefault="00267864"/>
                              <w:p w14:paraId="0F5958C8" w14:textId="35DE8E0D" w:rsidR="00267864" w:rsidRPr="008D79E2" w:rsidRDefault="00267864">
                                <w:pPr>
                                  <w:rPr>
                                    <w:b/>
                                    <w:bCs/>
                                    <w:color w:val="9CC2E5" w:themeColor="accent5" w:themeTint="99"/>
                                    <w:sz w:val="32"/>
                                    <w:szCs w:val="32"/>
                                    <w:lang w:val="fr-CH"/>
                                  </w:rPr>
                                </w:pPr>
                              </w:p>
                            </w:txbxContent>
                          </wps:txbx>
                          <wps:bodyPr rot="0" vert="horz" wrap="square" lIns="91440" tIns="45720" rIns="91440" bIns="45720" anchor="t" anchorCtr="0">
                            <a:noAutofit/>
                          </wps:bodyPr>
                        </wps:wsp>
                      </wpg:grpSp>
                      <pic:pic xmlns:pic="http://schemas.openxmlformats.org/drawingml/2006/picture">
                        <pic:nvPicPr>
                          <pic:cNvPr id="368" name="Graphique 368" descr="Wi-Fi"/>
                          <pic:cNvPicPr>
                            <a:picLocks noChangeAspect="1"/>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15508" t="24464" r="14395" b="23941"/>
                          <a:stretch/>
                        </pic:blipFill>
                        <pic:spPr bwMode="auto">
                          <a:xfrm rot="18357400">
                            <a:off x="3671903" y="982522"/>
                            <a:ext cx="548005" cy="403225"/>
                          </a:xfrm>
                          <a:prstGeom prst="rect">
                            <a:avLst/>
                          </a:prstGeom>
                          <a:ln>
                            <a:noFill/>
                          </a:ln>
                          <a:extLst>
                            <a:ext uri="{53640926-AAD7-44D8-BBD7-CCE9431645EC}">
                              <a14:shadowObscured xmlns:a14="http://schemas.microsoft.com/office/drawing/2010/main"/>
                            </a:ext>
                          </a:extLst>
                        </pic:spPr>
                      </pic:pic>
                      <wps:wsp>
                        <wps:cNvPr id="369" name="Zone de texte 2"/>
                        <wps:cNvSpPr txBox="1">
                          <a:spLocks noChangeArrowheads="1"/>
                        </wps:cNvSpPr>
                        <wps:spPr bwMode="auto">
                          <a:xfrm>
                            <a:off x="350874" y="2796385"/>
                            <a:ext cx="2381061" cy="371192"/>
                          </a:xfrm>
                          <a:prstGeom prst="rect">
                            <a:avLst/>
                          </a:prstGeom>
                          <a:noFill/>
                          <a:ln w="9525">
                            <a:noFill/>
                            <a:miter lim="800000"/>
                            <a:headEnd/>
                            <a:tailEnd/>
                          </a:ln>
                        </wps:spPr>
                        <wps:txbx>
                          <w:txbxContent>
                            <w:p w14:paraId="70CE8049" w14:textId="7DA9D355" w:rsidR="00267864" w:rsidRPr="00372F63" w:rsidRDefault="00267864" w:rsidP="008D79E2">
                              <w:pPr>
                                <w:rPr>
                                  <w:b/>
                                  <w:bCs/>
                                  <w:sz w:val="32"/>
                                  <w:szCs w:val="32"/>
                                </w:rPr>
                              </w:pPr>
                              <w:r w:rsidRPr="00372F63">
                                <w:rPr>
                                  <w:b/>
                                  <w:bCs/>
                                  <w:sz w:val="32"/>
                                  <w:szCs w:val="32"/>
                                </w:rPr>
                                <w:t>HYPNOSIA Calibration</w:t>
                              </w:r>
                            </w:p>
                            <w:p w14:paraId="3D1C53CD" w14:textId="77777777" w:rsidR="00267864" w:rsidRDefault="00267864"/>
                            <w:p w14:paraId="623BC9A1" w14:textId="303B7998"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2AB31D4D" w14:textId="77777777" w:rsidR="00267864" w:rsidRDefault="00267864"/>
                            <w:p w14:paraId="3477D775" w14:textId="31E95C70"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2</w:t>
                              </w:r>
                              <w:r>
                                <w:fldChar w:fldCharType="end"/>
                              </w:r>
                              <w:r>
                                <w:t>: MASTER - GATEWAY - SLAVE concept</w:t>
                              </w:r>
                            </w:p>
                            <w:p w14:paraId="74917E17" w14:textId="77777777" w:rsidR="00267864" w:rsidRDefault="00267864"/>
                            <w:p w14:paraId="0C9F295A" w14:textId="0EA109ED"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3</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4</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510211E0" w14:textId="77777777" w:rsidR="00267864" w:rsidRDefault="00267864"/>
                            <w:p w14:paraId="57749058" w14:textId="68FCE7B9"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5</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2DD2753C" w14:textId="77777777" w:rsidR="00267864" w:rsidRDefault="00267864"/>
                            <w:p w14:paraId="7DE83C89" w14:textId="77777777" w:rsidR="00267864" w:rsidRPr="00372F63" w:rsidRDefault="00267864" w:rsidP="008D79E2">
                              <w:pPr>
                                <w:rPr>
                                  <w:b/>
                                  <w:bCs/>
                                  <w:sz w:val="32"/>
                                  <w:szCs w:val="32"/>
                                </w:rPr>
                              </w:pPr>
                              <w:r w:rsidRPr="00372F63">
                                <w:rPr>
                                  <w:b/>
                                  <w:bCs/>
                                  <w:sz w:val="32"/>
                                  <w:szCs w:val="32"/>
                                </w:rPr>
                                <w:t>HYPNOSIA Calibration</w:t>
                              </w:r>
                            </w:p>
                            <w:p w14:paraId="51674762" w14:textId="77777777" w:rsidR="00267864" w:rsidRDefault="00267864"/>
                            <w:p w14:paraId="022A5EEF" w14:textId="742AF589"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6</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2E88B29E" w14:textId="77777777" w:rsidR="00267864" w:rsidRDefault="00267864"/>
                            <w:p w14:paraId="4D392F4B" w14:textId="7ACA31DF"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7</w:t>
                              </w:r>
                              <w:r>
                                <w:fldChar w:fldCharType="end"/>
                              </w:r>
                              <w:r>
                                <w:t>: MASTER - GATEWAY - SLAVE concept</w:t>
                              </w:r>
                            </w:p>
                            <w:p w14:paraId="25D81D33" w14:textId="77777777" w:rsidR="00267864" w:rsidRDefault="00267864"/>
                            <w:p w14:paraId="6EE4F5E8" w14:textId="12CB293B"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8</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9</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60BAB0F4" w14:textId="77777777" w:rsidR="00267864" w:rsidRDefault="00267864"/>
                            <w:p w14:paraId="75235B3A" w14:textId="0469CEAD"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10</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686FB10F" w14:textId="77777777" w:rsidR="00267864" w:rsidRDefault="00267864"/>
                            <w:p w14:paraId="1FE8895B" w14:textId="77777777" w:rsidR="00267864" w:rsidRPr="00372F63" w:rsidRDefault="00267864" w:rsidP="008D79E2">
                              <w:pPr>
                                <w:rPr>
                                  <w:b/>
                                  <w:bCs/>
                                  <w:sz w:val="32"/>
                                  <w:szCs w:val="32"/>
                                </w:rPr>
                              </w:pPr>
                              <w:r w:rsidRPr="00372F63">
                                <w:rPr>
                                  <w:b/>
                                  <w:bCs/>
                                  <w:sz w:val="32"/>
                                  <w:szCs w:val="32"/>
                                </w:rPr>
                                <w:t>HYPNOSIA Calibration</w:t>
                              </w:r>
                            </w:p>
                            <w:p w14:paraId="36EA3A08" w14:textId="77777777" w:rsidR="00267864" w:rsidRDefault="00267864"/>
                            <w:p w14:paraId="52C113CE" w14:textId="5E400949"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11</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5421A9F0" w14:textId="77777777" w:rsidR="00267864" w:rsidRDefault="00267864"/>
                            <w:p w14:paraId="2A814FCE" w14:textId="406F65FC"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12</w:t>
                              </w:r>
                              <w:r>
                                <w:fldChar w:fldCharType="end"/>
                              </w:r>
                              <w:r>
                                <w:t>: MASTER - GATEWAY - SLAVE concept</w:t>
                              </w:r>
                            </w:p>
                            <w:p w14:paraId="3DDF4FBA" w14:textId="77777777" w:rsidR="00267864" w:rsidRDefault="00267864"/>
                            <w:p w14:paraId="3B026DC2" w14:textId="2D3527E8"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13</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14</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6739877D" w14:textId="77777777" w:rsidR="00267864" w:rsidRDefault="00267864"/>
                            <w:p w14:paraId="250FA259" w14:textId="1E36C375"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15</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63D4054D" w14:textId="77777777" w:rsidR="00267864" w:rsidRDefault="00267864"/>
                            <w:p w14:paraId="57DC3410" w14:textId="77777777" w:rsidR="00267864" w:rsidRPr="00372F63" w:rsidRDefault="00267864" w:rsidP="008D79E2">
                              <w:pPr>
                                <w:rPr>
                                  <w:b/>
                                  <w:bCs/>
                                  <w:sz w:val="32"/>
                                  <w:szCs w:val="32"/>
                                </w:rPr>
                              </w:pPr>
                              <w:r w:rsidRPr="00372F63">
                                <w:rPr>
                                  <w:b/>
                                  <w:bCs/>
                                  <w:sz w:val="32"/>
                                  <w:szCs w:val="32"/>
                                </w:rPr>
                                <w:t>HYPNOSIA Calibration</w:t>
                              </w:r>
                            </w:p>
                            <w:p w14:paraId="35C62287" w14:textId="77777777" w:rsidR="00267864" w:rsidRDefault="00267864"/>
                            <w:p w14:paraId="0D277148" w14:textId="73188527"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16</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3D31A1A3" w14:textId="77777777" w:rsidR="00267864" w:rsidRDefault="00267864"/>
                            <w:p w14:paraId="3412B2D2" w14:textId="004EBFF7"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17</w:t>
                              </w:r>
                              <w:r>
                                <w:fldChar w:fldCharType="end"/>
                              </w:r>
                              <w:r>
                                <w:t>: MASTER - GATEWAY - SLAVE concept</w:t>
                              </w:r>
                            </w:p>
                            <w:p w14:paraId="4C62FC81" w14:textId="77777777" w:rsidR="00267864" w:rsidRDefault="00267864"/>
                            <w:p w14:paraId="0C7DAF04" w14:textId="617DD32E"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18</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19</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4CAFF13D" w14:textId="77777777" w:rsidR="00267864" w:rsidRDefault="00267864"/>
                            <w:p w14:paraId="14C68143" w14:textId="1AB50FFC" w:rsidR="00267864" w:rsidRPr="003F61EB"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20</w:t>
                              </w:r>
                              <w:r>
                                <w:fldChar w:fldCharType="end"/>
                              </w:r>
                              <w:r>
                                <w:t xml:space="preserve">: MASTER - GATEWAY - SLAVE </w:t>
                              </w:r>
                              <w:proofErr w:type="spellStart"/>
                              <w:r>
                                <w:t>concept</w:t>
                              </w:r>
                              <w:r w:rsidRPr="003F61EB">
                                <w:rPr>
                                  <w:b/>
                                  <w:bCs/>
                                  <w:sz w:val="32"/>
                                  <w:szCs w:val="32"/>
                                </w:rPr>
                                <w:t>HYPNOSIA</w:t>
                              </w:r>
                              <w:proofErr w:type="spellEnd"/>
                              <w:r w:rsidRPr="003F61EB">
                                <w:rPr>
                                  <w:b/>
                                  <w:bCs/>
                                  <w:sz w:val="32"/>
                                  <w:szCs w:val="32"/>
                                </w:rPr>
                                <w:t xml:space="preserve"> Calibration</w:t>
                              </w:r>
                            </w:p>
                            <w:p w14:paraId="1E59A17D" w14:textId="77777777" w:rsidR="00267864" w:rsidRDefault="00267864"/>
                            <w:p w14:paraId="02C7ACE1" w14:textId="660B68AA"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21</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413FD934" w14:textId="77777777" w:rsidR="00267864" w:rsidRDefault="00267864"/>
                            <w:p w14:paraId="497C72D7" w14:textId="443C5427"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22</w:t>
                              </w:r>
                              <w:r>
                                <w:fldChar w:fldCharType="end"/>
                              </w:r>
                              <w:r>
                                <w:t>: MASTER - GATEWAY - SLAVE concept</w:t>
                              </w:r>
                            </w:p>
                            <w:p w14:paraId="464E6F82" w14:textId="77777777" w:rsidR="00267864" w:rsidRDefault="00267864"/>
                            <w:p w14:paraId="4A189A0E" w14:textId="4C0CFD3E"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23</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24</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2CDADE08" w14:textId="77777777" w:rsidR="00267864" w:rsidRDefault="00267864"/>
                            <w:p w14:paraId="6384B5AA" w14:textId="3453BAAD"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25</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753A3603" w14:textId="77777777" w:rsidR="00267864" w:rsidRDefault="00267864"/>
                            <w:p w14:paraId="55370993" w14:textId="77777777" w:rsidR="00267864" w:rsidRPr="00372F63" w:rsidRDefault="00267864" w:rsidP="008D79E2">
                              <w:pPr>
                                <w:rPr>
                                  <w:b/>
                                  <w:bCs/>
                                  <w:sz w:val="32"/>
                                  <w:szCs w:val="32"/>
                                </w:rPr>
                              </w:pPr>
                              <w:r w:rsidRPr="00372F63">
                                <w:rPr>
                                  <w:b/>
                                  <w:bCs/>
                                  <w:sz w:val="32"/>
                                  <w:szCs w:val="32"/>
                                </w:rPr>
                                <w:t>HYPNOSIA Calibration</w:t>
                              </w:r>
                            </w:p>
                            <w:p w14:paraId="3B77293D" w14:textId="77777777" w:rsidR="00267864" w:rsidRDefault="00267864"/>
                            <w:p w14:paraId="6575E505" w14:textId="6266286B"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26</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76DFE52D" w14:textId="77777777" w:rsidR="00267864" w:rsidRDefault="00267864"/>
                            <w:p w14:paraId="0667F2ED" w14:textId="04C7C475"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27</w:t>
                              </w:r>
                              <w:r>
                                <w:fldChar w:fldCharType="end"/>
                              </w:r>
                              <w:r>
                                <w:t>: MASTER - GATEWAY - SLAVE concept</w:t>
                              </w:r>
                            </w:p>
                            <w:p w14:paraId="5CDF2013" w14:textId="77777777" w:rsidR="00267864" w:rsidRDefault="00267864"/>
                            <w:p w14:paraId="76DE58A8" w14:textId="62431933"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28</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29</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4AFC2A7A" w14:textId="77777777" w:rsidR="00267864" w:rsidRDefault="00267864"/>
                            <w:p w14:paraId="46F6777E" w14:textId="17654937"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30</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7852E932" w14:textId="77777777" w:rsidR="00267864" w:rsidRDefault="00267864"/>
                            <w:p w14:paraId="66492281" w14:textId="1FC92DDC" w:rsidR="00267864" w:rsidRPr="00372F63" w:rsidRDefault="00267864" w:rsidP="008D79E2">
                              <w:pPr>
                                <w:rPr>
                                  <w:b/>
                                  <w:bCs/>
                                  <w:sz w:val="32"/>
                                  <w:szCs w:val="32"/>
                                </w:rPr>
                              </w:pPr>
                              <w:r w:rsidRPr="00372F63">
                                <w:rPr>
                                  <w:b/>
                                  <w:bCs/>
                                  <w:sz w:val="32"/>
                                  <w:szCs w:val="32"/>
                                </w:rPr>
                                <w:t>HYPNOSIA Calibration</w:t>
                              </w:r>
                            </w:p>
                            <w:p w14:paraId="1EBD93F2" w14:textId="77777777" w:rsidR="00267864" w:rsidRDefault="00267864"/>
                            <w:p w14:paraId="69E15FA9" w14:textId="3910247A"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31</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061FD1CE" w14:textId="77777777" w:rsidR="00267864" w:rsidRDefault="00267864"/>
                            <w:p w14:paraId="0DC08589" w14:textId="03BFA649"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32</w:t>
                              </w:r>
                              <w:r>
                                <w:fldChar w:fldCharType="end"/>
                              </w:r>
                              <w:r>
                                <w:t>: MASTER - GATEWAY - SLAVE concept</w:t>
                              </w:r>
                            </w:p>
                            <w:p w14:paraId="2DCF8700" w14:textId="77777777" w:rsidR="00267864" w:rsidRDefault="00267864"/>
                            <w:p w14:paraId="0D7AE79D" w14:textId="034557B6"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33</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34</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3F1438FE" w14:textId="77777777" w:rsidR="00267864" w:rsidRDefault="00267864"/>
                            <w:p w14:paraId="05DB42A4" w14:textId="032EBC20"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35</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4798434D" w14:textId="77777777" w:rsidR="00267864" w:rsidRDefault="00267864"/>
                            <w:p w14:paraId="002EBB98" w14:textId="375AC3E1" w:rsidR="00267864" w:rsidRPr="00372F63" w:rsidRDefault="00267864" w:rsidP="008D79E2">
                              <w:pPr>
                                <w:rPr>
                                  <w:b/>
                                  <w:bCs/>
                                  <w:sz w:val="32"/>
                                  <w:szCs w:val="32"/>
                                </w:rPr>
                              </w:pPr>
                              <w:r w:rsidRPr="00372F63">
                                <w:rPr>
                                  <w:b/>
                                  <w:bCs/>
                                  <w:sz w:val="32"/>
                                  <w:szCs w:val="32"/>
                                </w:rPr>
                                <w:t>HYPNOSIA Calibration</w:t>
                              </w:r>
                            </w:p>
                            <w:p w14:paraId="1BDF6C9F" w14:textId="77777777" w:rsidR="00267864" w:rsidRDefault="00267864"/>
                            <w:p w14:paraId="6556BE4B" w14:textId="4CAD120A" w:rsidR="00267864" w:rsidRPr="00372F63" w:rsidRDefault="00267864" w:rsidP="008D79E2">
                              <w:pPr>
                                <w:rPr>
                                  <w:b/>
                                  <w:bCs/>
                                  <w:sz w:val="32"/>
                                  <w:szCs w:val="32"/>
                                </w:rPr>
                              </w:pPr>
                              <w:bookmarkStart w:id="2" w:name="_Toc48661416"/>
                              <w:r>
                                <w:t xml:space="preserve">Figure </w:t>
                              </w:r>
                              <w:r>
                                <w:fldChar w:fldCharType="begin"/>
                              </w:r>
                              <w:r>
                                <w:instrText xml:space="preserve"> SEQ Figure \* ARABIC </w:instrText>
                              </w:r>
                              <w:r>
                                <w:fldChar w:fldCharType="separate"/>
                              </w:r>
                              <w:r w:rsidR="00827C2A">
                                <w:rPr>
                                  <w:noProof/>
                                </w:rPr>
                                <w:t>36</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bookmarkEnd w:id="2"/>
                            </w:p>
                            <w:p w14:paraId="4BCF23C1" w14:textId="77777777" w:rsidR="00267864" w:rsidRDefault="00267864"/>
                            <w:p w14:paraId="649B7B27" w14:textId="1FEE9218" w:rsidR="00267864" w:rsidRPr="00F76624" w:rsidRDefault="00267864" w:rsidP="0081752D">
                              <w:pPr>
                                <w:pStyle w:val="Lgende"/>
                                <w:rPr>
                                  <w:noProof/>
                                </w:rPr>
                              </w:pPr>
                              <w:bookmarkStart w:id="3" w:name="_Toc48661417"/>
                              <w:r>
                                <w:t xml:space="preserve">Figure </w:t>
                              </w:r>
                              <w:r>
                                <w:fldChar w:fldCharType="begin"/>
                              </w:r>
                              <w:r>
                                <w:instrText xml:space="preserve"> SEQ Figure \* ARABIC </w:instrText>
                              </w:r>
                              <w:r>
                                <w:fldChar w:fldCharType="separate"/>
                              </w:r>
                              <w:r w:rsidR="00827C2A">
                                <w:rPr>
                                  <w:noProof/>
                                </w:rPr>
                                <w:t>37</w:t>
                              </w:r>
                              <w:r>
                                <w:fldChar w:fldCharType="end"/>
                              </w:r>
                              <w:r>
                                <w:t>: MASTER - GATEWAY - SLAVE concept</w:t>
                              </w:r>
                              <w:bookmarkEnd w:id="3"/>
                            </w:p>
                            <w:p w14:paraId="3BD0716B" w14:textId="77777777" w:rsidR="00267864" w:rsidRDefault="00267864"/>
                            <w:p w14:paraId="32866A8B" w14:textId="53A85BD8" w:rsidR="00267864" w:rsidRPr="00372F63" w:rsidRDefault="00267864" w:rsidP="008D79E2">
                              <w:pPr>
                                <w:rPr>
                                  <w:b/>
                                  <w:bCs/>
                                  <w:sz w:val="32"/>
                                  <w:szCs w:val="32"/>
                                </w:rPr>
                              </w:pPr>
                              <w:bookmarkStart w:id="4" w:name="_Toc48661418"/>
                              <w:r>
                                <w:t xml:space="preserve">Figure </w:t>
                              </w:r>
                              <w:r>
                                <w:fldChar w:fldCharType="begin"/>
                              </w:r>
                              <w:r>
                                <w:instrText xml:space="preserve"> SEQ Figure \* ARABIC </w:instrText>
                              </w:r>
                              <w:r>
                                <w:fldChar w:fldCharType="separate"/>
                              </w:r>
                              <w:r w:rsidR="00827C2A">
                                <w:rPr>
                                  <w:noProof/>
                                </w:rPr>
                                <w:t>38</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39</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bookmarkEnd w:id="4"/>
                            </w:p>
                            <w:p w14:paraId="69B217DE" w14:textId="77777777" w:rsidR="00267864" w:rsidRDefault="00267864"/>
                            <w:p w14:paraId="1FACF1C9" w14:textId="063997E3" w:rsidR="00267864" w:rsidRPr="00067F11" w:rsidRDefault="00267864" w:rsidP="008D79E2">
                              <w:pPr>
                                <w:rPr>
                                  <w:b/>
                                  <w:bCs/>
                                  <w:sz w:val="32"/>
                                  <w:szCs w:val="32"/>
                                  <w:lang w:val="fr-CH"/>
                                </w:rPr>
                              </w:pPr>
                              <w:bookmarkStart w:id="5" w:name="_Toc48661419"/>
                              <w:r>
                                <w:t xml:space="preserve">Figure </w:t>
                              </w:r>
                              <w:r>
                                <w:fldChar w:fldCharType="begin"/>
                              </w:r>
                              <w:r>
                                <w:instrText xml:space="preserve"> SEQ Figure \* ARABIC </w:instrText>
                              </w:r>
                              <w:r>
                                <w:fldChar w:fldCharType="separate"/>
                              </w:r>
                              <w:r w:rsidR="00827C2A">
                                <w:rPr>
                                  <w:noProof/>
                                </w:rPr>
                                <w:t>40</w:t>
                              </w:r>
                              <w:r>
                                <w:fldChar w:fldCharType="end"/>
                              </w:r>
                              <w:r>
                                <w:t>: MASTER - GATEWAY - SLAVE concept</w:t>
                              </w:r>
                              <w:r w:rsidRPr="00067F11">
                                <w:rPr>
                                  <w:b/>
                                  <w:bCs/>
                                  <w:sz w:val="32"/>
                                  <w:szCs w:val="32"/>
                                  <w:lang w:val="fr-CH"/>
                                </w:rPr>
                                <w:t>HYPNOSIA Calibration</w:t>
                              </w:r>
                              <w:bookmarkEnd w:id="5"/>
                            </w:p>
                          </w:txbxContent>
                        </wps:txbx>
                        <wps:bodyPr rot="0" vert="horz" wrap="square" lIns="91440" tIns="45720" rIns="91440" bIns="45720" anchor="t" anchorCtr="0">
                          <a:noAutofit/>
                        </wps:bodyPr>
                      </wps:wsp>
                      <wps:wsp>
                        <wps:cNvPr id="370" name="Zone de texte 2"/>
                        <wps:cNvSpPr txBox="1">
                          <a:spLocks noChangeArrowheads="1"/>
                        </wps:cNvSpPr>
                        <wps:spPr bwMode="auto">
                          <a:xfrm>
                            <a:off x="4614530" y="2796385"/>
                            <a:ext cx="2381061" cy="371192"/>
                          </a:xfrm>
                          <a:prstGeom prst="rect">
                            <a:avLst/>
                          </a:prstGeom>
                          <a:noFill/>
                          <a:ln w="9525">
                            <a:noFill/>
                            <a:miter lim="800000"/>
                            <a:headEnd/>
                            <a:tailEnd/>
                          </a:ln>
                        </wps:spPr>
                        <wps:txbx>
                          <w:txbxContent>
                            <w:p w14:paraId="43454228" w14:textId="13E4830A" w:rsidR="00267864" w:rsidRPr="00372F63" w:rsidRDefault="00267864" w:rsidP="008D79E2">
                              <w:pPr>
                                <w:rPr>
                                  <w:b/>
                                  <w:bCs/>
                                  <w:sz w:val="32"/>
                                  <w:szCs w:val="32"/>
                                  <w:lang w:val="it-IT"/>
                                </w:rPr>
                              </w:pPr>
                              <w:r w:rsidRPr="00372F63">
                                <w:rPr>
                                  <w:b/>
                                  <w:bCs/>
                                  <w:sz w:val="32"/>
                                  <w:szCs w:val="32"/>
                                  <w:lang w:val="it-IT"/>
                                </w:rPr>
                                <w:t>HYPNOSIA Controller</w:t>
                              </w:r>
                            </w:p>
                            <w:p w14:paraId="5307D5F7" w14:textId="77777777" w:rsidR="00267864" w:rsidRPr="00372F63" w:rsidRDefault="00267864">
                              <w:pPr>
                                <w:rPr>
                                  <w:lang w:val="it-IT"/>
                                </w:rPr>
                              </w:pPr>
                            </w:p>
                            <w:p w14:paraId="6EA851F9" w14:textId="77777777" w:rsidR="00267864" w:rsidRPr="00372F63" w:rsidRDefault="00267864" w:rsidP="008D79E2">
                              <w:pPr>
                                <w:rPr>
                                  <w:b/>
                                  <w:bCs/>
                                  <w:sz w:val="32"/>
                                  <w:szCs w:val="32"/>
                                  <w:lang w:val="it-IT"/>
                                </w:rPr>
                              </w:pPr>
                              <w:r w:rsidRPr="00372F63">
                                <w:rPr>
                                  <w:b/>
                                  <w:bCs/>
                                  <w:sz w:val="32"/>
                                  <w:szCs w:val="32"/>
                                  <w:lang w:val="it-IT"/>
                                </w:rPr>
                                <w:t>HYPNOSIA Controller</w:t>
                              </w:r>
                            </w:p>
                            <w:p w14:paraId="4A5DB737" w14:textId="77777777" w:rsidR="00267864" w:rsidRPr="00372F63" w:rsidRDefault="00267864">
                              <w:pPr>
                                <w:rPr>
                                  <w:lang w:val="it-IT"/>
                                </w:rPr>
                              </w:pPr>
                            </w:p>
                            <w:p w14:paraId="084A9944" w14:textId="77777777" w:rsidR="00267864" w:rsidRPr="00372F63" w:rsidRDefault="00267864" w:rsidP="008D79E2">
                              <w:pPr>
                                <w:rPr>
                                  <w:b/>
                                  <w:bCs/>
                                  <w:sz w:val="32"/>
                                  <w:szCs w:val="32"/>
                                  <w:lang w:val="it-IT"/>
                                </w:rPr>
                              </w:pPr>
                              <w:r w:rsidRPr="00372F63">
                                <w:rPr>
                                  <w:b/>
                                  <w:bCs/>
                                  <w:sz w:val="32"/>
                                  <w:szCs w:val="32"/>
                                  <w:lang w:val="it-IT"/>
                                </w:rPr>
                                <w:t>HYPNOSIA Controller</w:t>
                              </w:r>
                            </w:p>
                            <w:p w14:paraId="30E688D7" w14:textId="77777777" w:rsidR="00267864" w:rsidRPr="00372F63" w:rsidRDefault="00267864">
                              <w:pPr>
                                <w:rPr>
                                  <w:lang w:val="it-IT"/>
                                </w:rPr>
                              </w:pPr>
                            </w:p>
                            <w:p w14:paraId="171C705B" w14:textId="77777777" w:rsidR="00267864" w:rsidRPr="00372F63" w:rsidRDefault="00267864" w:rsidP="008D79E2">
                              <w:pPr>
                                <w:rPr>
                                  <w:b/>
                                  <w:bCs/>
                                  <w:sz w:val="32"/>
                                  <w:szCs w:val="32"/>
                                  <w:lang w:val="it-IT"/>
                                </w:rPr>
                              </w:pPr>
                              <w:r w:rsidRPr="00372F63">
                                <w:rPr>
                                  <w:b/>
                                  <w:bCs/>
                                  <w:sz w:val="32"/>
                                  <w:szCs w:val="32"/>
                                  <w:lang w:val="it-IT"/>
                                </w:rPr>
                                <w:t>HYPNOSIA Controller</w:t>
                              </w:r>
                            </w:p>
                            <w:p w14:paraId="390F1B24" w14:textId="77777777" w:rsidR="00267864" w:rsidRPr="009A7E0A" w:rsidRDefault="00267864">
                              <w:pPr>
                                <w:rPr>
                                  <w:lang w:val="it-IT"/>
                                </w:rPr>
                              </w:pPr>
                            </w:p>
                            <w:p w14:paraId="139103E1" w14:textId="77777777" w:rsidR="00267864" w:rsidRPr="00372F63" w:rsidRDefault="00267864" w:rsidP="008D79E2">
                              <w:pPr>
                                <w:rPr>
                                  <w:b/>
                                  <w:bCs/>
                                  <w:sz w:val="32"/>
                                  <w:szCs w:val="32"/>
                                  <w:lang w:val="it-IT"/>
                                </w:rPr>
                              </w:pPr>
                              <w:r w:rsidRPr="009A7E0A">
                                <w:rPr>
                                  <w:lang w:val="it-IT"/>
                                </w:rPr>
                                <w:t xml:space="preserve">Figure 4: MASTER - GATEWAY - SLAVE </w:t>
                              </w:r>
                              <w:proofErr w:type="spellStart"/>
                              <w:r w:rsidRPr="009A7E0A">
                                <w:rPr>
                                  <w:lang w:val="it-IT"/>
                                </w:rPr>
                                <w:t>concept</w:t>
                              </w:r>
                              <w:r w:rsidRPr="00372F63">
                                <w:rPr>
                                  <w:b/>
                                  <w:bCs/>
                                  <w:sz w:val="32"/>
                                  <w:szCs w:val="32"/>
                                  <w:lang w:val="it-IT"/>
                                </w:rPr>
                                <w:t>HYPNOSIA</w:t>
                              </w:r>
                              <w:proofErr w:type="spellEnd"/>
                              <w:r w:rsidRPr="00372F63">
                                <w:rPr>
                                  <w:b/>
                                  <w:bCs/>
                                  <w:sz w:val="32"/>
                                  <w:szCs w:val="32"/>
                                  <w:lang w:val="it-IT"/>
                                </w:rPr>
                                <w:t xml:space="preserve"> Controller</w:t>
                              </w:r>
                            </w:p>
                            <w:p w14:paraId="3D4E9360" w14:textId="77777777" w:rsidR="00267864" w:rsidRPr="00372F63" w:rsidRDefault="00267864">
                              <w:pPr>
                                <w:rPr>
                                  <w:lang w:val="it-IT"/>
                                </w:rPr>
                              </w:pPr>
                            </w:p>
                            <w:p w14:paraId="0A788C0A" w14:textId="77777777" w:rsidR="00267864" w:rsidRPr="00372F63" w:rsidRDefault="00267864" w:rsidP="008D79E2">
                              <w:pPr>
                                <w:rPr>
                                  <w:b/>
                                  <w:bCs/>
                                  <w:sz w:val="32"/>
                                  <w:szCs w:val="32"/>
                                  <w:lang w:val="it-IT"/>
                                </w:rPr>
                              </w:pPr>
                              <w:r w:rsidRPr="00372F63">
                                <w:rPr>
                                  <w:b/>
                                  <w:bCs/>
                                  <w:sz w:val="32"/>
                                  <w:szCs w:val="32"/>
                                  <w:lang w:val="it-IT"/>
                                </w:rPr>
                                <w:t>HYPNOSIA Controller</w:t>
                              </w:r>
                            </w:p>
                            <w:p w14:paraId="4DA11E05" w14:textId="77777777" w:rsidR="00267864" w:rsidRPr="00372F63" w:rsidRDefault="00267864">
                              <w:pPr>
                                <w:rPr>
                                  <w:lang w:val="it-IT"/>
                                </w:rPr>
                              </w:pPr>
                            </w:p>
                            <w:p w14:paraId="39097D1C" w14:textId="77777777" w:rsidR="00267864" w:rsidRPr="00372F63" w:rsidRDefault="00267864" w:rsidP="008D79E2">
                              <w:pPr>
                                <w:rPr>
                                  <w:b/>
                                  <w:bCs/>
                                  <w:sz w:val="32"/>
                                  <w:szCs w:val="32"/>
                                  <w:lang w:val="it-IT"/>
                                </w:rPr>
                              </w:pPr>
                              <w:r w:rsidRPr="00372F63">
                                <w:rPr>
                                  <w:b/>
                                  <w:bCs/>
                                  <w:sz w:val="32"/>
                                  <w:szCs w:val="32"/>
                                  <w:lang w:val="it-IT"/>
                                </w:rPr>
                                <w:t>HYPNOSIA Controller</w:t>
                              </w:r>
                            </w:p>
                            <w:p w14:paraId="3C11661A" w14:textId="77777777" w:rsidR="00267864" w:rsidRPr="00372F63" w:rsidRDefault="00267864">
                              <w:pPr>
                                <w:rPr>
                                  <w:lang w:val="it-IT"/>
                                </w:rPr>
                              </w:pPr>
                            </w:p>
                            <w:p w14:paraId="0286BF80" w14:textId="77777777" w:rsidR="00267864" w:rsidRPr="00372F63" w:rsidRDefault="00267864" w:rsidP="008D79E2">
                              <w:pPr>
                                <w:rPr>
                                  <w:b/>
                                  <w:bCs/>
                                  <w:sz w:val="32"/>
                                  <w:szCs w:val="32"/>
                                  <w:lang w:val="it-IT"/>
                                </w:rPr>
                              </w:pPr>
                              <w:r w:rsidRPr="00372F63">
                                <w:rPr>
                                  <w:b/>
                                  <w:bCs/>
                                  <w:sz w:val="32"/>
                                  <w:szCs w:val="32"/>
                                  <w:lang w:val="it-IT"/>
                                </w:rPr>
                                <w:t>HYPNOSIA Controller</w:t>
                              </w:r>
                            </w:p>
                            <w:p w14:paraId="066D52FE" w14:textId="77777777" w:rsidR="00267864" w:rsidRPr="003F61EB" w:rsidRDefault="00267864">
                              <w:pPr>
                                <w:rPr>
                                  <w:lang w:val="it-IT"/>
                                </w:rPr>
                              </w:pPr>
                            </w:p>
                            <w:p w14:paraId="2B158450" w14:textId="77777777" w:rsidR="00267864" w:rsidRPr="003F61EB" w:rsidRDefault="00267864" w:rsidP="00502A97">
                              <w:pPr>
                                <w:pStyle w:val="Lgende"/>
                                <w:rPr>
                                  <w:noProof/>
                                  <w:lang w:val="it-IT"/>
                                </w:rPr>
                              </w:pPr>
                              <w:r w:rsidRPr="003F61EB">
                                <w:rPr>
                                  <w:lang w:val="it-IT"/>
                                </w:rPr>
                                <w:t>Figure 4: MASTER - GATEWAY - SLAVE concept</w:t>
                              </w:r>
                            </w:p>
                            <w:p w14:paraId="7381B7B5" w14:textId="77777777" w:rsidR="00267864" w:rsidRPr="003F61EB" w:rsidRDefault="00267864">
                              <w:pPr>
                                <w:rPr>
                                  <w:lang w:val="it-IT"/>
                                </w:rPr>
                              </w:pPr>
                            </w:p>
                            <w:p w14:paraId="527196B9" w14:textId="77777777" w:rsidR="00267864" w:rsidRPr="003F61EB" w:rsidRDefault="00267864" w:rsidP="00FC32D6">
                              <w:pPr>
                                <w:pStyle w:val="Lgende"/>
                                <w:rPr>
                                  <w:noProof/>
                                  <w:lang w:val="it-IT"/>
                                </w:rPr>
                              </w:pPr>
                              <w:r w:rsidRPr="003F61EB">
                                <w:rPr>
                                  <w:lang w:val="it-IT"/>
                                </w:rPr>
                                <w:t xml:space="preserve">Figure 5: </w:t>
                              </w:r>
                              <w:proofErr w:type="spellStart"/>
                              <w:r w:rsidRPr="003F61EB">
                                <w:rPr>
                                  <w:lang w:val="it-IT"/>
                                </w:rPr>
                                <w:t>Block</w:t>
                              </w:r>
                              <w:proofErr w:type="spellEnd"/>
                              <w:r w:rsidRPr="003F61EB">
                                <w:rPr>
                                  <w:lang w:val="it-IT"/>
                                </w:rPr>
                                <w:t xml:space="preserve"> diagram5</w:t>
                              </w:r>
                            </w:p>
                            <w:p w14:paraId="6AB01218" w14:textId="77777777" w:rsidR="00267864" w:rsidRPr="00372F63" w:rsidRDefault="00267864" w:rsidP="008D79E2">
                              <w:pPr>
                                <w:rPr>
                                  <w:b/>
                                  <w:bCs/>
                                  <w:sz w:val="32"/>
                                  <w:szCs w:val="32"/>
                                  <w:lang w:val="it-IT"/>
                                </w:rPr>
                              </w:pPr>
                              <w:r w:rsidRPr="003F61EB">
                                <w:rPr>
                                  <w:lang w:val="it-IT"/>
                                </w:rPr>
                                <w:t xml:space="preserve">Figure 4: MASTER - GATEWAY - SLAVE </w:t>
                              </w:r>
                              <w:proofErr w:type="spellStart"/>
                              <w:r w:rsidRPr="003F61EB">
                                <w:rPr>
                                  <w:lang w:val="it-IT"/>
                                </w:rPr>
                                <w:t>concept</w:t>
                              </w:r>
                              <w:r w:rsidRPr="00372F63">
                                <w:rPr>
                                  <w:b/>
                                  <w:bCs/>
                                  <w:sz w:val="32"/>
                                  <w:szCs w:val="32"/>
                                  <w:lang w:val="it-IT"/>
                                </w:rPr>
                                <w:t>HYPNOSIA</w:t>
                              </w:r>
                              <w:proofErr w:type="spellEnd"/>
                              <w:r w:rsidRPr="00372F63">
                                <w:rPr>
                                  <w:b/>
                                  <w:bCs/>
                                  <w:sz w:val="32"/>
                                  <w:szCs w:val="32"/>
                                  <w:lang w:val="it-IT"/>
                                </w:rPr>
                                <w:t xml:space="preserve"> Controller</w:t>
                              </w:r>
                            </w:p>
                            <w:p w14:paraId="7FB30938" w14:textId="77777777" w:rsidR="00267864" w:rsidRPr="00372F63" w:rsidRDefault="00267864">
                              <w:pPr>
                                <w:rPr>
                                  <w:lang w:val="it-IT"/>
                                </w:rPr>
                              </w:pPr>
                            </w:p>
                            <w:p w14:paraId="127595C5" w14:textId="77777777" w:rsidR="00267864" w:rsidRPr="00372F63" w:rsidRDefault="00267864" w:rsidP="008D79E2">
                              <w:pPr>
                                <w:rPr>
                                  <w:b/>
                                  <w:bCs/>
                                  <w:sz w:val="32"/>
                                  <w:szCs w:val="32"/>
                                  <w:lang w:val="it-IT"/>
                                </w:rPr>
                              </w:pPr>
                              <w:r w:rsidRPr="00372F63">
                                <w:rPr>
                                  <w:b/>
                                  <w:bCs/>
                                  <w:sz w:val="32"/>
                                  <w:szCs w:val="32"/>
                                  <w:lang w:val="it-IT"/>
                                </w:rPr>
                                <w:t>HYPNOSIA Controller</w:t>
                              </w:r>
                            </w:p>
                            <w:p w14:paraId="43FF53C0" w14:textId="77777777" w:rsidR="00267864" w:rsidRPr="00372F63" w:rsidRDefault="00267864">
                              <w:pPr>
                                <w:rPr>
                                  <w:lang w:val="it-IT"/>
                                </w:rPr>
                              </w:pPr>
                            </w:p>
                            <w:p w14:paraId="353CB488" w14:textId="77777777" w:rsidR="00267864" w:rsidRPr="00372F63" w:rsidRDefault="00267864" w:rsidP="008D79E2">
                              <w:pPr>
                                <w:rPr>
                                  <w:b/>
                                  <w:bCs/>
                                  <w:sz w:val="32"/>
                                  <w:szCs w:val="32"/>
                                  <w:lang w:val="it-IT"/>
                                </w:rPr>
                              </w:pPr>
                              <w:r w:rsidRPr="00372F63">
                                <w:rPr>
                                  <w:b/>
                                  <w:bCs/>
                                  <w:sz w:val="32"/>
                                  <w:szCs w:val="32"/>
                                  <w:lang w:val="it-IT"/>
                                </w:rPr>
                                <w:t>HYPNOSIA Controller</w:t>
                              </w:r>
                            </w:p>
                            <w:p w14:paraId="74E69FB1" w14:textId="77777777" w:rsidR="00267864" w:rsidRPr="00372F63" w:rsidRDefault="00267864">
                              <w:pPr>
                                <w:rPr>
                                  <w:lang w:val="it-IT"/>
                                </w:rPr>
                              </w:pPr>
                            </w:p>
                            <w:p w14:paraId="4E8944C8" w14:textId="77777777" w:rsidR="00267864" w:rsidRPr="00372F63" w:rsidRDefault="00267864" w:rsidP="008D79E2">
                              <w:pPr>
                                <w:rPr>
                                  <w:b/>
                                  <w:bCs/>
                                  <w:sz w:val="32"/>
                                  <w:szCs w:val="32"/>
                                  <w:lang w:val="it-IT"/>
                                </w:rPr>
                              </w:pPr>
                              <w:r w:rsidRPr="00372F63">
                                <w:rPr>
                                  <w:b/>
                                  <w:bCs/>
                                  <w:sz w:val="32"/>
                                  <w:szCs w:val="32"/>
                                  <w:lang w:val="it-IT"/>
                                </w:rPr>
                                <w:t>HYPNOSIA Controller</w:t>
                              </w:r>
                            </w:p>
                            <w:p w14:paraId="032093B0" w14:textId="77777777" w:rsidR="00267864" w:rsidRPr="003F61EB" w:rsidRDefault="00267864">
                              <w:pPr>
                                <w:rPr>
                                  <w:lang w:val="it-IT"/>
                                </w:rPr>
                              </w:pPr>
                            </w:p>
                            <w:p w14:paraId="13CE710D" w14:textId="77777777" w:rsidR="00267864" w:rsidRPr="00372F63" w:rsidRDefault="00267864" w:rsidP="008D79E2">
                              <w:pPr>
                                <w:rPr>
                                  <w:b/>
                                  <w:bCs/>
                                  <w:sz w:val="32"/>
                                  <w:szCs w:val="32"/>
                                  <w:lang w:val="it-IT"/>
                                </w:rPr>
                              </w:pPr>
                              <w:r w:rsidRPr="003F61EB">
                                <w:rPr>
                                  <w:lang w:val="it-IT"/>
                                </w:rPr>
                                <w:t xml:space="preserve">Figure 4: MASTER - GATEWAY - SLAVE </w:t>
                              </w:r>
                              <w:proofErr w:type="spellStart"/>
                              <w:r w:rsidRPr="003F61EB">
                                <w:rPr>
                                  <w:lang w:val="it-IT"/>
                                </w:rPr>
                                <w:t>concept</w:t>
                              </w:r>
                              <w:r w:rsidRPr="00372F63">
                                <w:rPr>
                                  <w:b/>
                                  <w:bCs/>
                                  <w:sz w:val="32"/>
                                  <w:szCs w:val="32"/>
                                  <w:lang w:val="it-IT"/>
                                </w:rPr>
                                <w:t>HYPNOSIA</w:t>
                              </w:r>
                              <w:proofErr w:type="spellEnd"/>
                              <w:r w:rsidRPr="00372F63">
                                <w:rPr>
                                  <w:b/>
                                  <w:bCs/>
                                  <w:sz w:val="32"/>
                                  <w:szCs w:val="32"/>
                                  <w:lang w:val="it-IT"/>
                                </w:rPr>
                                <w:t xml:space="preserve"> Controller</w:t>
                              </w:r>
                            </w:p>
                            <w:p w14:paraId="71D3B658" w14:textId="77777777" w:rsidR="00267864" w:rsidRPr="00372F63" w:rsidRDefault="00267864">
                              <w:pPr>
                                <w:rPr>
                                  <w:lang w:val="it-IT"/>
                                </w:rPr>
                              </w:pPr>
                            </w:p>
                            <w:p w14:paraId="62074EC5" w14:textId="77777777" w:rsidR="00267864" w:rsidRPr="00372F63" w:rsidRDefault="00267864" w:rsidP="008D79E2">
                              <w:pPr>
                                <w:rPr>
                                  <w:b/>
                                  <w:bCs/>
                                  <w:sz w:val="32"/>
                                  <w:szCs w:val="32"/>
                                  <w:lang w:val="it-IT"/>
                                </w:rPr>
                              </w:pPr>
                              <w:r w:rsidRPr="00372F63">
                                <w:rPr>
                                  <w:b/>
                                  <w:bCs/>
                                  <w:sz w:val="32"/>
                                  <w:szCs w:val="32"/>
                                  <w:lang w:val="it-IT"/>
                                </w:rPr>
                                <w:t>HYPNOSIA Controller</w:t>
                              </w:r>
                            </w:p>
                            <w:p w14:paraId="4D65BEB2" w14:textId="77777777" w:rsidR="00267864" w:rsidRPr="00372F63" w:rsidRDefault="00267864">
                              <w:pPr>
                                <w:rPr>
                                  <w:lang w:val="it-IT"/>
                                </w:rPr>
                              </w:pPr>
                            </w:p>
                            <w:p w14:paraId="5351986A" w14:textId="77777777" w:rsidR="00267864" w:rsidRPr="00372F63" w:rsidRDefault="00267864" w:rsidP="008D79E2">
                              <w:pPr>
                                <w:rPr>
                                  <w:b/>
                                  <w:bCs/>
                                  <w:sz w:val="32"/>
                                  <w:szCs w:val="32"/>
                                  <w:lang w:val="it-IT"/>
                                </w:rPr>
                              </w:pPr>
                              <w:r w:rsidRPr="00372F63">
                                <w:rPr>
                                  <w:b/>
                                  <w:bCs/>
                                  <w:sz w:val="32"/>
                                  <w:szCs w:val="32"/>
                                  <w:lang w:val="it-IT"/>
                                </w:rPr>
                                <w:t>HYPNOSIA Controller</w:t>
                              </w:r>
                            </w:p>
                            <w:p w14:paraId="7C510DF8" w14:textId="77777777" w:rsidR="00267864" w:rsidRPr="00372F63" w:rsidRDefault="00267864">
                              <w:pPr>
                                <w:rPr>
                                  <w:lang w:val="it-IT"/>
                                </w:rPr>
                              </w:pPr>
                            </w:p>
                            <w:p w14:paraId="4C91DFC6" w14:textId="77777777" w:rsidR="00267864" w:rsidRPr="00372F63" w:rsidRDefault="00267864" w:rsidP="008D79E2">
                              <w:pPr>
                                <w:rPr>
                                  <w:b/>
                                  <w:bCs/>
                                  <w:sz w:val="32"/>
                                  <w:szCs w:val="32"/>
                                  <w:lang w:val="it-IT"/>
                                </w:rPr>
                              </w:pPr>
                              <w:r w:rsidRPr="00372F63">
                                <w:rPr>
                                  <w:b/>
                                  <w:bCs/>
                                  <w:sz w:val="32"/>
                                  <w:szCs w:val="32"/>
                                  <w:lang w:val="it-IT"/>
                                </w:rPr>
                                <w:t>HYPNOSIA Controller</w:t>
                              </w:r>
                            </w:p>
                            <w:p w14:paraId="1342925D" w14:textId="77777777" w:rsidR="00267864" w:rsidRPr="003F61EB" w:rsidRDefault="00267864">
                              <w:pPr>
                                <w:rPr>
                                  <w:lang w:val="it-IT"/>
                                </w:rPr>
                              </w:pPr>
                            </w:p>
                            <w:p w14:paraId="5CE301B9" w14:textId="7BF5AEAE" w:rsidR="00267864" w:rsidRPr="00372F63" w:rsidRDefault="00267864" w:rsidP="008D79E2">
                              <w:pPr>
                                <w:rPr>
                                  <w:b/>
                                  <w:bCs/>
                                  <w:sz w:val="32"/>
                                  <w:szCs w:val="32"/>
                                  <w:lang w:val="it-IT"/>
                                </w:rPr>
                              </w:pPr>
                              <w:r w:rsidRPr="00372F63">
                                <w:rPr>
                                  <w:b/>
                                  <w:bCs/>
                                  <w:sz w:val="32"/>
                                  <w:szCs w:val="32"/>
                                  <w:lang w:val="it-IT"/>
                                </w:rPr>
                                <w:t>HYPNOSIA Controller</w:t>
                              </w:r>
                            </w:p>
                            <w:p w14:paraId="0BC5F538" w14:textId="77777777" w:rsidR="00267864" w:rsidRPr="00372F63" w:rsidRDefault="00267864">
                              <w:pPr>
                                <w:rPr>
                                  <w:lang w:val="it-IT"/>
                                </w:rPr>
                              </w:pPr>
                            </w:p>
                            <w:p w14:paraId="445D251C" w14:textId="77777777" w:rsidR="00267864" w:rsidRPr="00372F63" w:rsidRDefault="00267864" w:rsidP="008D79E2">
                              <w:pPr>
                                <w:rPr>
                                  <w:b/>
                                  <w:bCs/>
                                  <w:sz w:val="32"/>
                                  <w:szCs w:val="32"/>
                                  <w:lang w:val="it-IT"/>
                                </w:rPr>
                              </w:pPr>
                              <w:r w:rsidRPr="00372F63">
                                <w:rPr>
                                  <w:b/>
                                  <w:bCs/>
                                  <w:sz w:val="32"/>
                                  <w:szCs w:val="32"/>
                                  <w:lang w:val="it-IT"/>
                                </w:rPr>
                                <w:t>HYPNOSIA Controller</w:t>
                              </w:r>
                            </w:p>
                            <w:p w14:paraId="44656CC0" w14:textId="77777777" w:rsidR="00267864" w:rsidRPr="00372F63" w:rsidRDefault="00267864">
                              <w:pPr>
                                <w:rPr>
                                  <w:lang w:val="it-IT"/>
                                </w:rPr>
                              </w:pPr>
                            </w:p>
                            <w:p w14:paraId="0209E9D4" w14:textId="77777777" w:rsidR="00267864" w:rsidRPr="00372F63" w:rsidRDefault="00267864" w:rsidP="008D79E2">
                              <w:pPr>
                                <w:rPr>
                                  <w:b/>
                                  <w:bCs/>
                                  <w:sz w:val="32"/>
                                  <w:szCs w:val="32"/>
                                  <w:lang w:val="it-IT"/>
                                </w:rPr>
                              </w:pPr>
                              <w:r w:rsidRPr="00372F63">
                                <w:rPr>
                                  <w:b/>
                                  <w:bCs/>
                                  <w:sz w:val="32"/>
                                  <w:szCs w:val="32"/>
                                  <w:lang w:val="it-IT"/>
                                </w:rPr>
                                <w:t>HYPNOSIA Controller</w:t>
                              </w:r>
                            </w:p>
                            <w:p w14:paraId="515C28F4" w14:textId="77777777" w:rsidR="00267864" w:rsidRPr="00372F63" w:rsidRDefault="00267864">
                              <w:pPr>
                                <w:rPr>
                                  <w:lang w:val="it-IT"/>
                                </w:rPr>
                              </w:pPr>
                            </w:p>
                            <w:p w14:paraId="579C08A9" w14:textId="77777777" w:rsidR="00267864" w:rsidRPr="00372F63" w:rsidRDefault="00267864" w:rsidP="008D79E2">
                              <w:pPr>
                                <w:rPr>
                                  <w:b/>
                                  <w:bCs/>
                                  <w:sz w:val="32"/>
                                  <w:szCs w:val="32"/>
                                  <w:lang w:val="it-IT"/>
                                </w:rPr>
                              </w:pPr>
                              <w:r w:rsidRPr="00372F63">
                                <w:rPr>
                                  <w:b/>
                                  <w:bCs/>
                                  <w:sz w:val="32"/>
                                  <w:szCs w:val="32"/>
                                  <w:lang w:val="it-IT"/>
                                </w:rPr>
                                <w:t>HYPNOSIA Controller</w:t>
                              </w:r>
                            </w:p>
                            <w:p w14:paraId="18051B15" w14:textId="77777777" w:rsidR="00267864" w:rsidRPr="009A7E0A" w:rsidRDefault="00267864">
                              <w:pPr>
                                <w:rPr>
                                  <w:lang w:val="it-IT"/>
                                </w:rPr>
                              </w:pPr>
                            </w:p>
                            <w:p w14:paraId="16ECA662" w14:textId="77777777" w:rsidR="00267864" w:rsidRPr="00372F63" w:rsidRDefault="00267864" w:rsidP="008D79E2">
                              <w:pPr>
                                <w:rPr>
                                  <w:b/>
                                  <w:bCs/>
                                  <w:sz w:val="32"/>
                                  <w:szCs w:val="32"/>
                                  <w:lang w:val="it-IT"/>
                                </w:rPr>
                              </w:pPr>
                              <w:r w:rsidRPr="009A7E0A">
                                <w:rPr>
                                  <w:lang w:val="it-IT"/>
                                </w:rPr>
                                <w:t xml:space="preserve">Figure 4: MASTER - GATEWAY - SLAVE </w:t>
                              </w:r>
                              <w:proofErr w:type="spellStart"/>
                              <w:r w:rsidRPr="009A7E0A">
                                <w:rPr>
                                  <w:lang w:val="it-IT"/>
                                </w:rPr>
                                <w:t>concept</w:t>
                              </w:r>
                              <w:r w:rsidRPr="00372F63">
                                <w:rPr>
                                  <w:b/>
                                  <w:bCs/>
                                  <w:sz w:val="32"/>
                                  <w:szCs w:val="32"/>
                                  <w:lang w:val="it-IT"/>
                                </w:rPr>
                                <w:t>HYPNOSIA</w:t>
                              </w:r>
                              <w:proofErr w:type="spellEnd"/>
                              <w:r w:rsidRPr="00372F63">
                                <w:rPr>
                                  <w:b/>
                                  <w:bCs/>
                                  <w:sz w:val="32"/>
                                  <w:szCs w:val="32"/>
                                  <w:lang w:val="it-IT"/>
                                </w:rPr>
                                <w:t xml:space="preserve"> Controller</w:t>
                              </w:r>
                            </w:p>
                            <w:p w14:paraId="0FB7C875" w14:textId="77777777" w:rsidR="00267864" w:rsidRPr="00372F63" w:rsidRDefault="00267864">
                              <w:pPr>
                                <w:rPr>
                                  <w:lang w:val="it-IT"/>
                                </w:rPr>
                              </w:pPr>
                            </w:p>
                            <w:p w14:paraId="1891F597" w14:textId="77777777" w:rsidR="00267864" w:rsidRPr="00372F63" w:rsidRDefault="00267864" w:rsidP="008D79E2">
                              <w:pPr>
                                <w:rPr>
                                  <w:b/>
                                  <w:bCs/>
                                  <w:sz w:val="32"/>
                                  <w:szCs w:val="32"/>
                                  <w:lang w:val="it-IT"/>
                                </w:rPr>
                              </w:pPr>
                              <w:r w:rsidRPr="00372F63">
                                <w:rPr>
                                  <w:b/>
                                  <w:bCs/>
                                  <w:sz w:val="32"/>
                                  <w:szCs w:val="32"/>
                                  <w:lang w:val="it-IT"/>
                                </w:rPr>
                                <w:t>HYPNOSIA Controller</w:t>
                              </w:r>
                            </w:p>
                            <w:p w14:paraId="32876777" w14:textId="77777777" w:rsidR="00267864" w:rsidRPr="00372F63" w:rsidRDefault="00267864">
                              <w:pPr>
                                <w:rPr>
                                  <w:lang w:val="it-IT"/>
                                </w:rPr>
                              </w:pPr>
                            </w:p>
                            <w:p w14:paraId="0F991042" w14:textId="77777777" w:rsidR="00267864" w:rsidRPr="00372F63" w:rsidRDefault="00267864" w:rsidP="008D79E2">
                              <w:pPr>
                                <w:rPr>
                                  <w:b/>
                                  <w:bCs/>
                                  <w:sz w:val="32"/>
                                  <w:szCs w:val="32"/>
                                  <w:lang w:val="it-IT"/>
                                </w:rPr>
                              </w:pPr>
                              <w:r w:rsidRPr="00372F63">
                                <w:rPr>
                                  <w:b/>
                                  <w:bCs/>
                                  <w:sz w:val="32"/>
                                  <w:szCs w:val="32"/>
                                  <w:lang w:val="it-IT"/>
                                </w:rPr>
                                <w:t>HYPNOSIA Controller</w:t>
                              </w:r>
                            </w:p>
                            <w:p w14:paraId="7E116726" w14:textId="77777777" w:rsidR="00267864" w:rsidRPr="00372F63" w:rsidRDefault="00267864">
                              <w:pPr>
                                <w:rPr>
                                  <w:lang w:val="it-IT"/>
                                </w:rPr>
                              </w:pPr>
                            </w:p>
                            <w:p w14:paraId="7CAF1F54" w14:textId="77777777" w:rsidR="00267864" w:rsidRPr="00372F63" w:rsidRDefault="00267864" w:rsidP="008D79E2">
                              <w:pPr>
                                <w:rPr>
                                  <w:b/>
                                  <w:bCs/>
                                  <w:sz w:val="32"/>
                                  <w:szCs w:val="32"/>
                                  <w:lang w:val="it-IT"/>
                                </w:rPr>
                              </w:pPr>
                              <w:r w:rsidRPr="00372F63">
                                <w:rPr>
                                  <w:b/>
                                  <w:bCs/>
                                  <w:sz w:val="32"/>
                                  <w:szCs w:val="32"/>
                                  <w:lang w:val="it-IT"/>
                                </w:rPr>
                                <w:t>HYPNOSIA Controller</w:t>
                              </w:r>
                            </w:p>
                            <w:p w14:paraId="6551C38A" w14:textId="77777777" w:rsidR="00267864" w:rsidRDefault="00267864"/>
                            <w:p w14:paraId="0CC75FE0" w14:textId="77777777" w:rsidR="00267864" w:rsidRPr="00F76624" w:rsidRDefault="00267864" w:rsidP="00502A97">
                              <w:pPr>
                                <w:pStyle w:val="Lgende"/>
                                <w:rPr>
                                  <w:noProof/>
                                </w:rPr>
                              </w:pPr>
                              <w:r>
                                <w:t>Figure 4: MASTER - GATEWAY - SLAVE concept</w:t>
                              </w:r>
                            </w:p>
                            <w:p w14:paraId="57B5C693" w14:textId="77777777" w:rsidR="00267864" w:rsidRDefault="00267864"/>
                            <w:p w14:paraId="738FEA10" w14:textId="77777777" w:rsidR="00267864" w:rsidRPr="002A5083" w:rsidRDefault="00267864" w:rsidP="00FC32D6">
                              <w:pPr>
                                <w:pStyle w:val="Lgende"/>
                                <w:rPr>
                                  <w:noProof/>
                                </w:rPr>
                              </w:pPr>
                              <w:r>
                                <w:t>Figure 5: Block diagram5</w:t>
                              </w:r>
                            </w:p>
                            <w:p w14:paraId="1165D65C" w14:textId="731360E5" w:rsidR="00267864" w:rsidRPr="00372F63" w:rsidRDefault="00267864" w:rsidP="008D79E2">
                              <w:pPr>
                                <w:rPr>
                                  <w:b/>
                                  <w:bCs/>
                                  <w:sz w:val="32"/>
                                  <w:szCs w:val="32"/>
                                  <w:lang w:val="it-IT"/>
                                </w:rPr>
                              </w:pPr>
                              <w:r>
                                <w:t>Figure 4: MASTER - GATEWAY - SLAVE concept</w:t>
                              </w:r>
                              <w:r w:rsidRPr="00372F63">
                                <w:rPr>
                                  <w:b/>
                                  <w:bCs/>
                                  <w:sz w:val="32"/>
                                  <w:szCs w:val="32"/>
                                  <w:lang w:val="it-IT"/>
                                </w:rPr>
                                <w:t>HYPNOSIA Controller</w:t>
                              </w:r>
                            </w:p>
                            <w:p w14:paraId="0ADD3B93" w14:textId="77777777" w:rsidR="00267864" w:rsidRPr="00372F63" w:rsidRDefault="00267864">
                              <w:pPr>
                                <w:rPr>
                                  <w:lang w:val="it-IT"/>
                                </w:rPr>
                              </w:pPr>
                            </w:p>
                            <w:p w14:paraId="64433A10" w14:textId="77777777" w:rsidR="00267864" w:rsidRPr="00372F63" w:rsidRDefault="00267864" w:rsidP="008D79E2">
                              <w:pPr>
                                <w:rPr>
                                  <w:b/>
                                  <w:bCs/>
                                  <w:sz w:val="32"/>
                                  <w:szCs w:val="32"/>
                                  <w:lang w:val="it-IT"/>
                                </w:rPr>
                              </w:pPr>
                              <w:r w:rsidRPr="00372F63">
                                <w:rPr>
                                  <w:b/>
                                  <w:bCs/>
                                  <w:sz w:val="32"/>
                                  <w:szCs w:val="32"/>
                                  <w:lang w:val="it-IT"/>
                                </w:rPr>
                                <w:t>HYPNOSIA Controller</w:t>
                              </w:r>
                            </w:p>
                            <w:p w14:paraId="0217527B" w14:textId="77777777" w:rsidR="00267864" w:rsidRPr="00372F63" w:rsidRDefault="00267864">
                              <w:pPr>
                                <w:rPr>
                                  <w:lang w:val="it-IT"/>
                                </w:rPr>
                              </w:pPr>
                            </w:p>
                            <w:p w14:paraId="53C3E3EB" w14:textId="77777777" w:rsidR="00267864" w:rsidRPr="00372F63" w:rsidRDefault="00267864" w:rsidP="008D79E2">
                              <w:pPr>
                                <w:rPr>
                                  <w:b/>
                                  <w:bCs/>
                                  <w:sz w:val="32"/>
                                  <w:szCs w:val="32"/>
                                  <w:lang w:val="it-IT"/>
                                </w:rPr>
                              </w:pPr>
                              <w:r w:rsidRPr="00372F63">
                                <w:rPr>
                                  <w:b/>
                                  <w:bCs/>
                                  <w:sz w:val="32"/>
                                  <w:szCs w:val="32"/>
                                  <w:lang w:val="it-IT"/>
                                </w:rPr>
                                <w:t>HYPNOSIA Controller</w:t>
                              </w:r>
                            </w:p>
                            <w:p w14:paraId="1D0B80CC" w14:textId="77777777" w:rsidR="00267864" w:rsidRPr="00372F63" w:rsidRDefault="00267864">
                              <w:pPr>
                                <w:rPr>
                                  <w:lang w:val="it-IT"/>
                                </w:rPr>
                              </w:pPr>
                            </w:p>
                            <w:p w14:paraId="5D58D518" w14:textId="77777777" w:rsidR="00267864" w:rsidRPr="00372F63" w:rsidRDefault="00267864" w:rsidP="008D79E2">
                              <w:pPr>
                                <w:rPr>
                                  <w:b/>
                                  <w:bCs/>
                                  <w:sz w:val="32"/>
                                  <w:szCs w:val="32"/>
                                  <w:lang w:val="it-IT"/>
                                </w:rPr>
                              </w:pPr>
                              <w:r w:rsidRPr="00372F63">
                                <w:rPr>
                                  <w:b/>
                                  <w:bCs/>
                                  <w:sz w:val="32"/>
                                  <w:szCs w:val="32"/>
                                  <w:lang w:val="it-IT"/>
                                </w:rPr>
                                <w:t>HYPNOSIA Controller</w:t>
                              </w:r>
                            </w:p>
                            <w:p w14:paraId="33F3E265" w14:textId="77777777" w:rsidR="00267864" w:rsidRDefault="00267864"/>
                            <w:p w14:paraId="49538D24" w14:textId="2E410D04" w:rsidR="00267864" w:rsidRPr="00372F63" w:rsidRDefault="00267864" w:rsidP="008D79E2">
                              <w:pPr>
                                <w:rPr>
                                  <w:b/>
                                  <w:bCs/>
                                  <w:sz w:val="32"/>
                                  <w:szCs w:val="32"/>
                                  <w:lang w:val="it-IT"/>
                                </w:rPr>
                              </w:pPr>
                              <w:r>
                                <w:t>Figure 4: MASTER - GATEWAY - SLAVE concept</w:t>
                              </w:r>
                              <w:r w:rsidRPr="00372F63">
                                <w:rPr>
                                  <w:b/>
                                  <w:bCs/>
                                  <w:sz w:val="32"/>
                                  <w:szCs w:val="32"/>
                                  <w:lang w:val="it-IT"/>
                                </w:rPr>
                                <w:t>HYPNOSIA Controller</w:t>
                              </w:r>
                            </w:p>
                            <w:p w14:paraId="255A785E" w14:textId="77777777" w:rsidR="00267864" w:rsidRPr="00372F63" w:rsidRDefault="00267864">
                              <w:pPr>
                                <w:rPr>
                                  <w:lang w:val="it-IT"/>
                                </w:rPr>
                              </w:pPr>
                            </w:p>
                            <w:p w14:paraId="1AC88345" w14:textId="77777777" w:rsidR="00267864" w:rsidRPr="00372F63" w:rsidRDefault="00267864" w:rsidP="008D79E2">
                              <w:pPr>
                                <w:rPr>
                                  <w:b/>
                                  <w:bCs/>
                                  <w:sz w:val="32"/>
                                  <w:szCs w:val="32"/>
                                  <w:lang w:val="it-IT"/>
                                </w:rPr>
                              </w:pPr>
                              <w:r w:rsidRPr="00372F63">
                                <w:rPr>
                                  <w:b/>
                                  <w:bCs/>
                                  <w:sz w:val="32"/>
                                  <w:szCs w:val="32"/>
                                  <w:lang w:val="it-IT"/>
                                </w:rPr>
                                <w:t>HYPNOSIA Controller</w:t>
                              </w:r>
                            </w:p>
                            <w:p w14:paraId="1960AEBB" w14:textId="77777777" w:rsidR="00267864" w:rsidRPr="00372F63" w:rsidRDefault="00267864">
                              <w:pPr>
                                <w:rPr>
                                  <w:lang w:val="it-IT"/>
                                </w:rPr>
                              </w:pPr>
                            </w:p>
                            <w:p w14:paraId="36C03BCE" w14:textId="2D1C0C68" w:rsidR="00267864" w:rsidRPr="00372F63" w:rsidRDefault="00267864" w:rsidP="008D79E2">
                              <w:pPr>
                                <w:rPr>
                                  <w:b/>
                                  <w:bCs/>
                                  <w:sz w:val="32"/>
                                  <w:szCs w:val="32"/>
                                  <w:lang w:val="it-IT"/>
                                </w:rPr>
                              </w:pPr>
                              <w:r w:rsidRPr="00372F63">
                                <w:rPr>
                                  <w:b/>
                                  <w:bCs/>
                                  <w:sz w:val="32"/>
                                  <w:szCs w:val="32"/>
                                  <w:lang w:val="it-IT"/>
                                </w:rPr>
                                <w:t>HYPNOSIA Controller</w:t>
                              </w:r>
                            </w:p>
                            <w:p w14:paraId="07C31339" w14:textId="77777777" w:rsidR="00267864" w:rsidRPr="00372F63" w:rsidRDefault="00267864">
                              <w:pPr>
                                <w:rPr>
                                  <w:lang w:val="it-IT"/>
                                </w:rPr>
                              </w:pPr>
                            </w:p>
                            <w:p w14:paraId="76B26D37" w14:textId="61C52CD3" w:rsidR="00267864" w:rsidRPr="00372F63" w:rsidRDefault="00267864" w:rsidP="008D79E2">
                              <w:pPr>
                                <w:rPr>
                                  <w:b/>
                                  <w:bCs/>
                                  <w:sz w:val="32"/>
                                  <w:szCs w:val="32"/>
                                  <w:lang w:val="it-IT"/>
                                </w:rPr>
                              </w:pPr>
                              <w:r w:rsidRPr="00372F63">
                                <w:rPr>
                                  <w:b/>
                                  <w:bCs/>
                                  <w:sz w:val="32"/>
                                  <w:szCs w:val="32"/>
                                  <w:lang w:val="it-IT"/>
                                </w:rPr>
                                <w:t>HYPNOSIA Controller</w:t>
                              </w:r>
                            </w:p>
                          </w:txbxContent>
                        </wps:txbx>
                        <wps:bodyPr rot="0" vert="horz" wrap="square" lIns="91440" tIns="45720" rIns="91440" bIns="45720" anchor="t" anchorCtr="0">
                          <a:noAutofit/>
                        </wps:bodyPr>
                      </wps:wsp>
                      <pic:pic xmlns:pic="http://schemas.openxmlformats.org/drawingml/2006/picture">
                        <pic:nvPicPr>
                          <pic:cNvPr id="200" name="Image 20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051005" y="1275929"/>
                            <a:ext cx="3211830" cy="1421765"/>
                          </a:xfrm>
                          <a:prstGeom prst="rect">
                            <a:avLst/>
                          </a:prstGeom>
                        </pic:spPr>
                      </pic:pic>
                    </wpg:wgp>
                  </a:graphicData>
                </a:graphic>
              </wp:anchor>
            </w:drawing>
          </mc:Choice>
          <mc:Fallback>
            <w:pict>
              <v:group w14:anchorId="47BDA11E" id="Groupe 210" o:spid="_x0000_s1034" style="position:absolute;left:0;text-align:left;margin-left:-70.9pt;margin-top:45.5pt;width:571.9pt;height:249.4pt;z-index:252282944" coordsize="72628,31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">
                <v:group id="Groupe 358" o:spid="_x0000_s1035" style="position:absolute;top:425;width:23082;height:27591" coordsize="31178,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shape id="Image 353" o:spid="_x0000_s1036" type="#_x0000_t75" alt="Une image contenant personne, téléphone mobile, tenant, téléphone&#10;&#10;Description générée automatiquement" style="position:absolute;width:31178;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">
                    <v:imagedata r:id="rId58" o:title="Une image contenant personne, téléphone mobile, tenant, téléphone&#10;&#10;Description générée automatiquement" croptop="8345f" cropleft="13223f" cropright="20882f"/>
                  </v:shape>
                  <v:shape id="Graphique 356" o:spid="_x0000_s1037" type="#_x0000_t75" style="position:absolute;left:13716;top:4889;width:12807;height:2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">
                    <v:imagedata r:id="rId40" o:title="" croptop="12646f" cropbottom="9230f" cropleft="8805f" cropright="35078f"/>
                  </v:shape>
                  <v:shape id="Image 357" o:spid="_x0000_s1038" type="#_x0000_t75" alt="Une image contenant portable, assis, étoile, sombre&#10;&#10;Description générée automatiquement" style="position:absolute;left:18034;top:2159;width:4699;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">
                    <v:imagedata r:id="rId59" o:title="Une image contenant portable, assis, étoile, sombre&#10;&#10;Description générée automatiquement" croptop="20913f" cropbottom="21548f" cropleft="24019f" cropright="24100f"/>
                  </v:shape>
                </v:group>
                <v:shape id="Graphique 359" o:spid="_x0000_s1039" type="#_x0000_t75" alt="Wi-Fi" style="position:absolute;left:19182;top:705;width:5327;height:3918;rotation:740530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">
                  <v:imagedata r:id="rId41" o:title="Wi-Fi" croptop="16033f" cropbottom="15690f" cropleft="10163f" cropright="9434f"/>
                </v:shape>
                <v:group id="Groupe 363" o:spid="_x0000_s1040" style="position:absolute;left:21265;top:425;width:21228;height:16135" coordorigin="-1086" coordsize="16693,1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Graphique 360" o:spid="_x0000_s1041" type="#_x0000_t75" alt="Bluetooth" style="position:absolute;left:212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">
                    <v:imagedata r:id="rId42" o:title="Bluetooth"/>
                  </v:shape>
                  <v:shape id="_x0000_s1042" type="#_x0000_t202" style="position:absolute;left:-1086;top:7761;width:16692;height:5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6338A2B6" w14:textId="24C62239" w:rsidR="00267864" w:rsidRPr="008D79E2" w:rsidRDefault="00267864">
                          <w:pPr>
                            <w:rPr>
                              <w:b/>
                              <w:bCs/>
                              <w:color w:val="9CC2E5" w:themeColor="accent5" w:themeTint="99"/>
                              <w:sz w:val="32"/>
                              <w:szCs w:val="32"/>
                              <w:lang w:val="fr-CH"/>
                            </w:rPr>
                          </w:pPr>
                        </w:p>
                        <w:p w14:paraId="0EC7184E" w14:textId="77777777" w:rsidR="00267864" w:rsidRDefault="00267864"/>
                        <w:p w14:paraId="06FC294D" w14:textId="77777777" w:rsidR="00267864" w:rsidRPr="008D79E2" w:rsidRDefault="00267864">
                          <w:pPr>
                            <w:rPr>
                              <w:b/>
                              <w:bCs/>
                              <w:color w:val="9CC2E5" w:themeColor="accent5" w:themeTint="99"/>
                              <w:sz w:val="32"/>
                              <w:szCs w:val="32"/>
                              <w:lang w:val="fr-CH"/>
                            </w:rPr>
                          </w:pPr>
                        </w:p>
                        <w:p w14:paraId="12C934F5" w14:textId="77777777" w:rsidR="00267864" w:rsidRDefault="00267864"/>
                        <w:p w14:paraId="4C016781" w14:textId="77777777" w:rsidR="00267864" w:rsidRPr="008D79E2" w:rsidRDefault="00267864">
                          <w:pPr>
                            <w:rPr>
                              <w:b/>
                              <w:bCs/>
                              <w:color w:val="9CC2E5" w:themeColor="accent5" w:themeTint="99"/>
                              <w:sz w:val="32"/>
                              <w:szCs w:val="32"/>
                              <w:lang w:val="fr-CH"/>
                            </w:rPr>
                          </w:pPr>
                        </w:p>
                        <w:p w14:paraId="6CECAB28" w14:textId="77777777" w:rsidR="00267864" w:rsidRDefault="00267864"/>
                        <w:p w14:paraId="4E6F21EE" w14:textId="77777777" w:rsidR="00267864" w:rsidRPr="008D79E2" w:rsidRDefault="00267864">
                          <w:pPr>
                            <w:rPr>
                              <w:b/>
                              <w:bCs/>
                              <w:color w:val="9CC2E5" w:themeColor="accent5" w:themeTint="99"/>
                              <w:sz w:val="32"/>
                              <w:szCs w:val="32"/>
                              <w:lang w:val="fr-CH"/>
                            </w:rPr>
                          </w:pPr>
                        </w:p>
                        <w:p w14:paraId="18757FCE" w14:textId="77777777" w:rsidR="00267864" w:rsidRDefault="00267864"/>
                        <w:p w14:paraId="6EB4BB3A" w14:textId="77777777" w:rsidR="00267864" w:rsidRPr="008D79E2" w:rsidRDefault="00267864">
                          <w:pPr>
                            <w:rPr>
                              <w:b/>
                              <w:bCs/>
                              <w:color w:val="9CC2E5" w:themeColor="accent5" w:themeTint="99"/>
                              <w:sz w:val="32"/>
                              <w:szCs w:val="32"/>
                              <w:lang w:val="fr-CH"/>
                            </w:rPr>
                          </w:pPr>
                        </w:p>
                        <w:p w14:paraId="267FA585" w14:textId="77777777" w:rsidR="00267864" w:rsidRDefault="00267864"/>
                        <w:p w14:paraId="09FDA621" w14:textId="77777777" w:rsidR="00267864" w:rsidRPr="008D79E2" w:rsidRDefault="00267864">
                          <w:pPr>
                            <w:rPr>
                              <w:b/>
                              <w:bCs/>
                              <w:color w:val="9CC2E5" w:themeColor="accent5" w:themeTint="99"/>
                              <w:sz w:val="32"/>
                              <w:szCs w:val="32"/>
                              <w:lang w:val="fr-CH"/>
                            </w:rPr>
                          </w:pPr>
                        </w:p>
                        <w:p w14:paraId="62DAE60D" w14:textId="77777777" w:rsidR="00267864" w:rsidRDefault="00267864"/>
                        <w:p w14:paraId="02B8650E" w14:textId="77777777" w:rsidR="00267864" w:rsidRPr="008D79E2" w:rsidRDefault="00267864">
                          <w:pPr>
                            <w:rPr>
                              <w:b/>
                              <w:bCs/>
                              <w:color w:val="9CC2E5" w:themeColor="accent5" w:themeTint="99"/>
                              <w:sz w:val="32"/>
                              <w:szCs w:val="32"/>
                              <w:lang w:val="fr-CH"/>
                            </w:rPr>
                          </w:pPr>
                        </w:p>
                        <w:p w14:paraId="770985E0" w14:textId="77777777" w:rsidR="00267864" w:rsidRDefault="00267864"/>
                        <w:p w14:paraId="4361E0A2" w14:textId="77777777" w:rsidR="00267864" w:rsidRPr="008D79E2" w:rsidRDefault="00267864">
                          <w:pPr>
                            <w:rPr>
                              <w:b/>
                              <w:bCs/>
                              <w:color w:val="9CC2E5" w:themeColor="accent5" w:themeTint="99"/>
                              <w:sz w:val="32"/>
                              <w:szCs w:val="32"/>
                              <w:lang w:val="fr-CH"/>
                            </w:rPr>
                          </w:pPr>
                        </w:p>
                        <w:p w14:paraId="1CF373CE" w14:textId="77777777" w:rsidR="00267864" w:rsidRDefault="00267864"/>
                        <w:p w14:paraId="15674A33" w14:textId="42AE6E38" w:rsidR="00267864" w:rsidRPr="008D79E2" w:rsidRDefault="00267864">
                          <w:pPr>
                            <w:rPr>
                              <w:b/>
                              <w:bCs/>
                              <w:color w:val="9CC2E5" w:themeColor="accent5" w:themeTint="99"/>
                              <w:sz w:val="32"/>
                              <w:szCs w:val="32"/>
                              <w:lang w:val="fr-CH"/>
                            </w:rPr>
                          </w:pPr>
                        </w:p>
                        <w:p w14:paraId="36964E29" w14:textId="77777777" w:rsidR="00267864" w:rsidRDefault="00267864"/>
                        <w:p w14:paraId="3F41473F" w14:textId="77777777" w:rsidR="00267864" w:rsidRPr="008D79E2" w:rsidRDefault="00267864">
                          <w:pPr>
                            <w:rPr>
                              <w:b/>
                              <w:bCs/>
                              <w:color w:val="9CC2E5" w:themeColor="accent5" w:themeTint="99"/>
                              <w:sz w:val="32"/>
                              <w:szCs w:val="32"/>
                              <w:lang w:val="fr-CH"/>
                            </w:rPr>
                          </w:pPr>
                        </w:p>
                        <w:p w14:paraId="4657193F" w14:textId="77777777" w:rsidR="00267864" w:rsidRDefault="00267864"/>
                        <w:p w14:paraId="16706C2B" w14:textId="77777777" w:rsidR="00267864" w:rsidRPr="008D79E2" w:rsidRDefault="00267864">
                          <w:pPr>
                            <w:rPr>
                              <w:b/>
                              <w:bCs/>
                              <w:color w:val="9CC2E5" w:themeColor="accent5" w:themeTint="99"/>
                              <w:sz w:val="32"/>
                              <w:szCs w:val="32"/>
                              <w:lang w:val="fr-CH"/>
                            </w:rPr>
                          </w:pPr>
                        </w:p>
                        <w:p w14:paraId="71F25EC5" w14:textId="77777777" w:rsidR="00267864" w:rsidRDefault="00267864"/>
                        <w:p w14:paraId="7A2AB1C2" w14:textId="77777777" w:rsidR="00267864" w:rsidRPr="008D79E2" w:rsidRDefault="00267864">
                          <w:pPr>
                            <w:rPr>
                              <w:b/>
                              <w:bCs/>
                              <w:color w:val="9CC2E5" w:themeColor="accent5" w:themeTint="99"/>
                              <w:sz w:val="32"/>
                              <w:szCs w:val="32"/>
                              <w:lang w:val="fr-CH"/>
                            </w:rPr>
                          </w:pPr>
                        </w:p>
                        <w:p w14:paraId="52F26BF7" w14:textId="77777777" w:rsidR="00267864" w:rsidRDefault="00267864"/>
                        <w:p w14:paraId="46AB2F1F" w14:textId="3924D2C0" w:rsidR="00267864" w:rsidRPr="008D79E2" w:rsidRDefault="00267864">
                          <w:pPr>
                            <w:rPr>
                              <w:b/>
                              <w:bCs/>
                              <w:color w:val="9CC2E5" w:themeColor="accent5" w:themeTint="99"/>
                              <w:sz w:val="32"/>
                              <w:szCs w:val="32"/>
                              <w:lang w:val="fr-CH"/>
                            </w:rPr>
                          </w:pPr>
                        </w:p>
                        <w:p w14:paraId="303B9639" w14:textId="77777777" w:rsidR="00267864" w:rsidRDefault="00267864"/>
                        <w:p w14:paraId="78FEDA00" w14:textId="77777777" w:rsidR="00267864" w:rsidRPr="008D79E2" w:rsidRDefault="00267864">
                          <w:pPr>
                            <w:rPr>
                              <w:b/>
                              <w:bCs/>
                              <w:color w:val="9CC2E5" w:themeColor="accent5" w:themeTint="99"/>
                              <w:sz w:val="32"/>
                              <w:szCs w:val="32"/>
                              <w:lang w:val="fr-CH"/>
                            </w:rPr>
                          </w:pPr>
                        </w:p>
                        <w:p w14:paraId="63FE3546" w14:textId="77777777" w:rsidR="00267864" w:rsidRDefault="00267864"/>
                        <w:p w14:paraId="6E38A233" w14:textId="2A4EA143" w:rsidR="00267864" w:rsidRPr="008D79E2" w:rsidRDefault="00267864">
                          <w:pPr>
                            <w:rPr>
                              <w:b/>
                              <w:bCs/>
                              <w:color w:val="9CC2E5" w:themeColor="accent5" w:themeTint="99"/>
                              <w:sz w:val="32"/>
                              <w:szCs w:val="32"/>
                              <w:lang w:val="fr-CH"/>
                            </w:rPr>
                          </w:pPr>
                        </w:p>
                        <w:p w14:paraId="0DB362B6" w14:textId="77777777" w:rsidR="00267864" w:rsidRDefault="00267864"/>
                        <w:p w14:paraId="0F5958C8" w14:textId="35DE8E0D" w:rsidR="00267864" w:rsidRPr="008D79E2" w:rsidRDefault="00267864">
                          <w:pPr>
                            <w:rPr>
                              <w:b/>
                              <w:bCs/>
                              <w:color w:val="9CC2E5" w:themeColor="accent5" w:themeTint="99"/>
                              <w:sz w:val="32"/>
                              <w:szCs w:val="32"/>
                              <w:lang w:val="fr-CH"/>
                            </w:rPr>
                          </w:pPr>
                        </w:p>
                      </w:txbxContent>
                    </v:textbox>
                  </v:shape>
                </v:group>
                <v:shape id="Graphique 368" o:spid="_x0000_s1043" type="#_x0000_t75" alt="Wi-Fi" style="position:absolute;left:36719;top:9824;width:5480;height:4033;rotation:-35417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">
                  <v:imagedata r:id="rId41" o:title="Wi-Fi" croptop="16033f" cropbottom="15690f" cropleft="10163f" cropright="9434f"/>
                </v:shape>
                <v:shape id="_x0000_s1044" type="#_x0000_t202" style="position:absolute;left:3508;top:27963;width:23811;height:3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" filled="f" stroked="f">
                  <v:textbox>
                    <w:txbxContent>
                      <w:p w14:paraId="70CE8049" w14:textId="7DA9D355" w:rsidR="00267864" w:rsidRPr="00372F63" w:rsidRDefault="00267864" w:rsidP="008D79E2">
                        <w:pPr>
                          <w:rPr>
                            <w:b/>
                            <w:bCs/>
                            <w:sz w:val="32"/>
                            <w:szCs w:val="32"/>
                          </w:rPr>
                        </w:pPr>
                        <w:r w:rsidRPr="00372F63">
                          <w:rPr>
                            <w:b/>
                            <w:bCs/>
                            <w:sz w:val="32"/>
                            <w:szCs w:val="32"/>
                          </w:rPr>
                          <w:t>HYPNOSIA Calibration</w:t>
                        </w:r>
                      </w:p>
                      <w:p w14:paraId="3D1C53CD" w14:textId="77777777" w:rsidR="00267864" w:rsidRDefault="00267864"/>
                      <w:p w14:paraId="623BC9A1" w14:textId="303B7998"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2AB31D4D" w14:textId="77777777" w:rsidR="00267864" w:rsidRDefault="00267864"/>
                      <w:p w14:paraId="3477D775" w14:textId="31E95C70"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2</w:t>
                        </w:r>
                        <w:r>
                          <w:fldChar w:fldCharType="end"/>
                        </w:r>
                        <w:r>
                          <w:t>: MASTER - GATEWAY - SLAVE concept</w:t>
                        </w:r>
                      </w:p>
                      <w:p w14:paraId="74917E17" w14:textId="77777777" w:rsidR="00267864" w:rsidRDefault="00267864"/>
                      <w:p w14:paraId="0C9F295A" w14:textId="0EA109ED"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3</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4</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510211E0" w14:textId="77777777" w:rsidR="00267864" w:rsidRDefault="00267864"/>
                      <w:p w14:paraId="57749058" w14:textId="68FCE7B9"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5</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2DD2753C" w14:textId="77777777" w:rsidR="00267864" w:rsidRDefault="00267864"/>
                      <w:p w14:paraId="7DE83C89" w14:textId="77777777" w:rsidR="00267864" w:rsidRPr="00372F63" w:rsidRDefault="00267864" w:rsidP="008D79E2">
                        <w:pPr>
                          <w:rPr>
                            <w:b/>
                            <w:bCs/>
                            <w:sz w:val="32"/>
                            <w:szCs w:val="32"/>
                          </w:rPr>
                        </w:pPr>
                        <w:r w:rsidRPr="00372F63">
                          <w:rPr>
                            <w:b/>
                            <w:bCs/>
                            <w:sz w:val="32"/>
                            <w:szCs w:val="32"/>
                          </w:rPr>
                          <w:t>HYPNOSIA Calibration</w:t>
                        </w:r>
                      </w:p>
                      <w:p w14:paraId="51674762" w14:textId="77777777" w:rsidR="00267864" w:rsidRDefault="00267864"/>
                      <w:p w14:paraId="022A5EEF" w14:textId="742AF589"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6</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2E88B29E" w14:textId="77777777" w:rsidR="00267864" w:rsidRDefault="00267864"/>
                      <w:p w14:paraId="4D392F4B" w14:textId="7ACA31DF"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7</w:t>
                        </w:r>
                        <w:r>
                          <w:fldChar w:fldCharType="end"/>
                        </w:r>
                        <w:r>
                          <w:t>: MASTER - GATEWAY - SLAVE concept</w:t>
                        </w:r>
                      </w:p>
                      <w:p w14:paraId="25D81D33" w14:textId="77777777" w:rsidR="00267864" w:rsidRDefault="00267864"/>
                      <w:p w14:paraId="6EE4F5E8" w14:textId="12CB293B"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8</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9</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60BAB0F4" w14:textId="77777777" w:rsidR="00267864" w:rsidRDefault="00267864"/>
                      <w:p w14:paraId="75235B3A" w14:textId="0469CEAD"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10</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686FB10F" w14:textId="77777777" w:rsidR="00267864" w:rsidRDefault="00267864"/>
                      <w:p w14:paraId="1FE8895B" w14:textId="77777777" w:rsidR="00267864" w:rsidRPr="00372F63" w:rsidRDefault="00267864" w:rsidP="008D79E2">
                        <w:pPr>
                          <w:rPr>
                            <w:b/>
                            <w:bCs/>
                            <w:sz w:val="32"/>
                            <w:szCs w:val="32"/>
                          </w:rPr>
                        </w:pPr>
                        <w:r w:rsidRPr="00372F63">
                          <w:rPr>
                            <w:b/>
                            <w:bCs/>
                            <w:sz w:val="32"/>
                            <w:szCs w:val="32"/>
                          </w:rPr>
                          <w:t>HYPNOSIA Calibration</w:t>
                        </w:r>
                      </w:p>
                      <w:p w14:paraId="36EA3A08" w14:textId="77777777" w:rsidR="00267864" w:rsidRDefault="00267864"/>
                      <w:p w14:paraId="52C113CE" w14:textId="5E400949"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11</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5421A9F0" w14:textId="77777777" w:rsidR="00267864" w:rsidRDefault="00267864"/>
                      <w:p w14:paraId="2A814FCE" w14:textId="406F65FC"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12</w:t>
                        </w:r>
                        <w:r>
                          <w:fldChar w:fldCharType="end"/>
                        </w:r>
                        <w:r>
                          <w:t>: MASTER - GATEWAY - SLAVE concept</w:t>
                        </w:r>
                      </w:p>
                      <w:p w14:paraId="3DDF4FBA" w14:textId="77777777" w:rsidR="00267864" w:rsidRDefault="00267864"/>
                      <w:p w14:paraId="3B026DC2" w14:textId="2D3527E8"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13</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14</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6739877D" w14:textId="77777777" w:rsidR="00267864" w:rsidRDefault="00267864"/>
                      <w:p w14:paraId="250FA259" w14:textId="1E36C375"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15</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63D4054D" w14:textId="77777777" w:rsidR="00267864" w:rsidRDefault="00267864"/>
                      <w:p w14:paraId="57DC3410" w14:textId="77777777" w:rsidR="00267864" w:rsidRPr="00372F63" w:rsidRDefault="00267864" w:rsidP="008D79E2">
                        <w:pPr>
                          <w:rPr>
                            <w:b/>
                            <w:bCs/>
                            <w:sz w:val="32"/>
                            <w:szCs w:val="32"/>
                          </w:rPr>
                        </w:pPr>
                        <w:r w:rsidRPr="00372F63">
                          <w:rPr>
                            <w:b/>
                            <w:bCs/>
                            <w:sz w:val="32"/>
                            <w:szCs w:val="32"/>
                          </w:rPr>
                          <w:t>HYPNOSIA Calibration</w:t>
                        </w:r>
                      </w:p>
                      <w:p w14:paraId="35C62287" w14:textId="77777777" w:rsidR="00267864" w:rsidRDefault="00267864"/>
                      <w:p w14:paraId="0D277148" w14:textId="73188527"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16</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3D31A1A3" w14:textId="77777777" w:rsidR="00267864" w:rsidRDefault="00267864"/>
                      <w:p w14:paraId="3412B2D2" w14:textId="004EBFF7"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17</w:t>
                        </w:r>
                        <w:r>
                          <w:fldChar w:fldCharType="end"/>
                        </w:r>
                        <w:r>
                          <w:t>: MASTER - GATEWAY - SLAVE concept</w:t>
                        </w:r>
                      </w:p>
                      <w:p w14:paraId="4C62FC81" w14:textId="77777777" w:rsidR="00267864" w:rsidRDefault="00267864"/>
                      <w:p w14:paraId="0C7DAF04" w14:textId="617DD32E"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18</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19</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4CAFF13D" w14:textId="77777777" w:rsidR="00267864" w:rsidRDefault="00267864"/>
                      <w:p w14:paraId="14C68143" w14:textId="1AB50FFC" w:rsidR="00267864" w:rsidRPr="003F61EB"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20</w:t>
                        </w:r>
                        <w:r>
                          <w:fldChar w:fldCharType="end"/>
                        </w:r>
                        <w:r>
                          <w:t xml:space="preserve">: MASTER - GATEWAY - SLAVE </w:t>
                        </w:r>
                        <w:proofErr w:type="spellStart"/>
                        <w:r>
                          <w:t>concept</w:t>
                        </w:r>
                        <w:r w:rsidRPr="003F61EB">
                          <w:rPr>
                            <w:b/>
                            <w:bCs/>
                            <w:sz w:val="32"/>
                            <w:szCs w:val="32"/>
                          </w:rPr>
                          <w:t>HYPNOSIA</w:t>
                        </w:r>
                        <w:proofErr w:type="spellEnd"/>
                        <w:r w:rsidRPr="003F61EB">
                          <w:rPr>
                            <w:b/>
                            <w:bCs/>
                            <w:sz w:val="32"/>
                            <w:szCs w:val="32"/>
                          </w:rPr>
                          <w:t xml:space="preserve"> Calibration</w:t>
                        </w:r>
                      </w:p>
                      <w:p w14:paraId="1E59A17D" w14:textId="77777777" w:rsidR="00267864" w:rsidRDefault="00267864"/>
                      <w:p w14:paraId="02C7ACE1" w14:textId="660B68AA"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21</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413FD934" w14:textId="77777777" w:rsidR="00267864" w:rsidRDefault="00267864"/>
                      <w:p w14:paraId="497C72D7" w14:textId="443C5427"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22</w:t>
                        </w:r>
                        <w:r>
                          <w:fldChar w:fldCharType="end"/>
                        </w:r>
                        <w:r>
                          <w:t>: MASTER - GATEWAY - SLAVE concept</w:t>
                        </w:r>
                      </w:p>
                      <w:p w14:paraId="464E6F82" w14:textId="77777777" w:rsidR="00267864" w:rsidRDefault="00267864"/>
                      <w:p w14:paraId="4A189A0E" w14:textId="4C0CFD3E"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23</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24</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2CDADE08" w14:textId="77777777" w:rsidR="00267864" w:rsidRDefault="00267864"/>
                      <w:p w14:paraId="6384B5AA" w14:textId="3453BAAD"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25</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753A3603" w14:textId="77777777" w:rsidR="00267864" w:rsidRDefault="00267864"/>
                      <w:p w14:paraId="55370993" w14:textId="77777777" w:rsidR="00267864" w:rsidRPr="00372F63" w:rsidRDefault="00267864" w:rsidP="008D79E2">
                        <w:pPr>
                          <w:rPr>
                            <w:b/>
                            <w:bCs/>
                            <w:sz w:val="32"/>
                            <w:szCs w:val="32"/>
                          </w:rPr>
                        </w:pPr>
                        <w:r w:rsidRPr="00372F63">
                          <w:rPr>
                            <w:b/>
                            <w:bCs/>
                            <w:sz w:val="32"/>
                            <w:szCs w:val="32"/>
                          </w:rPr>
                          <w:t>HYPNOSIA Calibration</w:t>
                        </w:r>
                      </w:p>
                      <w:p w14:paraId="3B77293D" w14:textId="77777777" w:rsidR="00267864" w:rsidRDefault="00267864"/>
                      <w:p w14:paraId="6575E505" w14:textId="6266286B"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26</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76DFE52D" w14:textId="77777777" w:rsidR="00267864" w:rsidRDefault="00267864"/>
                      <w:p w14:paraId="0667F2ED" w14:textId="04C7C475"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27</w:t>
                        </w:r>
                        <w:r>
                          <w:fldChar w:fldCharType="end"/>
                        </w:r>
                        <w:r>
                          <w:t>: MASTER - GATEWAY - SLAVE concept</w:t>
                        </w:r>
                      </w:p>
                      <w:p w14:paraId="5CDF2013" w14:textId="77777777" w:rsidR="00267864" w:rsidRDefault="00267864"/>
                      <w:p w14:paraId="76DE58A8" w14:textId="62431933"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28</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29</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4AFC2A7A" w14:textId="77777777" w:rsidR="00267864" w:rsidRDefault="00267864"/>
                      <w:p w14:paraId="46F6777E" w14:textId="17654937"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30</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7852E932" w14:textId="77777777" w:rsidR="00267864" w:rsidRDefault="00267864"/>
                      <w:p w14:paraId="66492281" w14:textId="1FC92DDC" w:rsidR="00267864" w:rsidRPr="00372F63" w:rsidRDefault="00267864" w:rsidP="008D79E2">
                        <w:pPr>
                          <w:rPr>
                            <w:b/>
                            <w:bCs/>
                            <w:sz w:val="32"/>
                            <w:szCs w:val="32"/>
                          </w:rPr>
                        </w:pPr>
                        <w:r w:rsidRPr="00372F63">
                          <w:rPr>
                            <w:b/>
                            <w:bCs/>
                            <w:sz w:val="32"/>
                            <w:szCs w:val="32"/>
                          </w:rPr>
                          <w:t>HYPNOSIA Calibration</w:t>
                        </w:r>
                      </w:p>
                      <w:p w14:paraId="1EBD93F2" w14:textId="77777777" w:rsidR="00267864" w:rsidRDefault="00267864"/>
                      <w:p w14:paraId="69E15FA9" w14:textId="3910247A"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31</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061FD1CE" w14:textId="77777777" w:rsidR="00267864" w:rsidRDefault="00267864"/>
                      <w:p w14:paraId="0DC08589" w14:textId="03BFA649" w:rsidR="00267864" w:rsidRPr="00F76624" w:rsidRDefault="00267864" w:rsidP="0081752D">
                        <w:pPr>
                          <w:pStyle w:val="Lgende"/>
                          <w:rPr>
                            <w:noProof/>
                          </w:rPr>
                        </w:pPr>
                        <w:r>
                          <w:t xml:space="preserve">Figure </w:t>
                        </w:r>
                        <w:r>
                          <w:fldChar w:fldCharType="begin"/>
                        </w:r>
                        <w:r>
                          <w:instrText xml:space="preserve"> SEQ Figure \* ARABIC </w:instrText>
                        </w:r>
                        <w:r>
                          <w:fldChar w:fldCharType="separate"/>
                        </w:r>
                        <w:r w:rsidR="00827C2A">
                          <w:rPr>
                            <w:noProof/>
                          </w:rPr>
                          <w:t>32</w:t>
                        </w:r>
                        <w:r>
                          <w:fldChar w:fldCharType="end"/>
                        </w:r>
                        <w:r>
                          <w:t>: MASTER - GATEWAY - SLAVE concept</w:t>
                        </w:r>
                      </w:p>
                      <w:p w14:paraId="2DCF8700" w14:textId="77777777" w:rsidR="00267864" w:rsidRDefault="00267864"/>
                      <w:p w14:paraId="0D7AE79D" w14:textId="034557B6" w:rsidR="00267864" w:rsidRPr="00372F63"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33</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34</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p>
                      <w:p w14:paraId="3F1438FE" w14:textId="77777777" w:rsidR="00267864" w:rsidRDefault="00267864"/>
                      <w:p w14:paraId="05DB42A4" w14:textId="032EBC20" w:rsidR="00267864" w:rsidRPr="009A7E0A" w:rsidRDefault="00267864" w:rsidP="008D79E2">
                        <w:pPr>
                          <w:rPr>
                            <w:b/>
                            <w:bCs/>
                            <w:sz w:val="32"/>
                            <w:szCs w:val="32"/>
                          </w:rPr>
                        </w:pPr>
                        <w:r>
                          <w:t xml:space="preserve">Figure </w:t>
                        </w:r>
                        <w:r>
                          <w:fldChar w:fldCharType="begin"/>
                        </w:r>
                        <w:r>
                          <w:instrText xml:space="preserve"> SEQ Figure \* ARABIC </w:instrText>
                        </w:r>
                        <w:r>
                          <w:fldChar w:fldCharType="separate"/>
                        </w:r>
                        <w:r w:rsidR="00827C2A">
                          <w:rPr>
                            <w:noProof/>
                          </w:rPr>
                          <w:t>35</w:t>
                        </w:r>
                        <w:r>
                          <w:fldChar w:fldCharType="end"/>
                        </w:r>
                        <w:r>
                          <w:t xml:space="preserve">: MASTER - GATEWAY - SLAVE </w:t>
                        </w:r>
                        <w:proofErr w:type="spellStart"/>
                        <w:r>
                          <w:t>concept</w:t>
                        </w:r>
                        <w:r w:rsidRPr="009A7E0A">
                          <w:rPr>
                            <w:b/>
                            <w:bCs/>
                            <w:sz w:val="32"/>
                            <w:szCs w:val="32"/>
                          </w:rPr>
                          <w:t>HYPNOSIA</w:t>
                        </w:r>
                        <w:proofErr w:type="spellEnd"/>
                        <w:r w:rsidRPr="009A7E0A">
                          <w:rPr>
                            <w:b/>
                            <w:bCs/>
                            <w:sz w:val="32"/>
                            <w:szCs w:val="32"/>
                          </w:rPr>
                          <w:t xml:space="preserve"> Calibration</w:t>
                        </w:r>
                      </w:p>
                      <w:p w14:paraId="4798434D" w14:textId="77777777" w:rsidR="00267864" w:rsidRDefault="00267864"/>
                      <w:p w14:paraId="002EBB98" w14:textId="375AC3E1" w:rsidR="00267864" w:rsidRPr="00372F63" w:rsidRDefault="00267864" w:rsidP="008D79E2">
                        <w:pPr>
                          <w:rPr>
                            <w:b/>
                            <w:bCs/>
                            <w:sz w:val="32"/>
                            <w:szCs w:val="32"/>
                          </w:rPr>
                        </w:pPr>
                        <w:r w:rsidRPr="00372F63">
                          <w:rPr>
                            <w:b/>
                            <w:bCs/>
                            <w:sz w:val="32"/>
                            <w:szCs w:val="32"/>
                          </w:rPr>
                          <w:t>HYPNOSIA Calibration</w:t>
                        </w:r>
                      </w:p>
                      <w:p w14:paraId="1BDF6C9F" w14:textId="77777777" w:rsidR="00267864" w:rsidRDefault="00267864"/>
                      <w:p w14:paraId="6556BE4B" w14:textId="4CAD120A" w:rsidR="00267864" w:rsidRPr="00372F63" w:rsidRDefault="00267864" w:rsidP="008D79E2">
                        <w:pPr>
                          <w:rPr>
                            <w:b/>
                            <w:bCs/>
                            <w:sz w:val="32"/>
                            <w:szCs w:val="32"/>
                          </w:rPr>
                        </w:pPr>
                        <w:bookmarkStart w:id="6" w:name="_Toc48661416"/>
                        <w:r>
                          <w:t xml:space="preserve">Figure </w:t>
                        </w:r>
                        <w:r>
                          <w:fldChar w:fldCharType="begin"/>
                        </w:r>
                        <w:r>
                          <w:instrText xml:space="preserve"> SEQ Figure \* ARABIC </w:instrText>
                        </w:r>
                        <w:r>
                          <w:fldChar w:fldCharType="separate"/>
                        </w:r>
                        <w:r w:rsidR="00827C2A">
                          <w:rPr>
                            <w:noProof/>
                          </w:rPr>
                          <w:t>36</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bookmarkEnd w:id="6"/>
                      </w:p>
                      <w:p w14:paraId="4BCF23C1" w14:textId="77777777" w:rsidR="00267864" w:rsidRDefault="00267864"/>
                      <w:p w14:paraId="649B7B27" w14:textId="1FEE9218" w:rsidR="00267864" w:rsidRPr="00F76624" w:rsidRDefault="00267864" w:rsidP="0081752D">
                        <w:pPr>
                          <w:pStyle w:val="Lgende"/>
                          <w:rPr>
                            <w:noProof/>
                          </w:rPr>
                        </w:pPr>
                        <w:bookmarkStart w:id="7" w:name="_Toc48661417"/>
                        <w:r>
                          <w:t xml:space="preserve">Figure </w:t>
                        </w:r>
                        <w:r>
                          <w:fldChar w:fldCharType="begin"/>
                        </w:r>
                        <w:r>
                          <w:instrText xml:space="preserve"> SEQ Figure \* ARABIC </w:instrText>
                        </w:r>
                        <w:r>
                          <w:fldChar w:fldCharType="separate"/>
                        </w:r>
                        <w:r w:rsidR="00827C2A">
                          <w:rPr>
                            <w:noProof/>
                          </w:rPr>
                          <w:t>37</w:t>
                        </w:r>
                        <w:r>
                          <w:fldChar w:fldCharType="end"/>
                        </w:r>
                        <w:r>
                          <w:t>: MASTER - GATEWAY - SLAVE concept</w:t>
                        </w:r>
                        <w:bookmarkEnd w:id="7"/>
                      </w:p>
                      <w:p w14:paraId="3BD0716B" w14:textId="77777777" w:rsidR="00267864" w:rsidRDefault="00267864"/>
                      <w:p w14:paraId="32866A8B" w14:textId="53A85BD8" w:rsidR="00267864" w:rsidRPr="00372F63" w:rsidRDefault="00267864" w:rsidP="008D79E2">
                        <w:pPr>
                          <w:rPr>
                            <w:b/>
                            <w:bCs/>
                            <w:sz w:val="32"/>
                            <w:szCs w:val="32"/>
                          </w:rPr>
                        </w:pPr>
                        <w:bookmarkStart w:id="8" w:name="_Toc48661418"/>
                        <w:r>
                          <w:t xml:space="preserve">Figure </w:t>
                        </w:r>
                        <w:r>
                          <w:fldChar w:fldCharType="begin"/>
                        </w:r>
                        <w:r>
                          <w:instrText xml:space="preserve"> SEQ Figure \* ARABIC </w:instrText>
                        </w:r>
                        <w:r>
                          <w:fldChar w:fldCharType="separate"/>
                        </w:r>
                        <w:r w:rsidR="00827C2A">
                          <w:rPr>
                            <w:noProof/>
                          </w:rPr>
                          <w:t>38</w:t>
                        </w:r>
                        <w:r>
                          <w:fldChar w:fldCharType="end"/>
                        </w:r>
                        <w:r>
                          <w:t xml:space="preserve">: Block diagram with MASTER – GATEWAY – SLAVE </w:t>
                        </w:r>
                        <w:proofErr w:type="spellStart"/>
                        <w:r>
                          <w:t>conceptFigure</w:t>
                        </w:r>
                        <w:proofErr w:type="spellEnd"/>
                        <w:r>
                          <w:t xml:space="preserve"> </w:t>
                        </w:r>
                        <w:r>
                          <w:fldChar w:fldCharType="begin"/>
                        </w:r>
                        <w:r>
                          <w:instrText xml:space="preserve"> SEQ Figure \* ARABIC </w:instrText>
                        </w:r>
                        <w:r>
                          <w:fldChar w:fldCharType="separate"/>
                        </w:r>
                        <w:r w:rsidR="00827C2A">
                          <w:rPr>
                            <w:noProof/>
                          </w:rPr>
                          <w:t>39</w:t>
                        </w:r>
                        <w:r>
                          <w:fldChar w:fldCharType="end"/>
                        </w:r>
                        <w:r>
                          <w:t xml:space="preserve">: MASTER - GATEWAY - SLAVE </w:t>
                        </w:r>
                        <w:proofErr w:type="spellStart"/>
                        <w:r>
                          <w:t>concept</w:t>
                        </w:r>
                        <w:r w:rsidRPr="00372F63">
                          <w:rPr>
                            <w:b/>
                            <w:bCs/>
                            <w:sz w:val="32"/>
                            <w:szCs w:val="32"/>
                          </w:rPr>
                          <w:t>HYPNOSIA</w:t>
                        </w:r>
                        <w:proofErr w:type="spellEnd"/>
                        <w:r w:rsidRPr="00372F63">
                          <w:rPr>
                            <w:b/>
                            <w:bCs/>
                            <w:sz w:val="32"/>
                            <w:szCs w:val="32"/>
                          </w:rPr>
                          <w:t xml:space="preserve"> Calibration</w:t>
                        </w:r>
                        <w:bookmarkEnd w:id="8"/>
                      </w:p>
                      <w:p w14:paraId="69B217DE" w14:textId="77777777" w:rsidR="00267864" w:rsidRDefault="00267864"/>
                      <w:p w14:paraId="1FACF1C9" w14:textId="063997E3" w:rsidR="00267864" w:rsidRPr="00067F11" w:rsidRDefault="00267864" w:rsidP="008D79E2">
                        <w:pPr>
                          <w:rPr>
                            <w:b/>
                            <w:bCs/>
                            <w:sz w:val="32"/>
                            <w:szCs w:val="32"/>
                            <w:lang w:val="fr-CH"/>
                          </w:rPr>
                        </w:pPr>
                        <w:bookmarkStart w:id="9" w:name="_Toc48661419"/>
                        <w:r>
                          <w:t xml:space="preserve">Figure </w:t>
                        </w:r>
                        <w:r>
                          <w:fldChar w:fldCharType="begin"/>
                        </w:r>
                        <w:r>
                          <w:instrText xml:space="preserve"> SEQ Figure \* ARABIC </w:instrText>
                        </w:r>
                        <w:r>
                          <w:fldChar w:fldCharType="separate"/>
                        </w:r>
                        <w:r w:rsidR="00827C2A">
                          <w:rPr>
                            <w:noProof/>
                          </w:rPr>
                          <w:t>40</w:t>
                        </w:r>
                        <w:r>
                          <w:fldChar w:fldCharType="end"/>
                        </w:r>
                        <w:r>
                          <w:t>: MASTER - GATEWAY - SLAVE concept</w:t>
                        </w:r>
                        <w:r w:rsidRPr="00067F11">
                          <w:rPr>
                            <w:b/>
                            <w:bCs/>
                            <w:sz w:val="32"/>
                            <w:szCs w:val="32"/>
                            <w:lang w:val="fr-CH"/>
                          </w:rPr>
                          <w:t>HYPNOSIA Calibration</w:t>
                        </w:r>
                        <w:bookmarkEnd w:id="9"/>
                      </w:p>
                    </w:txbxContent>
                  </v:textbox>
                </v:shape>
                <v:shape id="_x0000_s1045" type="#_x0000_t202" style="position:absolute;left:46145;top:27963;width:23810;height:3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43454228" w14:textId="13E4830A" w:rsidR="00267864" w:rsidRPr="00372F63" w:rsidRDefault="00267864" w:rsidP="008D79E2">
                        <w:pPr>
                          <w:rPr>
                            <w:b/>
                            <w:bCs/>
                            <w:sz w:val="32"/>
                            <w:szCs w:val="32"/>
                            <w:lang w:val="it-IT"/>
                          </w:rPr>
                        </w:pPr>
                        <w:r w:rsidRPr="00372F63">
                          <w:rPr>
                            <w:b/>
                            <w:bCs/>
                            <w:sz w:val="32"/>
                            <w:szCs w:val="32"/>
                            <w:lang w:val="it-IT"/>
                          </w:rPr>
                          <w:t>HYPNOSIA Controller</w:t>
                        </w:r>
                      </w:p>
                      <w:p w14:paraId="5307D5F7" w14:textId="77777777" w:rsidR="00267864" w:rsidRPr="00372F63" w:rsidRDefault="00267864">
                        <w:pPr>
                          <w:rPr>
                            <w:lang w:val="it-IT"/>
                          </w:rPr>
                        </w:pPr>
                      </w:p>
                      <w:p w14:paraId="6EA851F9" w14:textId="77777777" w:rsidR="00267864" w:rsidRPr="00372F63" w:rsidRDefault="00267864" w:rsidP="008D79E2">
                        <w:pPr>
                          <w:rPr>
                            <w:b/>
                            <w:bCs/>
                            <w:sz w:val="32"/>
                            <w:szCs w:val="32"/>
                            <w:lang w:val="it-IT"/>
                          </w:rPr>
                        </w:pPr>
                        <w:r w:rsidRPr="00372F63">
                          <w:rPr>
                            <w:b/>
                            <w:bCs/>
                            <w:sz w:val="32"/>
                            <w:szCs w:val="32"/>
                            <w:lang w:val="it-IT"/>
                          </w:rPr>
                          <w:t>HYPNOSIA Controller</w:t>
                        </w:r>
                      </w:p>
                      <w:p w14:paraId="4A5DB737" w14:textId="77777777" w:rsidR="00267864" w:rsidRPr="00372F63" w:rsidRDefault="00267864">
                        <w:pPr>
                          <w:rPr>
                            <w:lang w:val="it-IT"/>
                          </w:rPr>
                        </w:pPr>
                      </w:p>
                      <w:p w14:paraId="084A9944" w14:textId="77777777" w:rsidR="00267864" w:rsidRPr="00372F63" w:rsidRDefault="00267864" w:rsidP="008D79E2">
                        <w:pPr>
                          <w:rPr>
                            <w:b/>
                            <w:bCs/>
                            <w:sz w:val="32"/>
                            <w:szCs w:val="32"/>
                            <w:lang w:val="it-IT"/>
                          </w:rPr>
                        </w:pPr>
                        <w:r w:rsidRPr="00372F63">
                          <w:rPr>
                            <w:b/>
                            <w:bCs/>
                            <w:sz w:val="32"/>
                            <w:szCs w:val="32"/>
                            <w:lang w:val="it-IT"/>
                          </w:rPr>
                          <w:t>HYPNOSIA Controller</w:t>
                        </w:r>
                      </w:p>
                      <w:p w14:paraId="30E688D7" w14:textId="77777777" w:rsidR="00267864" w:rsidRPr="00372F63" w:rsidRDefault="00267864">
                        <w:pPr>
                          <w:rPr>
                            <w:lang w:val="it-IT"/>
                          </w:rPr>
                        </w:pPr>
                      </w:p>
                      <w:p w14:paraId="171C705B" w14:textId="77777777" w:rsidR="00267864" w:rsidRPr="00372F63" w:rsidRDefault="00267864" w:rsidP="008D79E2">
                        <w:pPr>
                          <w:rPr>
                            <w:b/>
                            <w:bCs/>
                            <w:sz w:val="32"/>
                            <w:szCs w:val="32"/>
                            <w:lang w:val="it-IT"/>
                          </w:rPr>
                        </w:pPr>
                        <w:r w:rsidRPr="00372F63">
                          <w:rPr>
                            <w:b/>
                            <w:bCs/>
                            <w:sz w:val="32"/>
                            <w:szCs w:val="32"/>
                            <w:lang w:val="it-IT"/>
                          </w:rPr>
                          <w:t>HYPNOSIA Controller</w:t>
                        </w:r>
                      </w:p>
                      <w:p w14:paraId="390F1B24" w14:textId="77777777" w:rsidR="00267864" w:rsidRPr="009A7E0A" w:rsidRDefault="00267864">
                        <w:pPr>
                          <w:rPr>
                            <w:lang w:val="it-IT"/>
                          </w:rPr>
                        </w:pPr>
                      </w:p>
                      <w:p w14:paraId="139103E1" w14:textId="77777777" w:rsidR="00267864" w:rsidRPr="00372F63" w:rsidRDefault="00267864" w:rsidP="008D79E2">
                        <w:pPr>
                          <w:rPr>
                            <w:b/>
                            <w:bCs/>
                            <w:sz w:val="32"/>
                            <w:szCs w:val="32"/>
                            <w:lang w:val="it-IT"/>
                          </w:rPr>
                        </w:pPr>
                        <w:r w:rsidRPr="009A7E0A">
                          <w:rPr>
                            <w:lang w:val="it-IT"/>
                          </w:rPr>
                          <w:t xml:space="preserve">Figure 4: MASTER - GATEWAY - SLAVE </w:t>
                        </w:r>
                        <w:proofErr w:type="spellStart"/>
                        <w:r w:rsidRPr="009A7E0A">
                          <w:rPr>
                            <w:lang w:val="it-IT"/>
                          </w:rPr>
                          <w:t>concept</w:t>
                        </w:r>
                        <w:r w:rsidRPr="00372F63">
                          <w:rPr>
                            <w:b/>
                            <w:bCs/>
                            <w:sz w:val="32"/>
                            <w:szCs w:val="32"/>
                            <w:lang w:val="it-IT"/>
                          </w:rPr>
                          <w:t>HYPNOSIA</w:t>
                        </w:r>
                        <w:proofErr w:type="spellEnd"/>
                        <w:r w:rsidRPr="00372F63">
                          <w:rPr>
                            <w:b/>
                            <w:bCs/>
                            <w:sz w:val="32"/>
                            <w:szCs w:val="32"/>
                            <w:lang w:val="it-IT"/>
                          </w:rPr>
                          <w:t xml:space="preserve"> Controller</w:t>
                        </w:r>
                      </w:p>
                      <w:p w14:paraId="3D4E9360" w14:textId="77777777" w:rsidR="00267864" w:rsidRPr="00372F63" w:rsidRDefault="00267864">
                        <w:pPr>
                          <w:rPr>
                            <w:lang w:val="it-IT"/>
                          </w:rPr>
                        </w:pPr>
                      </w:p>
                      <w:p w14:paraId="0A788C0A" w14:textId="77777777" w:rsidR="00267864" w:rsidRPr="00372F63" w:rsidRDefault="00267864" w:rsidP="008D79E2">
                        <w:pPr>
                          <w:rPr>
                            <w:b/>
                            <w:bCs/>
                            <w:sz w:val="32"/>
                            <w:szCs w:val="32"/>
                            <w:lang w:val="it-IT"/>
                          </w:rPr>
                        </w:pPr>
                        <w:r w:rsidRPr="00372F63">
                          <w:rPr>
                            <w:b/>
                            <w:bCs/>
                            <w:sz w:val="32"/>
                            <w:szCs w:val="32"/>
                            <w:lang w:val="it-IT"/>
                          </w:rPr>
                          <w:t>HYPNOSIA Controller</w:t>
                        </w:r>
                      </w:p>
                      <w:p w14:paraId="4DA11E05" w14:textId="77777777" w:rsidR="00267864" w:rsidRPr="00372F63" w:rsidRDefault="00267864">
                        <w:pPr>
                          <w:rPr>
                            <w:lang w:val="it-IT"/>
                          </w:rPr>
                        </w:pPr>
                      </w:p>
                      <w:p w14:paraId="39097D1C" w14:textId="77777777" w:rsidR="00267864" w:rsidRPr="00372F63" w:rsidRDefault="00267864" w:rsidP="008D79E2">
                        <w:pPr>
                          <w:rPr>
                            <w:b/>
                            <w:bCs/>
                            <w:sz w:val="32"/>
                            <w:szCs w:val="32"/>
                            <w:lang w:val="it-IT"/>
                          </w:rPr>
                        </w:pPr>
                        <w:r w:rsidRPr="00372F63">
                          <w:rPr>
                            <w:b/>
                            <w:bCs/>
                            <w:sz w:val="32"/>
                            <w:szCs w:val="32"/>
                            <w:lang w:val="it-IT"/>
                          </w:rPr>
                          <w:t>HYPNOSIA Controller</w:t>
                        </w:r>
                      </w:p>
                      <w:p w14:paraId="3C11661A" w14:textId="77777777" w:rsidR="00267864" w:rsidRPr="00372F63" w:rsidRDefault="00267864">
                        <w:pPr>
                          <w:rPr>
                            <w:lang w:val="it-IT"/>
                          </w:rPr>
                        </w:pPr>
                      </w:p>
                      <w:p w14:paraId="0286BF80" w14:textId="77777777" w:rsidR="00267864" w:rsidRPr="00372F63" w:rsidRDefault="00267864" w:rsidP="008D79E2">
                        <w:pPr>
                          <w:rPr>
                            <w:b/>
                            <w:bCs/>
                            <w:sz w:val="32"/>
                            <w:szCs w:val="32"/>
                            <w:lang w:val="it-IT"/>
                          </w:rPr>
                        </w:pPr>
                        <w:r w:rsidRPr="00372F63">
                          <w:rPr>
                            <w:b/>
                            <w:bCs/>
                            <w:sz w:val="32"/>
                            <w:szCs w:val="32"/>
                            <w:lang w:val="it-IT"/>
                          </w:rPr>
                          <w:t>HYPNOSIA Controller</w:t>
                        </w:r>
                      </w:p>
                      <w:p w14:paraId="066D52FE" w14:textId="77777777" w:rsidR="00267864" w:rsidRPr="003F61EB" w:rsidRDefault="00267864">
                        <w:pPr>
                          <w:rPr>
                            <w:lang w:val="it-IT"/>
                          </w:rPr>
                        </w:pPr>
                      </w:p>
                      <w:p w14:paraId="2B158450" w14:textId="77777777" w:rsidR="00267864" w:rsidRPr="003F61EB" w:rsidRDefault="00267864" w:rsidP="00502A97">
                        <w:pPr>
                          <w:pStyle w:val="Lgende"/>
                          <w:rPr>
                            <w:noProof/>
                            <w:lang w:val="it-IT"/>
                          </w:rPr>
                        </w:pPr>
                        <w:r w:rsidRPr="003F61EB">
                          <w:rPr>
                            <w:lang w:val="it-IT"/>
                          </w:rPr>
                          <w:t>Figure 4: MASTER - GATEWAY - SLAVE concept</w:t>
                        </w:r>
                      </w:p>
                      <w:p w14:paraId="7381B7B5" w14:textId="77777777" w:rsidR="00267864" w:rsidRPr="003F61EB" w:rsidRDefault="00267864">
                        <w:pPr>
                          <w:rPr>
                            <w:lang w:val="it-IT"/>
                          </w:rPr>
                        </w:pPr>
                      </w:p>
                      <w:p w14:paraId="527196B9" w14:textId="77777777" w:rsidR="00267864" w:rsidRPr="003F61EB" w:rsidRDefault="00267864" w:rsidP="00FC32D6">
                        <w:pPr>
                          <w:pStyle w:val="Lgende"/>
                          <w:rPr>
                            <w:noProof/>
                            <w:lang w:val="it-IT"/>
                          </w:rPr>
                        </w:pPr>
                        <w:r w:rsidRPr="003F61EB">
                          <w:rPr>
                            <w:lang w:val="it-IT"/>
                          </w:rPr>
                          <w:t xml:space="preserve">Figure 5: </w:t>
                        </w:r>
                        <w:proofErr w:type="spellStart"/>
                        <w:r w:rsidRPr="003F61EB">
                          <w:rPr>
                            <w:lang w:val="it-IT"/>
                          </w:rPr>
                          <w:t>Block</w:t>
                        </w:r>
                        <w:proofErr w:type="spellEnd"/>
                        <w:r w:rsidRPr="003F61EB">
                          <w:rPr>
                            <w:lang w:val="it-IT"/>
                          </w:rPr>
                          <w:t xml:space="preserve"> diagram5</w:t>
                        </w:r>
                      </w:p>
                      <w:p w14:paraId="6AB01218" w14:textId="77777777" w:rsidR="00267864" w:rsidRPr="00372F63" w:rsidRDefault="00267864" w:rsidP="008D79E2">
                        <w:pPr>
                          <w:rPr>
                            <w:b/>
                            <w:bCs/>
                            <w:sz w:val="32"/>
                            <w:szCs w:val="32"/>
                            <w:lang w:val="it-IT"/>
                          </w:rPr>
                        </w:pPr>
                        <w:r w:rsidRPr="003F61EB">
                          <w:rPr>
                            <w:lang w:val="it-IT"/>
                          </w:rPr>
                          <w:t xml:space="preserve">Figure 4: MASTER - GATEWAY - SLAVE </w:t>
                        </w:r>
                        <w:proofErr w:type="spellStart"/>
                        <w:r w:rsidRPr="003F61EB">
                          <w:rPr>
                            <w:lang w:val="it-IT"/>
                          </w:rPr>
                          <w:t>concept</w:t>
                        </w:r>
                        <w:r w:rsidRPr="00372F63">
                          <w:rPr>
                            <w:b/>
                            <w:bCs/>
                            <w:sz w:val="32"/>
                            <w:szCs w:val="32"/>
                            <w:lang w:val="it-IT"/>
                          </w:rPr>
                          <w:t>HYPNOSIA</w:t>
                        </w:r>
                        <w:proofErr w:type="spellEnd"/>
                        <w:r w:rsidRPr="00372F63">
                          <w:rPr>
                            <w:b/>
                            <w:bCs/>
                            <w:sz w:val="32"/>
                            <w:szCs w:val="32"/>
                            <w:lang w:val="it-IT"/>
                          </w:rPr>
                          <w:t xml:space="preserve"> Controller</w:t>
                        </w:r>
                      </w:p>
                      <w:p w14:paraId="7FB30938" w14:textId="77777777" w:rsidR="00267864" w:rsidRPr="00372F63" w:rsidRDefault="00267864">
                        <w:pPr>
                          <w:rPr>
                            <w:lang w:val="it-IT"/>
                          </w:rPr>
                        </w:pPr>
                      </w:p>
                      <w:p w14:paraId="127595C5" w14:textId="77777777" w:rsidR="00267864" w:rsidRPr="00372F63" w:rsidRDefault="00267864" w:rsidP="008D79E2">
                        <w:pPr>
                          <w:rPr>
                            <w:b/>
                            <w:bCs/>
                            <w:sz w:val="32"/>
                            <w:szCs w:val="32"/>
                            <w:lang w:val="it-IT"/>
                          </w:rPr>
                        </w:pPr>
                        <w:r w:rsidRPr="00372F63">
                          <w:rPr>
                            <w:b/>
                            <w:bCs/>
                            <w:sz w:val="32"/>
                            <w:szCs w:val="32"/>
                            <w:lang w:val="it-IT"/>
                          </w:rPr>
                          <w:t>HYPNOSIA Controller</w:t>
                        </w:r>
                      </w:p>
                      <w:p w14:paraId="43FF53C0" w14:textId="77777777" w:rsidR="00267864" w:rsidRPr="00372F63" w:rsidRDefault="00267864">
                        <w:pPr>
                          <w:rPr>
                            <w:lang w:val="it-IT"/>
                          </w:rPr>
                        </w:pPr>
                      </w:p>
                      <w:p w14:paraId="353CB488" w14:textId="77777777" w:rsidR="00267864" w:rsidRPr="00372F63" w:rsidRDefault="00267864" w:rsidP="008D79E2">
                        <w:pPr>
                          <w:rPr>
                            <w:b/>
                            <w:bCs/>
                            <w:sz w:val="32"/>
                            <w:szCs w:val="32"/>
                            <w:lang w:val="it-IT"/>
                          </w:rPr>
                        </w:pPr>
                        <w:r w:rsidRPr="00372F63">
                          <w:rPr>
                            <w:b/>
                            <w:bCs/>
                            <w:sz w:val="32"/>
                            <w:szCs w:val="32"/>
                            <w:lang w:val="it-IT"/>
                          </w:rPr>
                          <w:t>HYPNOSIA Controller</w:t>
                        </w:r>
                      </w:p>
                      <w:p w14:paraId="74E69FB1" w14:textId="77777777" w:rsidR="00267864" w:rsidRPr="00372F63" w:rsidRDefault="00267864">
                        <w:pPr>
                          <w:rPr>
                            <w:lang w:val="it-IT"/>
                          </w:rPr>
                        </w:pPr>
                      </w:p>
                      <w:p w14:paraId="4E8944C8" w14:textId="77777777" w:rsidR="00267864" w:rsidRPr="00372F63" w:rsidRDefault="00267864" w:rsidP="008D79E2">
                        <w:pPr>
                          <w:rPr>
                            <w:b/>
                            <w:bCs/>
                            <w:sz w:val="32"/>
                            <w:szCs w:val="32"/>
                            <w:lang w:val="it-IT"/>
                          </w:rPr>
                        </w:pPr>
                        <w:r w:rsidRPr="00372F63">
                          <w:rPr>
                            <w:b/>
                            <w:bCs/>
                            <w:sz w:val="32"/>
                            <w:szCs w:val="32"/>
                            <w:lang w:val="it-IT"/>
                          </w:rPr>
                          <w:t>HYPNOSIA Controller</w:t>
                        </w:r>
                      </w:p>
                      <w:p w14:paraId="032093B0" w14:textId="77777777" w:rsidR="00267864" w:rsidRPr="003F61EB" w:rsidRDefault="00267864">
                        <w:pPr>
                          <w:rPr>
                            <w:lang w:val="it-IT"/>
                          </w:rPr>
                        </w:pPr>
                      </w:p>
                      <w:p w14:paraId="13CE710D" w14:textId="77777777" w:rsidR="00267864" w:rsidRPr="00372F63" w:rsidRDefault="00267864" w:rsidP="008D79E2">
                        <w:pPr>
                          <w:rPr>
                            <w:b/>
                            <w:bCs/>
                            <w:sz w:val="32"/>
                            <w:szCs w:val="32"/>
                            <w:lang w:val="it-IT"/>
                          </w:rPr>
                        </w:pPr>
                        <w:r w:rsidRPr="003F61EB">
                          <w:rPr>
                            <w:lang w:val="it-IT"/>
                          </w:rPr>
                          <w:t xml:space="preserve">Figure 4: MASTER - GATEWAY - SLAVE </w:t>
                        </w:r>
                        <w:proofErr w:type="spellStart"/>
                        <w:r w:rsidRPr="003F61EB">
                          <w:rPr>
                            <w:lang w:val="it-IT"/>
                          </w:rPr>
                          <w:t>concept</w:t>
                        </w:r>
                        <w:r w:rsidRPr="00372F63">
                          <w:rPr>
                            <w:b/>
                            <w:bCs/>
                            <w:sz w:val="32"/>
                            <w:szCs w:val="32"/>
                            <w:lang w:val="it-IT"/>
                          </w:rPr>
                          <w:t>HYPNOSIA</w:t>
                        </w:r>
                        <w:proofErr w:type="spellEnd"/>
                        <w:r w:rsidRPr="00372F63">
                          <w:rPr>
                            <w:b/>
                            <w:bCs/>
                            <w:sz w:val="32"/>
                            <w:szCs w:val="32"/>
                            <w:lang w:val="it-IT"/>
                          </w:rPr>
                          <w:t xml:space="preserve"> Controller</w:t>
                        </w:r>
                      </w:p>
                      <w:p w14:paraId="71D3B658" w14:textId="77777777" w:rsidR="00267864" w:rsidRPr="00372F63" w:rsidRDefault="00267864">
                        <w:pPr>
                          <w:rPr>
                            <w:lang w:val="it-IT"/>
                          </w:rPr>
                        </w:pPr>
                      </w:p>
                      <w:p w14:paraId="62074EC5" w14:textId="77777777" w:rsidR="00267864" w:rsidRPr="00372F63" w:rsidRDefault="00267864" w:rsidP="008D79E2">
                        <w:pPr>
                          <w:rPr>
                            <w:b/>
                            <w:bCs/>
                            <w:sz w:val="32"/>
                            <w:szCs w:val="32"/>
                            <w:lang w:val="it-IT"/>
                          </w:rPr>
                        </w:pPr>
                        <w:r w:rsidRPr="00372F63">
                          <w:rPr>
                            <w:b/>
                            <w:bCs/>
                            <w:sz w:val="32"/>
                            <w:szCs w:val="32"/>
                            <w:lang w:val="it-IT"/>
                          </w:rPr>
                          <w:t>HYPNOSIA Controller</w:t>
                        </w:r>
                      </w:p>
                      <w:p w14:paraId="4D65BEB2" w14:textId="77777777" w:rsidR="00267864" w:rsidRPr="00372F63" w:rsidRDefault="00267864">
                        <w:pPr>
                          <w:rPr>
                            <w:lang w:val="it-IT"/>
                          </w:rPr>
                        </w:pPr>
                      </w:p>
                      <w:p w14:paraId="5351986A" w14:textId="77777777" w:rsidR="00267864" w:rsidRPr="00372F63" w:rsidRDefault="00267864" w:rsidP="008D79E2">
                        <w:pPr>
                          <w:rPr>
                            <w:b/>
                            <w:bCs/>
                            <w:sz w:val="32"/>
                            <w:szCs w:val="32"/>
                            <w:lang w:val="it-IT"/>
                          </w:rPr>
                        </w:pPr>
                        <w:r w:rsidRPr="00372F63">
                          <w:rPr>
                            <w:b/>
                            <w:bCs/>
                            <w:sz w:val="32"/>
                            <w:szCs w:val="32"/>
                            <w:lang w:val="it-IT"/>
                          </w:rPr>
                          <w:t>HYPNOSIA Controller</w:t>
                        </w:r>
                      </w:p>
                      <w:p w14:paraId="7C510DF8" w14:textId="77777777" w:rsidR="00267864" w:rsidRPr="00372F63" w:rsidRDefault="00267864">
                        <w:pPr>
                          <w:rPr>
                            <w:lang w:val="it-IT"/>
                          </w:rPr>
                        </w:pPr>
                      </w:p>
                      <w:p w14:paraId="4C91DFC6" w14:textId="77777777" w:rsidR="00267864" w:rsidRPr="00372F63" w:rsidRDefault="00267864" w:rsidP="008D79E2">
                        <w:pPr>
                          <w:rPr>
                            <w:b/>
                            <w:bCs/>
                            <w:sz w:val="32"/>
                            <w:szCs w:val="32"/>
                            <w:lang w:val="it-IT"/>
                          </w:rPr>
                        </w:pPr>
                        <w:r w:rsidRPr="00372F63">
                          <w:rPr>
                            <w:b/>
                            <w:bCs/>
                            <w:sz w:val="32"/>
                            <w:szCs w:val="32"/>
                            <w:lang w:val="it-IT"/>
                          </w:rPr>
                          <w:t>HYPNOSIA Controller</w:t>
                        </w:r>
                      </w:p>
                      <w:p w14:paraId="1342925D" w14:textId="77777777" w:rsidR="00267864" w:rsidRPr="003F61EB" w:rsidRDefault="00267864">
                        <w:pPr>
                          <w:rPr>
                            <w:lang w:val="it-IT"/>
                          </w:rPr>
                        </w:pPr>
                      </w:p>
                      <w:p w14:paraId="5CE301B9" w14:textId="7BF5AEAE" w:rsidR="00267864" w:rsidRPr="00372F63" w:rsidRDefault="00267864" w:rsidP="008D79E2">
                        <w:pPr>
                          <w:rPr>
                            <w:b/>
                            <w:bCs/>
                            <w:sz w:val="32"/>
                            <w:szCs w:val="32"/>
                            <w:lang w:val="it-IT"/>
                          </w:rPr>
                        </w:pPr>
                        <w:r w:rsidRPr="00372F63">
                          <w:rPr>
                            <w:b/>
                            <w:bCs/>
                            <w:sz w:val="32"/>
                            <w:szCs w:val="32"/>
                            <w:lang w:val="it-IT"/>
                          </w:rPr>
                          <w:t>HYPNOSIA Controller</w:t>
                        </w:r>
                      </w:p>
                      <w:p w14:paraId="0BC5F538" w14:textId="77777777" w:rsidR="00267864" w:rsidRPr="00372F63" w:rsidRDefault="00267864">
                        <w:pPr>
                          <w:rPr>
                            <w:lang w:val="it-IT"/>
                          </w:rPr>
                        </w:pPr>
                      </w:p>
                      <w:p w14:paraId="445D251C" w14:textId="77777777" w:rsidR="00267864" w:rsidRPr="00372F63" w:rsidRDefault="00267864" w:rsidP="008D79E2">
                        <w:pPr>
                          <w:rPr>
                            <w:b/>
                            <w:bCs/>
                            <w:sz w:val="32"/>
                            <w:szCs w:val="32"/>
                            <w:lang w:val="it-IT"/>
                          </w:rPr>
                        </w:pPr>
                        <w:r w:rsidRPr="00372F63">
                          <w:rPr>
                            <w:b/>
                            <w:bCs/>
                            <w:sz w:val="32"/>
                            <w:szCs w:val="32"/>
                            <w:lang w:val="it-IT"/>
                          </w:rPr>
                          <w:t>HYPNOSIA Controller</w:t>
                        </w:r>
                      </w:p>
                      <w:p w14:paraId="44656CC0" w14:textId="77777777" w:rsidR="00267864" w:rsidRPr="00372F63" w:rsidRDefault="00267864">
                        <w:pPr>
                          <w:rPr>
                            <w:lang w:val="it-IT"/>
                          </w:rPr>
                        </w:pPr>
                      </w:p>
                      <w:p w14:paraId="0209E9D4" w14:textId="77777777" w:rsidR="00267864" w:rsidRPr="00372F63" w:rsidRDefault="00267864" w:rsidP="008D79E2">
                        <w:pPr>
                          <w:rPr>
                            <w:b/>
                            <w:bCs/>
                            <w:sz w:val="32"/>
                            <w:szCs w:val="32"/>
                            <w:lang w:val="it-IT"/>
                          </w:rPr>
                        </w:pPr>
                        <w:r w:rsidRPr="00372F63">
                          <w:rPr>
                            <w:b/>
                            <w:bCs/>
                            <w:sz w:val="32"/>
                            <w:szCs w:val="32"/>
                            <w:lang w:val="it-IT"/>
                          </w:rPr>
                          <w:t>HYPNOSIA Controller</w:t>
                        </w:r>
                      </w:p>
                      <w:p w14:paraId="515C28F4" w14:textId="77777777" w:rsidR="00267864" w:rsidRPr="00372F63" w:rsidRDefault="00267864">
                        <w:pPr>
                          <w:rPr>
                            <w:lang w:val="it-IT"/>
                          </w:rPr>
                        </w:pPr>
                      </w:p>
                      <w:p w14:paraId="579C08A9" w14:textId="77777777" w:rsidR="00267864" w:rsidRPr="00372F63" w:rsidRDefault="00267864" w:rsidP="008D79E2">
                        <w:pPr>
                          <w:rPr>
                            <w:b/>
                            <w:bCs/>
                            <w:sz w:val="32"/>
                            <w:szCs w:val="32"/>
                            <w:lang w:val="it-IT"/>
                          </w:rPr>
                        </w:pPr>
                        <w:r w:rsidRPr="00372F63">
                          <w:rPr>
                            <w:b/>
                            <w:bCs/>
                            <w:sz w:val="32"/>
                            <w:szCs w:val="32"/>
                            <w:lang w:val="it-IT"/>
                          </w:rPr>
                          <w:t>HYPNOSIA Controller</w:t>
                        </w:r>
                      </w:p>
                      <w:p w14:paraId="18051B15" w14:textId="77777777" w:rsidR="00267864" w:rsidRPr="009A7E0A" w:rsidRDefault="00267864">
                        <w:pPr>
                          <w:rPr>
                            <w:lang w:val="it-IT"/>
                          </w:rPr>
                        </w:pPr>
                      </w:p>
                      <w:p w14:paraId="16ECA662" w14:textId="77777777" w:rsidR="00267864" w:rsidRPr="00372F63" w:rsidRDefault="00267864" w:rsidP="008D79E2">
                        <w:pPr>
                          <w:rPr>
                            <w:b/>
                            <w:bCs/>
                            <w:sz w:val="32"/>
                            <w:szCs w:val="32"/>
                            <w:lang w:val="it-IT"/>
                          </w:rPr>
                        </w:pPr>
                        <w:r w:rsidRPr="009A7E0A">
                          <w:rPr>
                            <w:lang w:val="it-IT"/>
                          </w:rPr>
                          <w:t xml:space="preserve">Figure 4: MASTER - GATEWAY - SLAVE </w:t>
                        </w:r>
                        <w:proofErr w:type="spellStart"/>
                        <w:r w:rsidRPr="009A7E0A">
                          <w:rPr>
                            <w:lang w:val="it-IT"/>
                          </w:rPr>
                          <w:t>concept</w:t>
                        </w:r>
                        <w:r w:rsidRPr="00372F63">
                          <w:rPr>
                            <w:b/>
                            <w:bCs/>
                            <w:sz w:val="32"/>
                            <w:szCs w:val="32"/>
                            <w:lang w:val="it-IT"/>
                          </w:rPr>
                          <w:t>HYPNOSIA</w:t>
                        </w:r>
                        <w:proofErr w:type="spellEnd"/>
                        <w:r w:rsidRPr="00372F63">
                          <w:rPr>
                            <w:b/>
                            <w:bCs/>
                            <w:sz w:val="32"/>
                            <w:szCs w:val="32"/>
                            <w:lang w:val="it-IT"/>
                          </w:rPr>
                          <w:t xml:space="preserve"> Controller</w:t>
                        </w:r>
                      </w:p>
                      <w:p w14:paraId="0FB7C875" w14:textId="77777777" w:rsidR="00267864" w:rsidRPr="00372F63" w:rsidRDefault="00267864">
                        <w:pPr>
                          <w:rPr>
                            <w:lang w:val="it-IT"/>
                          </w:rPr>
                        </w:pPr>
                      </w:p>
                      <w:p w14:paraId="1891F597" w14:textId="77777777" w:rsidR="00267864" w:rsidRPr="00372F63" w:rsidRDefault="00267864" w:rsidP="008D79E2">
                        <w:pPr>
                          <w:rPr>
                            <w:b/>
                            <w:bCs/>
                            <w:sz w:val="32"/>
                            <w:szCs w:val="32"/>
                            <w:lang w:val="it-IT"/>
                          </w:rPr>
                        </w:pPr>
                        <w:r w:rsidRPr="00372F63">
                          <w:rPr>
                            <w:b/>
                            <w:bCs/>
                            <w:sz w:val="32"/>
                            <w:szCs w:val="32"/>
                            <w:lang w:val="it-IT"/>
                          </w:rPr>
                          <w:t>HYPNOSIA Controller</w:t>
                        </w:r>
                      </w:p>
                      <w:p w14:paraId="32876777" w14:textId="77777777" w:rsidR="00267864" w:rsidRPr="00372F63" w:rsidRDefault="00267864">
                        <w:pPr>
                          <w:rPr>
                            <w:lang w:val="it-IT"/>
                          </w:rPr>
                        </w:pPr>
                      </w:p>
                      <w:p w14:paraId="0F991042" w14:textId="77777777" w:rsidR="00267864" w:rsidRPr="00372F63" w:rsidRDefault="00267864" w:rsidP="008D79E2">
                        <w:pPr>
                          <w:rPr>
                            <w:b/>
                            <w:bCs/>
                            <w:sz w:val="32"/>
                            <w:szCs w:val="32"/>
                            <w:lang w:val="it-IT"/>
                          </w:rPr>
                        </w:pPr>
                        <w:r w:rsidRPr="00372F63">
                          <w:rPr>
                            <w:b/>
                            <w:bCs/>
                            <w:sz w:val="32"/>
                            <w:szCs w:val="32"/>
                            <w:lang w:val="it-IT"/>
                          </w:rPr>
                          <w:t>HYPNOSIA Controller</w:t>
                        </w:r>
                      </w:p>
                      <w:p w14:paraId="7E116726" w14:textId="77777777" w:rsidR="00267864" w:rsidRPr="00372F63" w:rsidRDefault="00267864">
                        <w:pPr>
                          <w:rPr>
                            <w:lang w:val="it-IT"/>
                          </w:rPr>
                        </w:pPr>
                      </w:p>
                      <w:p w14:paraId="7CAF1F54" w14:textId="77777777" w:rsidR="00267864" w:rsidRPr="00372F63" w:rsidRDefault="00267864" w:rsidP="008D79E2">
                        <w:pPr>
                          <w:rPr>
                            <w:b/>
                            <w:bCs/>
                            <w:sz w:val="32"/>
                            <w:szCs w:val="32"/>
                            <w:lang w:val="it-IT"/>
                          </w:rPr>
                        </w:pPr>
                        <w:r w:rsidRPr="00372F63">
                          <w:rPr>
                            <w:b/>
                            <w:bCs/>
                            <w:sz w:val="32"/>
                            <w:szCs w:val="32"/>
                            <w:lang w:val="it-IT"/>
                          </w:rPr>
                          <w:t>HYPNOSIA Controller</w:t>
                        </w:r>
                      </w:p>
                      <w:p w14:paraId="6551C38A" w14:textId="77777777" w:rsidR="00267864" w:rsidRDefault="00267864"/>
                      <w:p w14:paraId="0CC75FE0" w14:textId="77777777" w:rsidR="00267864" w:rsidRPr="00F76624" w:rsidRDefault="00267864" w:rsidP="00502A97">
                        <w:pPr>
                          <w:pStyle w:val="Lgende"/>
                          <w:rPr>
                            <w:noProof/>
                          </w:rPr>
                        </w:pPr>
                        <w:r>
                          <w:t>Figure 4: MASTER - GATEWAY - SLAVE concept</w:t>
                        </w:r>
                      </w:p>
                      <w:p w14:paraId="57B5C693" w14:textId="77777777" w:rsidR="00267864" w:rsidRDefault="00267864"/>
                      <w:p w14:paraId="738FEA10" w14:textId="77777777" w:rsidR="00267864" w:rsidRPr="002A5083" w:rsidRDefault="00267864" w:rsidP="00FC32D6">
                        <w:pPr>
                          <w:pStyle w:val="Lgende"/>
                          <w:rPr>
                            <w:noProof/>
                          </w:rPr>
                        </w:pPr>
                        <w:r>
                          <w:t>Figure 5: Block diagram5</w:t>
                        </w:r>
                      </w:p>
                      <w:p w14:paraId="1165D65C" w14:textId="731360E5" w:rsidR="00267864" w:rsidRPr="00372F63" w:rsidRDefault="00267864" w:rsidP="008D79E2">
                        <w:pPr>
                          <w:rPr>
                            <w:b/>
                            <w:bCs/>
                            <w:sz w:val="32"/>
                            <w:szCs w:val="32"/>
                            <w:lang w:val="it-IT"/>
                          </w:rPr>
                        </w:pPr>
                        <w:r>
                          <w:t>Figure 4: MASTER - GATEWAY - SLAVE concept</w:t>
                        </w:r>
                        <w:r w:rsidRPr="00372F63">
                          <w:rPr>
                            <w:b/>
                            <w:bCs/>
                            <w:sz w:val="32"/>
                            <w:szCs w:val="32"/>
                            <w:lang w:val="it-IT"/>
                          </w:rPr>
                          <w:t>HYPNOSIA Controller</w:t>
                        </w:r>
                      </w:p>
                      <w:p w14:paraId="0ADD3B93" w14:textId="77777777" w:rsidR="00267864" w:rsidRPr="00372F63" w:rsidRDefault="00267864">
                        <w:pPr>
                          <w:rPr>
                            <w:lang w:val="it-IT"/>
                          </w:rPr>
                        </w:pPr>
                      </w:p>
                      <w:p w14:paraId="64433A10" w14:textId="77777777" w:rsidR="00267864" w:rsidRPr="00372F63" w:rsidRDefault="00267864" w:rsidP="008D79E2">
                        <w:pPr>
                          <w:rPr>
                            <w:b/>
                            <w:bCs/>
                            <w:sz w:val="32"/>
                            <w:szCs w:val="32"/>
                            <w:lang w:val="it-IT"/>
                          </w:rPr>
                        </w:pPr>
                        <w:r w:rsidRPr="00372F63">
                          <w:rPr>
                            <w:b/>
                            <w:bCs/>
                            <w:sz w:val="32"/>
                            <w:szCs w:val="32"/>
                            <w:lang w:val="it-IT"/>
                          </w:rPr>
                          <w:t>HYPNOSIA Controller</w:t>
                        </w:r>
                      </w:p>
                      <w:p w14:paraId="0217527B" w14:textId="77777777" w:rsidR="00267864" w:rsidRPr="00372F63" w:rsidRDefault="00267864">
                        <w:pPr>
                          <w:rPr>
                            <w:lang w:val="it-IT"/>
                          </w:rPr>
                        </w:pPr>
                      </w:p>
                      <w:p w14:paraId="53C3E3EB" w14:textId="77777777" w:rsidR="00267864" w:rsidRPr="00372F63" w:rsidRDefault="00267864" w:rsidP="008D79E2">
                        <w:pPr>
                          <w:rPr>
                            <w:b/>
                            <w:bCs/>
                            <w:sz w:val="32"/>
                            <w:szCs w:val="32"/>
                            <w:lang w:val="it-IT"/>
                          </w:rPr>
                        </w:pPr>
                        <w:r w:rsidRPr="00372F63">
                          <w:rPr>
                            <w:b/>
                            <w:bCs/>
                            <w:sz w:val="32"/>
                            <w:szCs w:val="32"/>
                            <w:lang w:val="it-IT"/>
                          </w:rPr>
                          <w:t>HYPNOSIA Controller</w:t>
                        </w:r>
                      </w:p>
                      <w:p w14:paraId="1D0B80CC" w14:textId="77777777" w:rsidR="00267864" w:rsidRPr="00372F63" w:rsidRDefault="00267864">
                        <w:pPr>
                          <w:rPr>
                            <w:lang w:val="it-IT"/>
                          </w:rPr>
                        </w:pPr>
                      </w:p>
                      <w:p w14:paraId="5D58D518" w14:textId="77777777" w:rsidR="00267864" w:rsidRPr="00372F63" w:rsidRDefault="00267864" w:rsidP="008D79E2">
                        <w:pPr>
                          <w:rPr>
                            <w:b/>
                            <w:bCs/>
                            <w:sz w:val="32"/>
                            <w:szCs w:val="32"/>
                            <w:lang w:val="it-IT"/>
                          </w:rPr>
                        </w:pPr>
                        <w:r w:rsidRPr="00372F63">
                          <w:rPr>
                            <w:b/>
                            <w:bCs/>
                            <w:sz w:val="32"/>
                            <w:szCs w:val="32"/>
                            <w:lang w:val="it-IT"/>
                          </w:rPr>
                          <w:t>HYPNOSIA Controller</w:t>
                        </w:r>
                      </w:p>
                      <w:p w14:paraId="33F3E265" w14:textId="77777777" w:rsidR="00267864" w:rsidRDefault="00267864"/>
                      <w:p w14:paraId="49538D24" w14:textId="2E410D04" w:rsidR="00267864" w:rsidRPr="00372F63" w:rsidRDefault="00267864" w:rsidP="008D79E2">
                        <w:pPr>
                          <w:rPr>
                            <w:b/>
                            <w:bCs/>
                            <w:sz w:val="32"/>
                            <w:szCs w:val="32"/>
                            <w:lang w:val="it-IT"/>
                          </w:rPr>
                        </w:pPr>
                        <w:r>
                          <w:t>Figure 4: MASTER - GATEWAY - SLAVE concept</w:t>
                        </w:r>
                        <w:r w:rsidRPr="00372F63">
                          <w:rPr>
                            <w:b/>
                            <w:bCs/>
                            <w:sz w:val="32"/>
                            <w:szCs w:val="32"/>
                            <w:lang w:val="it-IT"/>
                          </w:rPr>
                          <w:t>HYPNOSIA Controller</w:t>
                        </w:r>
                      </w:p>
                      <w:p w14:paraId="255A785E" w14:textId="77777777" w:rsidR="00267864" w:rsidRPr="00372F63" w:rsidRDefault="00267864">
                        <w:pPr>
                          <w:rPr>
                            <w:lang w:val="it-IT"/>
                          </w:rPr>
                        </w:pPr>
                      </w:p>
                      <w:p w14:paraId="1AC88345" w14:textId="77777777" w:rsidR="00267864" w:rsidRPr="00372F63" w:rsidRDefault="00267864" w:rsidP="008D79E2">
                        <w:pPr>
                          <w:rPr>
                            <w:b/>
                            <w:bCs/>
                            <w:sz w:val="32"/>
                            <w:szCs w:val="32"/>
                            <w:lang w:val="it-IT"/>
                          </w:rPr>
                        </w:pPr>
                        <w:r w:rsidRPr="00372F63">
                          <w:rPr>
                            <w:b/>
                            <w:bCs/>
                            <w:sz w:val="32"/>
                            <w:szCs w:val="32"/>
                            <w:lang w:val="it-IT"/>
                          </w:rPr>
                          <w:t>HYPNOSIA Controller</w:t>
                        </w:r>
                      </w:p>
                      <w:p w14:paraId="1960AEBB" w14:textId="77777777" w:rsidR="00267864" w:rsidRPr="00372F63" w:rsidRDefault="00267864">
                        <w:pPr>
                          <w:rPr>
                            <w:lang w:val="it-IT"/>
                          </w:rPr>
                        </w:pPr>
                      </w:p>
                      <w:p w14:paraId="36C03BCE" w14:textId="2D1C0C68" w:rsidR="00267864" w:rsidRPr="00372F63" w:rsidRDefault="00267864" w:rsidP="008D79E2">
                        <w:pPr>
                          <w:rPr>
                            <w:b/>
                            <w:bCs/>
                            <w:sz w:val="32"/>
                            <w:szCs w:val="32"/>
                            <w:lang w:val="it-IT"/>
                          </w:rPr>
                        </w:pPr>
                        <w:r w:rsidRPr="00372F63">
                          <w:rPr>
                            <w:b/>
                            <w:bCs/>
                            <w:sz w:val="32"/>
                            <w:szCs w:val="32"/>
                            <w:lang w:val="it-IT"/>
                          </w:rPr>
                          <w:t>HYPNOSIA Controller</w:t>
                        </w:r>
                      </w:p>
                      <w:p w14:paraId="07C31339" w14:textId="77777777" w:rsidR="00267864" w:rsidRPr="00372F63" w:rsidRDefault="00267864">
                        <w:pPr>
                          <w:rPr>
                            <w:lang w:val="it-IT"/>
                          </w:rPr>
                        </w:pPr>
                      </w:p>
                      <w:p w14:paraId="76B26D37" w14:textId="61C52CD3" w:rsidR="00267864" w:rsidRPr="00372F63" w:rsidRDefault="00267864" w:rsidP="008D79E2">
                        <w:pPr>
                          <w:rPr>
                            <w:b/>
                            <w:bCs/>
                            <w:sz w:val="32"/>
                            <w:szCs w:val="32"/>
                            <w:lang w:val="it-IT"/>
                          </w:rPr>
                        </w:pPr>
                        <w:r w:rsidRPr="00372F63">
                          <w:rPr>
                            <w:b/>
                            <w:bCs/>
                            <w:sz w:val="32"/>
                            <w:szCs w:val="32"/>
                            <w:lang w:val="it-IT"/>
                          </w:rPr>
                          <w:t>HYPNOSIA Controller</w:t>
                        </w:r>
                      </w:p>
                    </w:txbxContent>
                  </v:textbox>
                </v:shape>
                <v:shape id="Image 200" o:spid="_x0000_s1046" type="#_x0000_t75" style="position:absolute;left:40510;top:12759;width:32118;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">
                  <v:imagedata r:id="rId60" o:title=""/>
                </v:shape>
                <w10:wrap type="topAndBottom"/>
              </v:group>
            </w:pict>
          </mc:Fallback>
        </mc:AlternateContent>
      </w:r>
    </w:p>
    <w:p w14:paraId="0D4A7D0A" w14:textId="42B0EBDB" w:rsidR="002331D7" w:rsidRDefault="003128C0" w:rsidP="002331D7">
      <w:pPr>
        <w:spacing w:after="160" w:line="259" w:lineRule="auto"/>
        <w:contextualSpacing w:val="0"/>
      </w:pPr>
      <w:r w:rsidRPr="003128C0">
        <w:rPr>
          <w:noProof/>
        </w:rPr>
        <w:t xml:space="preserve"> </w:t>
      </w:r>
    </w:p>
    <w:p w14:paraId="0873E5C8" w14:textId="37DF0E0D" w:rsidR="008D79E2" w:rsidRPr="008D79E2" w:rsidRDefault="008D79E2" w:rsidP="008D79E2"/>
    <w:p w14:paraId="600A11EA" w14:textId="13C1F418" w:rsidR="008D79E2" w:rsidRDefault="008D79E2">
      <w:pPr>
        <w:spacing w:after="160" w:line="259" w:lineRule="auto"/>
        <w:contextualSpacing w:val="0"/>
      </w:pPr>
      <w:r>
        <w:br w:type="page"/>
      </w:r>
    </w:p>
    <w:p w14:paraId="50A083EA" w14:textId="63CD94CB" w:rsidR="00BF7CBD" w:rsidRDefault="00B91066" w:rsidP="00C84352">
      <w:pPr>
        <w:pStyle w:val="Titre2"/>
        <w:jc w:val="both"/>
      </w:pPr>
      <w:bookmarkStart w:id="10" w:name="_Toc48722864"/>
      <w:r>
        <w:lastRenderedPageBreak/>
        <w:t>HYPNOSIA Controller</w:t>
      </w:r>
      <w:r w:rsidR="00C87175">
        <w:t xml:space="preserve"> project</w:t>
      </w:r>
      <w:r>
        <w:t xml:space="preserve"> description</w:t>
      </w:r>
      <w:bookmarkEnd w:id="10"/>
    </w:p>
    <w:p w14:paraId="2B2B0E32" w14:textId="7FD3FF36" w:rsidR="00606D27" w:rsidRDefault="0034700B" w:rsidP="00C84352">
      <w:pPr>
        <w:jc w:val="both"/>
      </w:pPr>
      <w:r>
        <w:t>As said before, t</w:t>
      </w:r>
      <w:r w:rsidR="00606D27">
        <w:t>he project consists of developing and implementing a prototype of a matrix display composed of movements (bi</w:t>
      </w:r>
      <w:r w:rsidR="005B4BCE">
        <w:t>-axes</w:t>
      </w:r>
      <w:r w:rsidR="00606D27">
        <w:t xml:space="preserve"> and tri-a</w:t>
      </w:r>
      <w:r w:rsidR="005B4BCE">
        <w:t>xes</w:t>
      </w:r>
      <w:r w:rsidR="00606D27">
        <w:t xml:space="preserve">), from the company SOPROD SA. </w:t>
      </w:r>
    </w:p>
    <w:p w14:paraId="2DCC5E58" w14:textId="06DBC63E" w:rsidR="00606D27" w:rsidRDefault="00606D27" w:rsidP="00C84352">
      <w:pPr>
        <w:jc w:val="both"/>
      </w:pPr>
      <w:r>
        <w:br/>
        <w:t xml:space="preserve">Combining both the fields of mechatronics, electronics, computer science and mechanics, the project will consist in the development of a </w:t>
      </w:r>
      <w:r w:rsidR="00A6209D">
        <w:t xml:space="preserve">system </w:t>
      </w:r>
      <w:r>
        <w:t>to control and manage all of the</w:t>
      </w:r>
      <w:r w:rsidR="00A6209D">
        <w:t xml:space="preserve"> </w:t>
      </w:r>
      <w:r>
        <w:t xml:space="preserve">movements. </w:t>
      </w:r>
      <w:r w:rsidR="00F30266" w:rsidRPr="00F30266">
        <w:t>The system will also allow wireless remote control via a Bluetooth link.</w:t>
      </w:r>
    </w:p>
    <w:p w14:paraId="21A1C2E6" w14:textId="4E126334" w:rsidR="0058572F" w:rsidRDefault="0058572F" w:rsidP="00C84352">
      <w:pPr>
        <w:jc w:val="both"/>
      </w:pPr>
    </w:p>
    <w:p w14:paraId="32749165" w14:textId="758C8A30" w:rsidR="00F401DE" w:rsidRDefault="00F401DE" w:rsidP="00C84352">
      <w:pPr>
        <w:jc w:val="both"/>
      </w:pPr>
      <w:r w:rsidRPr="00F401DE">
        <w:t>In order to do this, the project must be divided into several distinct parts and give them a well-defined role.</w:t>
      </w:r>
    </w:p>
    <w:p w14:paraId="3A523A74" w14:textId="7DB5A696" w:rsidR="0058572F" w:rsidRDefault="00A00EBC" w:rsidP="00C84352">
      <w:pPr>
        <w:jc w:val="both"/>
      </w:pPr>
      <w:r>
        <w:t>Here are the main sections:</w:t>
      </w:r>
    </w:p>
    <w:p w14:paraId="3C8CB42B" w14:textId="29AF5CA0" w:rsidR="00A00EBC" w:rsidRDefault="00A00EBC" w:rsidP="00AA7476">
      <w:pPr>
        <w:pStyle w:val="Paragraphedeliste"/>
        <w:numPr>
          <w:ilvl w:val="0"/>
          <w:numId w:val="29"/>
        </w:numPr>
        <w:jc w:val="both"/>
      </w:pPr>
      <w:r w:rsidRPr="0081752D">
        <w:rPr>
          <w:b/>
          <w:bCs/>
        </w:rPr>
        <w:t>MASTER</w:t>
      </w:r>
      <w:r>
        <w:t xml:space="preserve">: </w:t>
      </w:r>
      <w:r w:rsidR="00D95D26" w:rsidRPr="00D95D26">
        <w:t xml:space="preserve">Its role is to manage the Bluetooth communication with the user as well as to give the right information to the </w:t>
      </w:r>
      <w:r w:rsidR="00CF5E4D">
        <w:t>GATEWAY</w:t>
      </w:r>
      <w:r w:rsidR="00D95D26" w:rsidRPr="00D95D26">
        <w:t xml:space="preserve"> to turn the right </w:t>
      </w:r>
      <w:r w:rsidR="00D95D26">
        <w:t>watch pointer</w:t>
      </w:r>
      <w:r w:rsidR="00D95D26" w:rsidRPr="00D95D26">
        <w:t xml:space="preserve"> of the right engine at the right time.</w:t>
      </w:r>
    </w:p>
    <w:p w14:paraId="47EC6F79" w14:textId="21F3BE05" w:rsidR="00D95D26" w:rsidRDefault="00D95D26" w:rsidP="00AA7476">
      <w:pPr>
        <w:pStyle w:val="Paragraphedeliste"/>
        <w:numPr>
          <w:ilvl w:val="0"/>
          <w:numId w:val="29"/>
        </w:numPr>
        <w:jc w:val="both"/>
      </w:pPr>
      <w:r w:rsidRPr="0081752D">
        <w:rPr>
          <w:b/>
          <w:bCs/>
        </w:rPr>
        <w:t>GATEWAY</w:t>
      </w:r>
      <w:r>
        <w:t xml:space="preserve">: </w:t>
      </w:r>
      <w:r w:rsidR="00C33AB0" w:rsidRPr="00C33AB0">
        <w:t xml:space="preserve">He will have to translate the information received by the </w:t>
      </w:r>
      <w:r w:rsidR="00E3749D">
        <w:t>MASTER</w:t>
      </w:r>
      <w:r w:rsidR="00C33AB0" w:rsidRPr="00C33AB0">
        <w:t xml:space="preserve"> and inform all </w:t>
      </w:r>
      <w:r w:rsidR="00E3749D">
        <w:t>SLAVES</w:t>
      </w:r>
      <w:r w:rsidR="00C33AB0" w:rsidRPr="00C33AB0">
        <w:t xml:space="preserve"> of the actions to be taken.</w:t>
      </w:r>
      <w:r w:rsidR="003E487C">
        <w:t xml:space="preserve"> It will also rotate </w:t>
      </w:r>
      <w:r w:rsidR="00E3749D">
        <w:t xml:space="preserve">its own </w:t>
      </w:r>
      <w:r w:rsidR="003E487C">
        <w:t>watch pointers.</w:t>
      </w:r>
    </w:p>
    <w:p w14:paraId="02CB82E4" w14:textId="4F48947E" w:rsidR="009A1DE9" w:rsidRPr="007A5689" w:rsidRDefault="006C27A3" w:rsidP="00AA7476">
      <w:pPr>
        <w:pStyle w:val="Paragraphedeliste"/>
        <w:numPr>
          <w:ilvl w:val="0"/>
          <w:numId w:val="29"/>
        </w:numPr>
        <w:jc w:val="both"/>
      </w:pPr>
      <w:r>
        <w:rPr>
          <w:noProof/>
        </w:rPr>
        <mc:AlternateContent>
          <mc:Choice Requires="wps">
            <w:drawing>
              <wp:anchor distT="0" distB="0" distL="114300" distR="114300" simplePos="0" relativeHeight="252333120" behindDoc="0" locked="0" layoutInCell="1" allowOverlap="1" wp14:anchorId="404F2DF3" wp14:editId="04953EA0">
                <wp:simplePos x="0" y="0"/>
                <wp:positionH relativeFrom="margin">
                  <wp:align>center</wp:align>
                </wp:positionH>
                <wp:positionV relativeFrom="paragraph">
                  <wp:posOffset>3293193</wp:posOffset>
                </wp:positionV>
                <wp:extent cx="3378835" cy="318770"/>
                <wp:effectExtent l="0" t="0" r="0" b="5080"/>
                <wp:wrapTopAndBottom/>
                <wp:docPr id="439" name="Zone de texte 439"/>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03E0B678" w14:textId="5B4DAA25" w:rsidR="00267864" w:rsidRPr="006C27A3" w:rsidRDefault="00267864" w:rsidP="006C27A3">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w:t>
                            </w:r>
                            <w:r w:rsidRPr="006C27A3">
                              <w:rPr>
                                <w:i/>
                                <w:iCs/>
                                <w:color w:val="44546A" w:themeColor="text2"/>
                                <w:sz w:val="18"/>
                                <w:szCs w:val="18"/>
                              </w:rPr>
                              <w:t xml:space="preserve"> : </w:t>
                            </w:r>
                            <w:r>
                              <w:rPr>
                                <w:i/>
                                <w:iCs/>
                                <w:color w:val="44546A" w:themeColor="text2"/>
                                <w:sz w:val="18"/>
                                <w:szCs w:val="18"/>
                              </w:rPr>
                              <w:t>MASTER – GATEWAY – SLAVE 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4F2DF3" id="Zone de texte 439" o:spid="_x0000_s1047" type="#_x0000_t202" style="position:absolute;left:0;text-align:left;margin-left:0;margin-top:259.3pt;width:266.05pt;height:25.1pt;z-index:252333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" filled="f" stroked="f" strokeweight=".5pt">
                <v:textbox>
                  <w:txbxContent>
                    <w:p w14:paraId="03E0B678" w14:textId="5B4DAA25" w:rsidR="00267864" w:rsidRPr="006C27A3" w:rsidRDefault="00267864" w:rsidP="006C27A3">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w:t>
                      </w:r>
                      <w:r w:rsidRPr="006C27A3">
                        <w:rPr>
                          <w:i/>
                          <w:iCs/>
                          <w:color w:val="44546A" w:themeColor="text2"/>
                          <w:sz w:val="18"/>
                          <w:szCs w:val="18"/>
                        </w:rPr>
                        <w:t xml:space="preserve"> : </w:t>
                      </w:r>
                      <w:r>
                        <w:rPr>
                          <w:i/>
                          <w:iCs/>
                          <w:color w:val="44546A" w:themeColor="text2"/>
                          <w:sz w:val="18"/>
                          <w:szCs w:val="18"/>
                        </w:rPr>
                        <w:t>MASTER – GATEWAY – SLAVE concept</w:t>
                      </w:r>
                    </w:p>
                  </w:txbxContent>
                </v:textbox>
                <w10:wrap type="topAndBottom" anchorx="margin"/>
              </v:shape>
            </w:pict>
          </mc:Fallback>
        </mc:AlternateContent>
      </w:r>
      <w:r w:rsidR="00E76C00">
        <w:rPr>
          <w:noProof/>
          <w:color w:val="FF0000"/>
        </w:rPr>
        <w:drawing>
          <wp:anchor distT="0" distB="0" distL="114300" distR="114300" simplePos="0" relativeHeight="252076096" behindDoc="0" locked="0" layoutInCell="1" allowOverlap="1" wp14:anchorId="0308C743" wp14:editId="6C90231D">
            <wp:simplePos x="0" y="0"/>
            <wp:positionH relativeFrom="column">
              <wp:posOffset>2856865</wp:posOffset>
            </wp:positionH>
            <wp:positionV relativeFrom="paragraph">
              <wp:posOffset>654050</wp:posOffset>
            </wp:positionV>
            <wp:extent cx="503767" cy="503767"/>
            <wp:effectExtent l="0" t="0" r="0" b="0"/>
            <wp:wrapNone/>
            <wp:docPr id="361" name="Graphique 361" descr="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Graphique 350" descr="Bluetooth"/>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03767" cy="503767"/>
                    </a:xfrm>
                    <a:prstGeom prst="rect">
                      <a:avLst/>
                    </a:prstGeom>
                  </pic:spPr>
                </pic:pic>
              </a:graphicData>
            </a:graphic>
            <wp14:sizeRelH relativeFrom="margin">
              <wp14:pctWidth>0</wp14:pctWidth>
            </wp14:sizeRelH>
            <wp14:sizeRelV relativeFrom="margin">
              <wp14:pctHeight>0</wp14:pctHeight>
            </wp14:sizeRelV>
          </wp:anchor>
        </w:drawing>
      </w:r>
      <w:r w:rsidR="008B1297">
        <w:rPr>
          <w:noProof/>
        </w:rPr>
        <w:drawing>
          <wp:anchor distT="0" distB="0" distL="114300" distR="114300" simplePos="0" relativeHeight="251775040" behindDoc="0" locked="0" layoutInCell="1" allowOverlap="1" wp14:anchorId="4449DA63" wp14:editId="70A00911">
            <wp:simplePos x="0" y="0"/>
            <wp:positionH relativeFrom="margin">
              <wp:align>center</wp:align>
            </wp:positionH>
            <wp:positionV relativeFrom="paragraph">
              <wp:posOffset>711117</wp:posOffset>
            </wp:positionV>
            <wp:extent cx="2375535" cy="2582545"/>
            <wp:effectExtent l="0" t="0" r="5715" b="8255"/>
            <wp:wrapTopAndBottom/>
            <wp:docPr id="283" name="Graphiqu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hemaBlocks-schemaBlocProject.svg"/>
                    <pic:cNvPicPr/>
                  </pic:nvPicPr>
                  <pic:blipFill rotWithShape="1">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rcRect l="13145" r="2220" b="46278"/>
                    <a:stretch/>
                  </pic:blipFill>
                  <pic:spPr bwMode="auto">
                    <a:xfrm>
                      <a:off x="0" y="0"/>
                      <a:ext cx="2375535" cy="2582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AB0" w:rsidRPr="0081752D">
        <w:rPr>
          <w:b/>
          <w:bCs/>
        </w:rPr>
        <w:t>SLAVE</w:t>
      </w:r>
      <w:r w:rsidR="00C33AB0">
        <w:t xml:space="preserve">: </w:t>
      </w:r>
      <w:r w:rsidR="003E487C" w:rsidRPr="003E487C">
        <w:t xml:space="preserve">Executes the actions provided by the </w:t>
      </w:r>
      <w:r w:rsidR="00E3749D">
        <w:t>GATEWAY</w:t>
      </w:r>
      <w:r w:rsidR="003E487C" w:rsidRPr="003E487C">
        <w:t xml:space="preserve">. It will rotate </w:t>
      </w:r>
      <w:r w:rsidR="00E3749D">
        <w:t>its own</w:t>
      </w:r>
      <w:r w:rsidR="003E487C" w:rsidRPr="003E487C">
        <w:t xml:space="preserve"> </w:t>
      </w:r>
      <w:r w:rsidR="003E487C">
        <w:t>watch pointers</w:t>
      </w:r>
      <w:r w:rsidR="003E487C" w:rsidRPr="003E487C">
        <w:t>.</w:t>
      </w:r>
      <w:r w:rsidR="008B1297" w:rsidRPr="008B1297">
        <w:rPr>
          <w:noProof/>
        </w:rPr>
        <w:t xml:space="preserve"> </w:t>
      </w:r>
    </w:p>
    <w:p w14:paraId="7511C499" w14:textId="7842DEDD" w:rsidR="002837BD" w:rsidRDefault="006C27A3" w:rsidP="00C84352">
      <w:pPr>
        <w:jc w:val="both"/>
      </w:pPr>
      <w:r>
        <w:rPr>
          <w:noProof/>
        </w:rPr>
        <w:lastRenderedPageBreak/>
        <mc:AlternateContent>
          <mc:Choice Requires="wps">
            <w:drawing>
              <wp:anchor distT="0" distB="0" distL="114300" distR="114300" simplePos="0" relativeHeight="252335168" behindDoc="0" locked="0" layoutInCell="1" allowOverlap="1" wp14:anchorId="31C8DB16" wp14:editId="4688C2FE">
                <wp:simplePos x="0" y="0"/>
                <wp:positionH relativeFrom="margin">
                  <wp:align>center</wp:align>
                </wp:positionH>
                <wp:positionV relativeFrom="paragraph">
                  <wp:posOffset>2808522</wp:posOffset>
                </wp:positionV>
                <wp:extent cx="3378835" cy="318770"/>
                <wp:effectExtent l="0" t="0" r="0" b="5080"/>
                <wp:wrapTopAndBottom/>
                <wp:docPr id="440" name="Zone de texte 440"/>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62216615" w14:textId="4DB101C9" w:rsidR="00267864" w:rsidRPr="006C27A3" w:rsidRDefault="00267864" w:rsidP="006C27A3">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w:t>
                            </w:r>
                            <w:r w:rsidRPr="006C27A3">
                              <w:rPr>
                                <w:i/>
                                <w:iCs/>
                                <w:color w:val="44546A" w:themeColor="text2"/>
                                <w:sz w:val="18"/>
                                <w:szCs w:val="18"/>
                              </w:rPr>
                              <w:t xml:space="preserve"> : </w:t>
                            </w:r>
                            <w:r>
                              <w:rPr>
                                <w:i/>
                                <w:iCs/>
                                <w:color w:val="44546A" w:themeColor="text2"/>
                                <w:sz w:val="18"/>
                                <w:szCs w:val="18"/>
                              </w:rPr>
                              <w:t>MASTER – GATEWAY – SLAVE block diagram</w:t>
                            </w:r>
                          </w:p>
                          <w:p w14:paraId="36560BE5" w14:textId="77777777" w:rsidR="00267864" w:rsidRDefault="00267864"/>
                          <w:p w14:paraId="67F2CF01" w14:textId="1E1328FC" w:rsidR="00267864" w:rsidRPr="006C27A3" w:rsidRDefault="00267864" w:rsidP="006C27A3">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w:t>
                            </w:r>
                            <w:r w:rsidRPr="006C27A3">
                              <w:rPr>
                                <w:i/>
                                <w:iCs/>
                                <w:color w:val="44546A" w:themeColor="text2"/>
                                <w:sz w:val="18"/>
                                <w:szCs w:val="18"/>
                              </w:rPr>
                              <w:t xml:space="preserve"> : </w:t>
                            </w:r>
                            <w:r>
                              <w:rPr>
                                <w:i/>
                                <w:iCs/>
                                <w:color w:val="44546A" w:themeColor="text2"/>
                                <w:sz w:val="18"/>
                                <w:szCs w:val="18"/>
                              </w:rPr>
                              <w:t>MASTER – GATEWAY – SLAVE 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C8DB16" id="Zone de texte 440" o:spid="_x0000_s1048" type="#_x0000_t202" style="position:absolute;left:0;text-align:left;margin-left:0;margin-top:221.15pt;width:266.05pt;height:25.1pt;z-index:252335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" filled="f" stroked="f" strokeweight=".5pt">
                <v:textbox>
                  <w:txbxContent>
                    <w:p w14:paraId="62216615" w14:textId="4DB101C9" w:rsidR="00267864" w:rsidRPr="006C27A3" w:rsidRDefault="00267864" w:rsidP="006C27A3">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w:t>
                      </w:r>
                      <w:r w:rsidRPr="006C27A3">
                        <w:rPr>
                          <w:i/>
                          <w:iCs/>
                          <w:color w:val="44546A" w:themeColor="text2"/>
                          <w:sz w:val="18"/>
                          <w:szCs w:val="18"/>
                        </w:rPr>
                        <w:t xml:space="preserve"> : </w:t>
                      </w:r>
                      <w:r>
                        <w:rPr>
                          <w:i/>
                          <w:iCs/>
                          <w:color w:val="44546A" w:themeColor="text2"/>
                          <w:sz w:val="18"/>
                          <w:szCs w:val="18"/>
                        </w:rPr>
                        <w:t>MASTER – GATEWAY – SLAVE block diagram</w:t>
                      </w:r>
                    </w:p>
                    <w:p w14:paraId="36560BE5" w14:textId="77777777" w:rsidR="00267864" w:rsidRDefault="00267864"/>
                    <w:p w14:paraId="67F2CF01" w14:textId="1E1328FC" w:rsidR="00267864" w:rsidRPr="006C27A3" w:rsidRDefault="00267864" w:rsidP="006C27A3">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w:t>
                      </w:r>
                      <w:r w:rsidRPr="006C27A3">
                        <w:rPr>
                          <w:i/>
                          <w:iCs/>
                          <w:color w:val="44546A" w:themeColor="text2"/>
                          <w:sz w:val="18"/>
                          <w:szCs w:val="18"/>
                        </w:rPr>
                        <w:t xml:space="preserve"> : </w:t>
                      </w:r>
                      <w:r>
                        <w:rPr>
                          <w:i/>
                          <w:iCs/>
                          <w:color w:val="44546A" w:themeColor="text2"/>
                          <w:sz w:val="18"/>
                          <w:szCs w:val="18"/>
                        </w:rPr>
                        <w:t>MASTER – GATEWAY – SLAVE block diagram</w:t>
                      </w:r>
                    </w:p>
                  </w:txbxContent>
                </v:textbox>
                <w10:wrap type="topAndBottom" anchorx="margin"/>
              </v:shape>
            </w:pict>
          </mc:Fallback>
        </mc:AlternateContent>
      </w:r>
      <w:r w:rsidR="00257678">
        <w:rPr>
          <w:noProof/>
        </w:rPr>
        <w:drawing>
          <wp:anchor distT="0" distB="0" distL="114300" distR="114300" simplePos="0" relativeHeight="252010560" behindDoc="0" locked="0" layoutInCell="1" allowOverlap="1" wp14:anchorId="08C5A822" wp14:editId="07AD60D2">
            <wp:simplePos x="0" y="0"/>
            <wp:positionH relativeFrom="margin">
              <wp:posOffset>6350</wp:posOffset>
            </wp:positionH>
            <wp:positionV relativeFrom="paragraph">
              <wp:posOffset>607861</wp:posOffset>
            </wp:positionV>
            <wp:extent cx="5746115" cy="2201545"/>
            <wp:effectExtent l="0" t="0" r="6985" b="0"/>
            <wp:wrapTopAndBottom/>
            <wp:docPr id="221" name="Graphiqu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aphique 221"/>
                    <pic:cNvPicPr/>
                  </pic:nvPicPr>
                  <pic:blipFill rotWithShape="1">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rcRect l="52165" t="39750" b="9905"/>
                    <a:stretch/>
                  </pic:blipFill>
                  <pic:spPr bwMode="auto">
                    <a:xfrm>
                      <a:off x="0" y="0"/>
                      <a:ext cx="5746115" cy="2201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7BD" w:rsidRPr="002837BD">
        <w:t xml:space="preserve">Here is a block diagram with the concepts of MASTER </w:t>
      </w:r>
      <w:r w:rsidR="002837BD">
        <w:t>–</w:t>
      </w:r>
      <w:r w:rsidR="002837BD" w:rsidRPr="002837BD">
        <w:t xml:space="preserve"> GATEWAY</w:t>
      </w:r>
      <w:r w:rsidR="002837BD">
        <w:t xml:space="preserve"> - SLAVE</w:t>
      </w:r>
      <w:r w:rsidR="002837BD" w:rsidRPr="002837BD">
        <w:t xml:space="preserve"> to </w:t>
      </w:r>
      <w:r w:rsidR="00A650D1">
        <w:t>give</w:t>
      </w:r>
      <w:r w:rsidR="002837BD" w:rsidRPr="002837BD">
        <w:t xml:space="preserve"> a better understanding of the</w:t>
      </w:r>
      <w:r w:rsidR="00E3749D">
        <w:t xml:space="preserve"> final</w:t>
      </w:r>
      <w:r w:rsidR="002837BD" w:rsidRPr="002837BD">
        <w:t xml:space="preserve"> product.</w:t>
      </w:r>
    </w:p>
    <w:p w14:paraId="2619C989" w14:textId="3578D9A8" w:rsidR="00AB32C8" w:rsidRDefault="00AB32C8" w:rsidP="00C84352">
      <w:pPr>
        <w:jc w:val="both"/>
      </w:pPr>
      <w:r w:rsidRPr="00AB32C8">
        <w:t>Here</w:t>
      </w:r>
      <w:r w:rsidR="002837BD">
        <w:t xml:space="preserve"> is</w:t>
      </w:r>
      <w:r w:rsidRPr="00AB32C8">
        <w:t xml:space="preserve"> what I need to define first</w:t>
      </w:r>
      <w:r>
        <w:t>:</w:t>
      </w:r>
    </w:p>
    <w:p w14:paraId="0D9A6E93" w14:textId="42424DFB" w:rsidR="009A1DE9" w:rsidRDefault="009A1DE9" w:rsidP="00AA7476">
      <w:pPr>
        <w:pStyle w:val="Paragraphedeliste"/>
        <w:numPr>
          <w:ilvl w:val="0"/>
          <w:numId w:val="31"/>
        </w:numPr>
        <w:jc w:val="both"/>
      </w:pPr>
      <w:r>
        <w:t>D</w:t>
      </w:r>
      <w:r w:rsidRPr="009A1DE9">
        <w:t xml:space="preserve">efine a </w:t>
      </w:r>
      <w:r w:rsidR="00493C76">
        <w:t>MASTER</w:t>
      </w:r>
      <w:r w:rsidRPr="009A1DE9">
        <w:t xml:space="preserve"> module</w:t>
      </w:r>
      <w:r w:rsidR="00641589">
        <w:t xml:space="preserve"> </w:t>
      </w:r>
    </w:p>
    <w:p w14:paraId="20BD116C" w14:textId="0091BCD1" w:rsidR="00493C76" w:rsidRPr="009A1DE9" w:rsidRDefault="00493C76" w:rsidP="00AA7476">
      <w:pPr>
        <w:pStyle w:val="Paragraphedeliste"/>
        <w:numPr>
          <w:ilvl w:val="0"/>
          <w:numId w:val="31"/>
        </w:numPr>
        <w:jc w:val="both"/>
      </w:pPr>
      <w:r>
        <w:t>D</w:t>
      </w:r>
      <w:r w:rsidRPr="009A1DE9">
        <w:t xml:space="preserve">efine a communication protocol between the </w:t>
      </w:r>
      <w:r>
        <w:t>MASTER</w:t>
      </w:r>
      <w:r w:rsidRPr="009A1DE9">
        <w:t xml:space="preserve"> and the </w:t>
      </w:r>
      <w:r>
        <w:t>GATEWAY</w:t>
      </w:r>
    </w:p>
    <w:p w14:paraId="625FD397" w14:textId="526C1738" w:rsidR="009A1DE9" w:rsidRPr="009A1DE9" w:rsidRDefault="009A1DE9" w:rsidP="00AA7476">
      <w:pPr>
        <w:pStyle w:val="Paragraphedeliste"/>
        <w:numPr>
          <w:ilvl w:val="0"/>
          <w:numId w:val="31"/>
        </w:numPr>
        <w:jc w:val="both"/>
      </w:pPr>
      <w:r>
        <w:t>D</w:t>
      </w:r>
      <w:r w:rsidRPr="009A1DE9">
        <w:t xml:space="preserve">efine a processor for </w:t>
      </w:r>
      <w:r w:rsidR="00493C76">
        <w:t>GATEWAY</w:t>
      </w:r>
      <w:r w:rsidRPr="009A1DE9">
        <w:t xml:space="preserve"> and </w:t>
      </w:r>
      <w:r w:rsidR="00493C76">
        <w:t>SLAVE</w:t>
      </w:r>
      <w:r w:rsidRPr="009A1DE9">
        <w:t xml:space="preserve">. The goal is to build a PCB that can be a </w:t>
      </w:r>
      <w:r w:rsidR="00493C76">
        <w:t>GATEWAY</w:t>
      </w:r>
      <w:r w:rsidRPr="009A1DE9">
        <w:t xml:space="preserve"> or a </w:t>
      </w:r>
      <w:r w:rsidR="00493C76">
        <w:t>SLAVE</w:t>
      </w:r>
      <w:r w:rsidRPr="009A1DE9">
        <w:t>. This also implies the choice of the electronic components.</w:t>
      </w:r>
      <w:r w:rsidR="00641589">
        <w:t xml:space="preserve"> </w:t>
      </w:r>
    </w:p>
    <w:p w14:paraId="6D2ADF84" w14:textId="0B4E359A" w:rsidR="009A1DE9" w:rsidRPr="00F81F70" w:rsidRDefault="00552D00" w:rsidP="00AA7476">
      <w:pPr>
        <w:pStyle w:val="Paragraphedeliste"/>
        <w:numPr>
          <w:ilvl w:val="0"/>
          <w:numId w:val="31"/>
        </w:numPr>
        <w:jc w:val="both"/>
        <w:rPr>
          <w:color w:val="FF0000"/>
        </w:rPr>
      </w:pPr>
      <w:r>
        <w:t>D</w:t>
      </w:r>
      <w:r w:rsidR="009A1DE9" w:rsidRPr="009A1DE9">
        <w:t xml:space="preserve">efine a communication protocol between the </w:t>
      </w:r>
      <w:r w:rsidR="00493C76">
        <w:t>GATEWAY</w:t>
      </w:r>
      <w:r w:rsidR="009A1DE9" w:rsidRPr="009A1DE9">
        <w:t xml:space="preserve"> and the </w:t>
      </w:r>
      <w:r w:rsidR="00493C76">
        <w:t>SLAVES</w:t>
      </w:r>
    </w:p>
    <w:p w14:paraId="442D3CF3" w14:textId="375B53F8" w:rsidR="00F81F70" w:rsidRDefault="00F81F70" w:rsidP="00C84352">
      <w:pPr>
        <w:pStyle w:val="Titre3"/>
        <w:jc w:val="both"/>
      </w:pPr>
      <w:r>
        <w:t>V1.0 vs V2.0</w:t>
      </w:r>
    </w:p>
    <w:p w14:paraId="1B86BDE5" w14:textId="41C71ABF" w:rsidR="00433840" w:rsidRDefault="0096162C" w:rsidP="00C84352">
      <w:pPr>
        <w:pStyle w:val="Paragraphedeliste"/>
        <w:ind w:left="0"/>
        <w:jc w:val="both"/>
      </w:pPr>
      <w:r w:rsidRPr="0096162C">
        <w:t xml:space="preserve">Two versions will be produced. I chose to separate in two versions, because </w:t>
      </w:r>
      <w:r w:rsidR="00924EBC">
        <w:t>of</w:t>
      </w:r>
      <w:r w:rsidRPr="0096162C">
        <w:t xml:space="preserve"> the second version, a larger quantity of PCBs and components will have to be ordered to make the final matrix. So we have to avoid ordering unnecessary components</w:t>
      </w:r>
      <w:r>
        <w:t>.</w:t>
      </w:r>
    </w:p>
    <w:tbl>
      <w:tblPr>
        <w:tblStyle w:val="Grilledutableau"/>
        <w:tblW w:w="0" w:type="auto"/>
        <w:tblLook w:val="04A0" w:firstRow="1" w:lastRow="0" w:firstColumn="1" w:lastColumn="0" w:noHBand="0" w:noVBand="1"/>
      </w:tblPr>
      <w:tblGrid>
        <w:gridCol w:w="4530"/>
        <w:gridCol w:w="4530"/>
      </w:tblGrid>
      <w:tr w:rsidR="009246DE" w14:paraId="6DF19A7B" w14:textId="77777777" w:rsidTr="0076621A">
        <w:tc>
          <w:tcPr>
            <w:tcW w:w="4530" w:type="dxa"/>
            <w:shd w:val="clear" w:color="auto" w:fill="EDEDED" w:themeFill="accent3" w:themeFillTint="33"/>
            <w:vAlign w:val="center"/>
          </w:tcPr>
          <w:p w14:paraId="429EF375" w14:textId="57E1D120" w:rsidR="009246DE" w:rsidRPr="009246DE" w:rsidRDefault="009246DE" w:rsidP="00256485">
            <w:pPr>
              <w:jc w:val="center"/>
              <w:rPr>
                <w:b/>
                <w:bCs/>
                <w:sz w:val="24"/>
                <w:szCs w:val="24"/>
              </w:rPr>
            </w:pPr>
            <w:r w:rsidRPr="009246DE">
              <w:rPr>
                <w:b/>
                <w:bCs/>
                <w:sz w:val="24"/>
                <w:szCs w:val="24"/>
              </w:rPr>
              <w:t>V1.0</w:t>
            </w:r>
            <w:r w:rsidR="006C01A4">
              <w:rPr>
                <w:b/>
                <w:bCs/>
                <w:sz w:val="24"/>
                <w:szCs w:val="24"/>
              </w:rPr>
              <w:t xml:space="preserve"> objectives</w:t>
            </w:r>
          </w:p>
        </w:tc>
        <w:tc>
          <w:tcPr>
            <w:tcW w:w="4530" w:type="dxa"/>
            <w:shd w:val="clear" w:color="auto" w:fill="EDEDED" w:themeFill="accent3" w:themeFillTint="33"/>
            <w:vAlign w:val="center"/>
          </w:tcPr>
          <w:p w14:paraId="66EEB062" w14:textId="2F6178C9" w:rsidR="009246DE" w:rsidRPr="009246DE" w:rsidRDefault="009246DE" w:rsidP="00256485">
            <w:pPr>
              <w:jc w:val="center"/>
              <w:rPr>
                <w:b/>
                <w:bCs/>
                <w:sz w:val="24"/>
                <w:szCs w:val="24"/>
              </w:rPr>
            </w:pPr>
            <w:r w:rsidRPr="009246DE">
              <w:rPr>
                <w:b/>
                <w:bCs/>
                <w:sz w:val="24"/>
                <w:szCs w:val="24"/>
              </w:rPr>
              <w:t>V2.0</w:t>
            </w:r>
            <w:r w:rsidR="006C01A4">
              <w:rPr>
                <w:b/>
                <w:bCs/>
                <w:sz w:val="24"/>
                <w:szCs w:val="24"/>
              </w:rPr>
              <w:t xml:space="preserve"> objectives</w:t>
            </w:r>
          </w:p>
        </w:tc>
      </w:tr>
      <w:tr w:rsidR="009246DE" w14:paraId="3560EC19" w14:textId="77777777" w:rsidTr="009246DE">
        <w:tc>
          <w:tcPr>
            <w:tcW w:w="4530" w:type="dxa"/>
            <w:vAlign w:val="center"/>
          </w:tcPr>
          <w:p w14:paraId="68C05CB0" w14:textId="4D5C2E1F" w:rsidR="009246DE" w:rsidRDefault="009246DE" w:rsidP="00C84352">
            <w:pPr>
              <w:jc w:val="both"/>
            </w:pPr>
            <w:r>
              <w:t>Test and validate the MASTER - GATEWAY communication</w:t>
            </w:r>
          </w:p>
        </w:tc>
        <w:tc>
          <w:tcPr>
            <w:tcW w:w="4530" w:type="dxa"/>
            <w:vAlign w:val="center"/>
          </w:tcPr>
          <w:p w14:paraId="36B0BD74" w14:textId="48A5FF70" w:rsidR="009246DE" w:rsidRDefault="0076621A" w:rsidP="00C84352">
            <w:pPr>
              <w:jc w:val="both"/>
            </w:pPr>
            <w:r>
              <w:t>Remove unnecessary components</w:t>
            </w:r>
          </w:p>
        </w:tc>
      </w:tr>
      <w:tr w:rsidR="009246DE" w14:paraId="4C288FC4" w14:textId="77777777" w:rsidTr="009246DE">
        <w:tc>
          <w:tcPr>
            <w:tcW w:w="4530" w:type="dxa"/>
            <w:vAlign w:val="center"/>
          </w:tcPr>
          <w:p w14:paraId="624E5691" w14:textId="78A375F3" w:rsidR="009246DE" w:rsidRDefault="009246DE" w:rsidP="00C84352">
            <w:pPr>
              <w:jc w:val="both"/>
            </w:pPr>
            <w:r>
              <w:t>Test and validate GATEWAY - SLAVE communication</w:t>
            </w:r>
          </w:p>
        </w:tc>
        <w:tc>
          <w:tcPr>
            <w:tcW w:w="4530" w:type="dxa"/>
            <w:vAlign w:val="center"/>
          </w:tcPr>
          <w:p w14:paraId="725BF08F" w14:textId="3161368C" w:rsidR="009246DE" w:rsidRDefault="0076621A" w:rsidP="00C84352">
            <w:pPr>
              <w:jc w:val="both"/>
            </w:pPr>
            <w:r>
              <w:t>Reduce manufacturing costs</w:t>
            </w:r>
          </w:p>
        </w:tc>
      </w:tr>
      <w:tr w:rsidR="009246DE" w14:paraId="31B60D53" w14:textId="77777777" w:rsidTr="009246DE">
        <w:tc>
          <w:tcPr>
            <w:tcW w:w="4530" w:type="dxa"/>
            <w:vAlign w:val="center"/>
          </w:tcPr>
          <w:p w14:paraId="4B2028BF" w14:textId="7A3F47E9" w:rsidR="009246DE" w:rsidRDefault="009246DE" w:rsidP="00C84352">
            <w:pPr>
              <w:jc w:val="both"/>
            </w:pPr>
            <w:r>
              <w:t xml:space="preserve">Testing and validating </w:t>
            </w:r>
            <w:r w:rsidR="000F7767">
              <w:t>movements</w:t>
            </w:r>
            <w:r>
              <w:t xml:space="preserve"> </w:t>
            </w:r>
            <w:r w:rsidR="008578D0">
              <w:t>driving</w:t>
            </w:r>
          </w:p>
        </w:tc>
        <w:tc>
          <w:tcPr>
            <w:tcW w:w="4530" w:type="dxa"/>
            <w:vAlign w:val="center"/>
          </w:tcPr>
          <w:p w14:paraId="2BC7F95C" w14:textId="52D77852" w:rsidR="009246DE" w:rsidRDefault="0076264E" w:rsidP="008B4D69">
            <w:pPr>
              <w:keepNext/>
              <w:jc w:val="both"/>
            </w:pPr>
            <w:r>
              <w:t xml:space="preserve">Build the final matrix </w:t>
            </w:r>
            <w:r w:rsidRPr="00E77670">
              <w:t xml:space="preserve">(see figure </w:t>
            </w:r>
            <w:r w:rsidR="00B37C87">
              <w:t>70</w:t>
            </w:r>
            <w:r w:rsidR="00AB2C4F" w:rsidRPr="00E77670">
              <w:t xml:space="preserve"> to 7</w:t>
            </w:r>
            <w:r w:rsidR="00B37C87">
              <w:t>2</w:t>
            </w:r>
            <w:r w:rsidRPr="00E77670">
              <w:t>)</w:t>
            </w:r>
          </w:p>
        </w:tc>
      </w:tr>
    </w:tbl>
    <w:p w14:paraId="19E90B1A" w14:textId="6ACAB6DB" w:rsidR="008B4D69" w:rsidRDefault="008B4D69">
      <w:pPr>
        <w:pStyle w:val="Lgende"/>
      </w:pPr>
      <w:bookmarkStart w:id="11" w:name="_Toc48660220"/>
      <w:r>
        <w:t xml:space="preserve">Table </w:t>
      </w:r>
      <w:r w:rsidR="00293962">
        <w:fldChar w:fldCharType="begin"/>
      </w:r>
      <w:r w:rsidR="00293962">
        <w:instrText xml:space="preserve"> SEQ Table \* ARABIC </w:instrText>
      </w:r>
      <w:r w:rsidR="00293962">
        <w:fldChar w:fldCharType="separate"/>
      </w:r>
      <w:r w:rsidR="00827C2A">
        <w:rPr>
          <w:noProof/>
        </w:rPr>
        <w:t>1</w:t>
      </w:r>
      <w:r w:rsidR="00293962">
        <w:fldChar w:fldCharType="end"/>
      </w:r>
      <w:r>
        <w:t xml:space="preserve">: </w:t>
      </w:r>
      <w:r w:rsidRPr="00A83451">
        <w:t>Versioning objectives</w:t>
      </w:r>
      <w:bookmarkEnd w:id="11"/>
    </w:p>
    <w:p w14:paraId="1A4D6BE0" w14:textId="283AC84C" w:rsidR="002B000B" w:rsidRPr="002B000B" w:rsidRDefault="00F639BF" w:rsidP="00C84352">
      <w:pPr>
        <w:spacing w:after="160" w:line="259" w:lineRule="auto"/>
        <w:contextualSpacing w:val="0"/>
        <w:jc w:val="both"/>
      </w:pPr>
      <w:r>
        <w:rPr>
          <w:color w:val="FF0000"/>
        </w:rPr>
        <w:br w:type="page"/>
      </w:r>
    </w:p>
    <w:p w14:paraId="6E881693" w14:textId="58138067" w:rsidR="003208DE" w:rsidRDefault="003208DE" w:rsidP="00C84352">
      <w:pPr>
        <w:pStyle w:val="Titre2"/>
        <w:jc w:val="both"/>
      </w:pPr>
      <w:bookmarkStart w:id="12" w:name="_Toc48722865"/>
      <w:r>
        <w:lastRenderedPageBreak/>
        <w:t>Planning</w:t>
      </w:r>
      <w:bookmarkEnd w:id="12"/>
    </w:p>
    <w:p w14:paraId="36A8002B" w14:textId="77777777" w:rsidR="00747E15" w:rsidRDefault="00747E15" w:rsidP="00C84352">
      <w:pPr>
        <w:jc w:val="both"/>
      </w:pPr>
      <w:r>
        <w:t>A planning of the different tasks is imperative to maintain a fixed deadline.</w:t>
      </w:r>
    </w:p>
    <w:p w14:paraId="661B4FF4" w14:textId="1AFA99C9" w:rsidR="00747E15" w:rsidRDefault="00747E15" w:rsidP="00C84352">
      <w:pPr>
        <w:jc w:val="both"/>
      </w:pPr>
    </w:p>
    <w:p w14:paraId="1AEA63D4" w14:textId="3BEDAD4D" w:rsidR="00AA40E0" w:rsidRDefault="00AA40E0" w:rsidP="00C84352">
      <w:pPr>
        <w:jc w:val="both"/>
      </w:pPr>
      <w:r w:rsidRPr="00AA40E0">
        <w:t>I had 13 weeks to complete this work.</w:t>
      </w:r>
    </w:p>
    <w:p w14:paraId="281E3B2A" w14:textId="77777777" w:rsidR="00AA40E0" w:rsidRDefault="00AA40E0" w:rsidP="00C84352">
      <w:pPr>
        <w:jc w:val="both"/>
      </w:pPr>
    </w:p>
    <w:p w14:paraId="40D737C8" w14:textId="2AD08C15" w:rsidR="00747E15" w:rsidRDefault="00747E15" w:rsidP="00C84352">
      <w:pPr>
        <w:jc w:val="both"/>
      </w:pPr>
      <w:r>
        <w:t>Here are the most important parts of my schedule:</w:t>
      </w:r>
    </w:p>
    <w:p w14:paraId="1D9AC298" w14:textId="655DA932" w:rsidR="00AA40E0" w:rsidRDefault="00AA40E0" w:rsidP="00AA7476">
      <w:pPr>
        <w:pStyle w:val="Paragraphedeliste"/>
        <w:numPr>
          <w:ilvl w:val="0"/>
          <w:numId w:val="38"/>
        </w:numPr>
        <w:jc w:val="both"/>
      </w:pPr>
      <w:r>
        <w:t>Hardware</w:t>
      </w:r>
    </w:p>
    <w:p w14:paraId="5530C17F" w14:textId="312D1E4F" w:rsidR="00D95902" w:rsidRDefault="00D95902" w:rsidP="00AA7476">
      <w:pPr>
        <w:pStyle w:val="Paragraphedeliste"/>
        <w:numPr>
          <w:ilvl w:val="1"/>
          <w:numId w:val="38"/>
        </w:numPr>
        <w:jc w:val="both"/>
      </w:pPr>
      <w:r>
        <w:t>Study the movement datasheet and look for the electronic components necessary to ensure proper operation</w:t>
      </w:r>
    </w:p>
    <w:p w14:paraId="2AF084EF" w14:textId="6102682C" w:rsidR="00184ECF" w:rsidRDefault="00184ECF" w:rsidP="00AA7476">
      <w:pPr>
        <w:pStyle w:val="Paragraphedeliste"/>
        <w:numPr>
          <w:ilvl w:val="1"/>
          <w:numId w:val="38"/>
        </w:numPr>
        <w:jc w:val="both"/>
      </w:pPr>
      <w:r>
        <w:t>S</w:t>
      </w:r>
      <w:r w:rsidRPr="00184ECF">
        <w:t>chematic</w:t>
      </w:r>
      <w:r w:rsidR="00CC7528">
        <w:t xml:space="preserve"> design</w:t>
      </w:r>
      <w:r w:rsidRPr="00184ECF">
        <w:t>, routin</w:t>
      </w:r>
      <w:r>
        <w:t>g</w:t>
      </w:r>
      <w:r w:rsidR="00CC7528">
        <w:t xml:space="preserve"> </w:t>
      </w:r>
      <w:r w:rsidR="008B2414">
        <w:t xml:space="preserve">design </w:t>
      </w:r>
      <w:r w:rsidR="00CC7528">
        <w:t xml:space="preserve">and </w:t>
      </w:r>
      <w:r w:rsidR="008B2414">
        <w:t xml:space="preserve">place orders </w:t>
      </w:r>
    </w:p>
    <w:p w14:paraId="717CB58A" w14:textId="3BF1EFE3" w:rsidR="00D95902" w:rsidRDefault="00D95902" w:rsidP="00AA7476">
      <w:pPr>
        <w:pStyle w:val="Paragraphedeliste"/>
        <w:numPr>
          <w:ilvl w:val="1"/>
          <w:numId w:val="38"/>
        </w:numPr>
        <w:jc w:val="both"/>
      </w:pPr>
      <w:r>
        <w:t>Develop and test the PCB V1.0</w:t>
      </w:r>
    </w:p>
    <w:p w14:paraId="4B8CA743" w14:textId="3463504E" w:rsidR="00D95902" w:rsidRDefault="00D95902" w:rsidP="00AA7476">
      <w:pPr>
        <w:pStyle w:val="Paragraphedeliste"/>
        <w:numPr>
          <w:ilvl w:val="1"/>
          <w:numId w:val="38"/>
        </w:numPr>
        <w:jc w:val="both"/>
      </w:pPr>
      <w:r>
        <w:t>Develop and test the PCB V2.0</w:t>
      </w:r>
    </w:p>
    <w:p w14:paraId="610C7E86" w14:textId="5435AA5D" w:rsidR="008B2414" w:rsidRDefault="00C35C2D" w:rsidP="00AA7476">
      <w:pPr>
        <w:pStyle w:val="Paragraphedeliste"/>
        <w:numPr>
          <w:ilvl w:val="0"/>
          <w:numId w:val="38"/>
        </w:numPr>
        <w:jc w:val="both"/>
      </w:pPr>
      <w:r>
        <w:t>Software</w:t>
      </w:r>
    </w:p>
    <w:p w14:paraId="29D58D80" w14:textId="7B616EC1" w:rsidR="00C35C2D" w:rsidRDefault="00C35C2D" w:rsidP="00AA7476">
      <w:pPr>
        <w:pStyle w:val="Paragraphedeliste"/>
        <w:numPr>
          <w:ilvl w:val="1"/>
          <w:numId w:val="38"/>
        </w:numPr>
        <w:jc w:val="both"/>
      </w:pPr>
      <w:r>
        <w:t>Develop code MASTER</w:t>
      </w:r>
    </w:p>
    <w:p w14:paraId="63E2D2A7" w14:textId="4F18681D" w:rsidR="00C35C2D" w:rsidRDefault="00C35C2D" w:rsidP="00AA7476">
      <w:pPr>
        <w:pStyle w:val="Paragraphedeliste"/>
        <w:numPr>
          <w:ilvl w:val="1"/>
          <w:numId w:val="38"/>
        </w:numPr>
        <w:jc w:val="both"/>
      </w:pPr>
      <w:r>
        <w:t>Develop code GATEWAY/SLAVE</w:t>
      </w:r>
    </w:p>
    <w:p w14:paraId="765F0204" w14:textId="72EB9D6E" w:rsidR="005101F9" w:rsidRDefault="005101F9" w:rsidP="00AA7476">
      <w:pPr>
        <w:pStyle w:val="Paragraphedeliste"/>
        <w:numPr>
          <w:ilvl w:val="1"/>
          <w:numId w:val="38"/>
        </w:numPr>
        <w:jc w:val="both"/>
      </w:pPr>
      <w:r>
        <w:t>Develop code to drive movements</w:t>
      </w:r>
    </w:p>
    <w:p w14:paraId="54038D1B" w14:textId="6AA2CB22" w:rsidR="005101F9" w:rsidRDefault="005101F9" w:rsidP="00AA7476">
      <w:pPr>
        <w:pStyle w:val="Paragraphedeliste"/>
        <w:numPr>
          <w:ilvl w:val="1"/>
          <w:numId w:val="38"/>
        </w:numPr>
        <w:jc w:val="both"/>
      </w:pPr>
      <w:r>
        <w:t>Develop code for Bluetooth communication</w:t>
      </w:r>
    </w:p>
    <w:p w14:paraId="0257D5C3" w14:textId="6073D4B2" w:rsidR="005101F9" w:rsidRDefault="005101F9" w:rsidP="00AA7476">
      <w:pPr>
        <w:pStyle w:val="Paragraphedeliste"/>
        <w:numPr>
          <w:ilvl w:val="1"/>
          <w:numId w:val="38"/>
        </w:numPr>
        <w:jc w:val="both"/>
      </w:pPr>
      <w:r>
        <w:t>Develop code for animations</w:t>
      </w:r>
    </w:p>
    <w:p w14:paraId="56B392AB" w14:textId="60163ABA" w:rsidR="005101F9" w:rsidRDefault="005101F9" w:rsidP="00AA7476">
      <w:pPr>
        <w:pStyle w:val="Paragraphedeliste"/>
        <w:numPr>
          <w:ilvl w:val="0"/>
          <w:numId w:val="38"/>
        </w:numPr>
        <w:jc w:val="both"/>
      </w:pPr>
      <w:r>
        <w:t>Mechanic</w:t>
      </w:r>
    </w:p>
    <w:p w14:paraId="4FD7D2E7" w14:textId="55C8DDA5" w:rsidR="005101F9" w:rsidRDefault="005101F9" w:rsidP="00AA7476">
      <w:pPr>
        <w:pStyle w:val="Paragraphedeliste"/>
        <w:numPr>
          <w:ilvl w:val="1"/>
          <w:numId w:val="38"/>
        </w:numPr>
        <w:jc w:val="both"/>
      </w:pPr>
      <w:r>
        <w:t>Design and manufacturing the box</w:t>
      </w:r>
    </w:p>
    <w:p w14:paraId="15EBDD28" w14:textId="089E05DF" w:rsidR="005101F9" w:rsidRDefault="005101F9" w:rsidP="00AA7476">
      <w:pPr>
        <w:pStyle w:val="Paragraphedeliste"/>
        <w:numPr>
          <w:ilvl w:val="1"/>
          <w:numId w:val="38"/>
        </w:numPr>
        <w:jc w:val="both"/>
      </w:pPr>
      <w:r>
        <w:t>Design and manufacturing the watch pointers</w:t>
      </w:r>
    </w:p>
    <w:p w14:paraId="7E8F1C9A" w14:textId="77777777" w:rsidR="00747E15" w:rsidRDefault="00747E15" w:rsidP="00C84352">
      <w:pPr>
        <w:jc w:val="both"/>
      </w:pPr>
    </w:p>
    <w:p w14:paraId="1B63BCB3" w14:textId="36A44C65" w:rsidR="00AA73A4" w:rsidRDefault="00186BB1" w:rsidP="00C84352">
      <w:pPr>
        <w:jc w:val="both"/>
      </w:pPr>
      <w:r>
        <w:t xml:space="preserve">The entire </w:t>
      </w:r>
      <w:r w:rsidR="002B1BED">
        <w:t>Gantt</w:t>
      </w:r>
      <w:r>
        <w:t xml:space="preserve"> chart is attached.</w:t>
      </w:r>
    </w:p>
    <w:p w14:paraId="4FD64B91" w14:textId="1E21C21B" w:rsidR="00F639BF" w:rsidRDefault="00F639BF" w:rsidP="00C84352">
      <w:pPr>
        <w:spacing w:after="160" w:line="259" w:lineRule="auto"/>
        <w:contextualSpacing w:val="0"/>
        <w:jc w:val="both"/>
      </w:pPr>
      <w:r>
        <w:br w:type="page"/>
      </w:r>
    </w:p>
    <w:p w14:paraId="5B391AF6" w14:textId="1AA37A49" w:rsidR="004A5D26" w:rsidRDefault="00491677" w:rsidP="00A16638">
      <w:pPr>
        <w:pStyle w:val="Titre1"/>
      </w:pPr>
      <w:bookmarkStart w:id="13" w:name="_Toc48722866"/>
      <w:r>
        <w:lastRenderedPageBreak/>
        <w:t xml:space="preserve">Research &amp; </w:t>
      </w:r>
      <w:r w:rsidR="007924E5">
        <w:t>D</w:t>
      </w:r>
      <w:r>
        <w:t>ev</w:t>
      </w:r>
      <w:r w:rsidR="007924E5">
        <w:t>elopment</w:t>
      </w:r>
      <w:bookmarkEnd w:id="13"/>
    </w:p>
    <w:p w14:paraId="7AE9257B" w14:textId="61C199E0" w:rsidR="007851E8" w:rsidRDefault="00B7542A" w:rsidP="00C84352">
      <w:pPr>
        <w:pStyle w:val="Titre2"/>
        <w:jc w:val="both"/>
      </w:pPr>
      <w:bookmarkStart w:id="14" w:name="_Toc48722867"/>
      <w:r>
        <w:t>MASTER</w:t>
      </w:r>
      <w:r w:rsidR="00B84B27">
        <w:t xml:space="preserve"> </w:t>
      </w:r>
      <w:r w:rsidR="00A95A9D">
        <w:t>selection</w:t>
      </w:r>
      <w:bookmarkEnd w:id="14"/>
    </w:p>
    <w:p w14:paraId="6EEDB00E" w14:textId="12CFBC9E" w:rsidR="00CE3339" w:rsidRDefault="00FA73D0" w:rsidP="00C84352">
      <w:pPr>
        <w:jc w:val="both"/>
      </w:pPr>
      <w:r w:rsidRPr="00FA73D0">
        <w:t xml:space="preserve">The </w:t>
      </w:r>
      <w:r>
        <w:t>MASTER</w:t>
      </w:r>
      <w:r w:rsidRPr="00FA73D0">
        <w:t xml:space="preserve"> must give the necessary information to control the </w:t>
      </w:r>
      <w:r w:rsidR="00924EBC">
        <w:t>entire</w:t>
      </w:r>
      <w:r w:rsidRPr="00FA73D0">
        <w:t xml:space="preserve"> </w:t>
      </w:r>
      <w:r>
        <w:t>watch pointers</w:t>
      </w:r>
      <w:r w:rsidRPr="00FA73D0">
        <w:t xml:space="preserve"> matrix.</w:t>
      </w:r>
      <w:r>
        <w:t xml:space="preserve"> </w:t>
      </w:r>
      <w:r w:rsidR="00CE3339" w:rsidRPr="00A9396C">
        <w:t xml:space="preserve">It will </w:t>
      </w:r>
      <w:r w:rsidR="003E15B5">
        <w:t>have to:</w:t>
      </w:r>
      <w:r w:rsidR="00CE3339" w:rsidRPr="00A9396C">
        <w:t xml:space="preserve"> </w:t>
      </w:r>
    </w:p>
    <w:p w14:paraId="2F88041F" w14:textId="1A0AE681" w:rsidR="00CE3339" w:rsidRDefault="003E15B5" w:rsidP="00C84352">
      <w:pPr>
        <w:pStyle w:val="Paragraphedeliste"/>
        <w:numPr>
          <w:ilvl w:val="0"/>
          <w:numId w:val="3"/>
        </w:numPr>
        <w:jc w:val="both"/>
      </w:pPr>
      <w:r>
        <w:t>Communicate via Bluetooth with the user’s smartphone.</w:t>
      </w:r>
    </w:p>
    <w:p w14:paraId="1012D6A2" w14:textId="2F3227CB" w:rsidR="00CE3339" w:rsidRPr="00194F8F" w:rsidRDefault="003E15B5" w:rsidP="00C84352">
      <w:pPr>
        <w:pStyle w:val="Paragraphedeliste"/>
        <w:numPr>
          <w:ilvl w:val="0"/>
          <w:numId w:val="3"/>
        </w:numPr>
        <w:jc w:val="both"/>
      </w:pPr>
      <w:r>
        <w:t>Communicate w</w:t>
      </w:r>
      <w:r w:rsidR="00A3770F">
        <w:t xml:space="preserve">ith the </w:t>
      </w:r>
      <w:r w:rsidR="006E6D70">
        <w:t>GATEWAY</w:t>
      </w:r>
      <w:r w:rsidR="00A3770F">
        <w:t>.</w:t>
      </w:r>
    </w:p>
    <w:p w14:paraId="3DC0AF43" w14:textId="592FDC8A" w:rsidR="00CE3339" w:rsidRDefault="006864EE" w:rsidP="00B60CE7">
      <w:pPr>
        <w:spacing w:after="0"/>
        <w:contextualSpacing w:val="0"/>
        <w:jc w:val="both"/>
        <w:rPr>
          <w:lang w:eastAsia="fr-CH"/>
        </w:rPr>
      </w:pPr>
      <w:r w:rsidRPr="006864EE">
        <w:t xml:space="preserve">To carry out these tasks, I turned directly to the </w:t>
      </w:r>
      <w:r w:rsidR="00A80584">
        <w:t>R</w:t>
      </w:r>
      <w:r w:rsidRPr="006864EE">
        <w:t xml:space="preserve">aspberry </w:t>
      </w:r>
      <w:r w:rsidR="00A80584">
        <w:t>P</w:t>
      </w:r>
      <w:r w:rsidRPr="006864EE">
        <w:t>i because</w:t>
      </w:r>
      <w:r>
        <w:t xml:space="preserve"> </w:t>
      </w:r>
      <w:r w:rsidR="00F60CE0" w:rsidRPr="00F60CE0">
        <w:t>I've worked with this module before. It's known at school</w:t>
      </w:r>
      <w:r w:rsidR="00F60CE0">
        <w:t xml:space="preserve"> and</w:t>
      </w:r>
      <w:r w:rsidR="00CA147D">
        <w:t xml:space="preserve"> i</w:t>
      </w:r>
      <w:r w:rsidR="00CA147D" w:rsidRPr="00CA147D">
        <w:t>t allows you to work with different communication protocols</w:t>
      </w:r>
      <w:r w:rsidR="00CA147D">
        <w:t xml:space="preserve"> like</w:t>
      </w:r>
      <w:r w:rsidR="00CE3339" w:rsidRPr="00A9396C">
        <w:t xml:space="preserve"> I2C</w:t>
      </w:r>
      <w:r w:rsidR="00CF0AE9">
        <w:t>,</w:t>
      </w:r>
      <w:r w:rsidR="00CE3339" w:rsidRPr="00A9396C">
        <w:t xml:space="preserve"> SPI</w:t>
      </w:r>
      <w:r w:rsidR="00CF0AE9">
        <w:t xml:space="preserve"> or UART</w:t>
      </w:r>
      <w:r w:rsidR="00CE3339" w:rsidRPr="00A9396C">
        <w:t xml:space="preserve"> and has a Bluetooth chip. It also offers us an OS and a </w:t>
      </w:r>
      <w:r w:rsidR="00CE3339">
        <w:t>powerful libraries like Qt or a complete Java</w:t>
      </w:r>
      <w:r w:rsidR="00CE3339" w:rsidRPr="001E4D7A">
        <w:rPr>
          <w:rFonts w:ascii="Segoe UI" w:hAnsi="Segoe UI" w:cs="Segoe UI"/>
          <w:sz w:val="21"/>
          <w:szCs w:val="21"/>
        </w:rPr>
        <w:t xml:space="preserve"> </w:t>
      </w:r>
      <w:r w:rsidR="00CE3339" w:rsidRPr="001E4D7A">
        <w:rPr>
          <w:lang w:eastAsia="fr-CH"/>
        </w:rPr>
        <w:t>Python and whatever language/library ecosystem.</w:t>
      </w:r>
    </w:p>
    <w:p w14:paraId="1C2C86B5" w14:textId="77777777" w:rsidR="004A5D26" w:rsidRPr="00DC2C53" w:rsidRDefault="004A5D26" w:rsidP="00C84352">
      <w:pPr>
        <w:spacing w:after="0" w:line="240" w:lineRule="auto"/>
        <w:contextualSpacing w:val="0"/>
        <w:jc w:val="both"/>
        <w:rPr>
          <w:rFonts w:ascii="Segoe UI" w:eastAsia="Times New Roman" w:hAnsi="Segoe UI" w:cs="Segoe UI"/>
          <w:sz w:val="21"/>
          <w:szCs w:val="21"/>
          <w:lang w:eastAsia="fr-CH"/>
        </w:rPr>
      </w:pPr>
    </w:p>
    <w:p w14:paraId="074ECBA2" w14:textId="54DC418C" w:rsidR="00CE3339" w:rsidRDefault="00CE3339" w:rsidP="00C84352">
      <w:pPr>
        <w:jc w:val="both"/>
      </w:pPr>
      <w:r w:rsidRPr="00FD2887">
        <w:t>There are several models of raspberry</w:t>
      </w:r>
      <w:r>
        <w:t xml:space="preserve"> </w:t>
      </w:r>
      <w:r w:rsidR="00903EAA">
        <w:fldChar w:fldCharType="begin"/>
      </w:r>
      <w:r w:rsidR="00D5742A">
        <w:instrText xml:space="preserve"> ADDIN ZOTERO_ITEM CSL_CITATION {"citationID":"uGCJVzOc","properties":{"formattedCitation":"[2]","plainCitation":"[2]","noteIndex":0},"citationItems":[{"id":3,"uris":["http://zotero.org/users/local/YoZPsyH3/items/E9XRAWPC"],"uri":["http://zotero.org/users/local/YoZPsyH3/items/E9XRAWPC"],"itemData":{"id":3,"type":"webpage","abstract":"Compare Raspberry Pi 3 A+, Raspberry Pi 3 avec le Raspberry Pi Zero WH vs Raspberry Pi 2 vs Raspberry Pi Zero vs Raspberry Pi","language":"fr","note":"source: socialcompare.com","title":"Comparatif des modèles de Raspberry PI | Tableaux comparatifs - SocialCompare","URL":"https://socialcompare.com/fr/comparison/raspberrypi-models-comparison","accessed":{"date-parts":[["2020",5,26]]}}}],"schema":"https://github.com/citation-style-language/schema/raw/master/csl-citation.json"} </w:instrText>
      </w:r>
      <w:r w:rsidR="00903EAA">
        <w:fldChar w:fldCharType="separate"/>
      </w:r>
      <w:r w:rsidR="00A93CE0" w:rsidRPr="00A93CE0">
        <w:t>[2]</w:t>
      </w:r>
      <w:r w:rsidR="00903EAA">
        <w:fldChar w:fldCharType="end"/>
      </w:r>
      <w:r w:rsidR="00986A0E">
        <w:t>.</w:t>
      </w:r>
      <w:r w:rsidR="00B60CE7">
        <w:t xml:space="preserve"> </w:t>
      </w:r>
      <w:r w:rsidRPr="00FD2887">
        <w:t>The most interesting are:</w:t>
      </w:r>
    </w:p>
    <w:p w14:paraId="74E6AB17" w14:textId="31485C67" w:rsidR="00CE3339" w:rsidRDefault="00CE3339" w:rsidP="00C84352">
      <w:pPr>
        <w:pStyle w:val="Paragraphedeliste"/>
        <w:numPr>
          <w:ilvl w:val="0"/>
          <w:numId w:val="2"/>
        </w:numPr>
        <w:jc w:val="both"/>
      </w:pPr>
      <w:r>
        <w:t xml:space="preserve">Raspberry Pi 4 B 4GB because </w:t>
      </w:r>
      <w:r w:rsidRPr="00FD2887">
        <w:t>it's the most powerful</w:t>
      </w:r>
      <w:r>
        <w:t xml:space="preserve"> and it use the Bluetooth 5.0. (60$)</w:t>
      </w:r>
    </w:p>
    <w:p w14:paraId="503E75C2" w14:textId="36F5511F" w:rsidR="00CE3339" w:rsidRDefault="00CE3339" w:rsidP="00C84352">
      <w:pPr>
        <w:pStyle w:val="Paragraphedeliste"/>
        <w:numPr>
          <w:ilvl w:val="0"/>
          <w:numId w:val="2"/>
        </w:numPr>
        <w:jc w:val="both"/>
      </w:pPr>
      <w:r>
        <w:t>Raspberry Pi Zero HW because it’s the cheapest. But it use the Bluetooth 4.1 (15$)</w:t>
      </w:r>
    </w:p>
    <w:p w14:paraId="5C28ACBE" w14:textId="24730B88" w:rsidR="00656C41" w:rsidRDefault="00B60CE7" w:rsidP="00B60CE7">
      <w:pPr>
        <w:jc w:val="both"/>
      </w:pPr>
      <w:r w:rsidRPr="00A56888">
        <w:rPr>
          <w:noProof/>
        </w:rPr>
        <w:drawing>
          <wp:anchor distT="0" distB="0" distL="114300" distR="114300" simplePos="0" relativeHeight="251614272" behindDoc="0" locked="0" layoutInCell="1" allowOverlap="1" wp14:anchorId="3BCBF1AD" wp14:editId="7FDE6E5A">
            <wp:simplePos x="0" y="0"/>
            <wp:positionH relativeFrom="margin">
              <wp:posOffset>3543935</wp:posOffset>
            </wp:positionH>
            <wp:positionV relativeFrom="paragraph">
              <wp:posOffset>1502410</wp:posOffset>
            </wp:positionV>
            <wp:extent cx="2178050" cy="1708150"/>
            <wp:effectExtent l="0" t="0" r="0" b="6350"/>
            <wp:wrapTopAndBottom/>
            <wp:docPr id="58" name="Image 7" descr="Une image contenant équipement électronique, circuit&#10;&#10;Description générée automatiquement">
              <a:extLst xmlns:a="http://schemas.openxmlformats.org/drawingml/2006/main">
                <a:ext uri="{FF2B5EF4-FFF2-40B4-BE49-F238E27FC236}">
                  <a16:creationId xmlns:a16="http://schemas.microsoft.com/office/drawing/2014/main" id="{E1DEAFDF-22B6-4B09-B79D-1385D67C0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Une image contenant équipement électronique, circuit&#10;&#10;Description générée automatiquement">
                      <a:extLst>
                        <a:ext uri="{FF2B5EF4-FFF2-40B4-BE49-F238E27FC236}">
                          <a16:creationId xmlns:a16="http://schemas.microsoft.com/office/drawing/2014/main" id="{E1DEAFDF-22B6-4B09-B79D-1385D67C0304}"/>
                        </a:ext>
                      </a:extLst>
                    </pic:cNvPr>
                    <pic:cNvPicPr>
                      <a:picLocks noChangeAspect="1"/>
                    </pic:cNvPicPr>
                  </pic:nvPicPr>
                  <pic:blipFill rotWithShape="1">
                    <a:blip r:embed="rId65">
                      <a:extLst>
                        <a:ext uri="{BEBA8EAE-BF5A-486C-A8C5-ECC9F3942E4B}">
                          <a14:imgProps xmlns:a14="http://schemas.microsoft.com/office/drawing/2010/main">
                            <a14:imgLayer r:embed="rId66">
                              <a14:imgEffect>
                                <a14:backgroundRemoval t="10000" b="90000" l="10000" r="90000"/>
                              </a14:imgEffect>
                            </a14:imgLayer>
                          </a14:imgProps>
                        </a:ext>
                        <a:ext uri="{28A0092B-C50C-407E-A947-70E740481C1C}">
                          <a14:useLocalDpi xmlns:a14="http://schemas.microsoft.com/office/drawing/2010/main" val="0"/>
                        </a:ext>
                      </a:extLst>
                    </a:blip>
                    <a:srcRect l="15945" t="11471" r="17827" b="15789"/>
                    <a:stretch/>
                  </pic:blipFill>
                  <pic:spPr>
                    <a:xfrm>
                      <a:off x="0" y="0"/>
                      <a:ext cx="2178050" cy="1708150"/>
                    </a:xfrm>
                    <a:prstGeom prst="rect">
                      <a:avLst/>
                    </a:prstGeom>
                  </pic:spPr>
                </pic:pic>
              </a:graphicData>
            </a:graphic>
            <wp14:sizeRelH relativeFrom="margin">
              <wp14:pctWidth>0</wp14:pctWidth>
            </wp14:sizeRelH>
            <wp14:sizeRelV relativeFrom="margin">
              <wp14:pctHeight>0</wp14:pctHeight>
            </wp14:sizeRelV>
          </wp:anchor>
        </w:drawing>
      </w:r>
      <w:r w:rsidRPr="00A56888">
        <w:rPr>
          <w:noProof/>
        </w:rPr>
        <w:drawing>
          <wp:anchor distT="0" distB="0" distL="114300" distR="114300" simplePos="0" relativeHeight="251613248" behindDoc="0" locked="0" layoutInCell="1" allowOverlap="1" wp14:anchorId="732BE2B9" wp14:editId="68A75E89">
            <wp:simplePos x="0" y="0"/>
            <wp:positionH relativeFrom="margin">
              <wp:posOffset>5715</wp:posOffset>
            </wp:positionH>
            <wp:positionV relativeFrom="paragraph">
              <wp:posOffset>1627505</wp:posOffset>
            </wp:positionV>
            <wp:extent cx="2560320" cy="1510030"/>
            <wp:effectExtent l="0" t="0" r="0" b="0"/>
            <wp:wrapTopAndBottom/>
            <wp:docPr id="57" name="Image 4" descr="Une image contenant équipement électronique, circuit&#10;&#10;Description générée automatiquement">
              <a:extLst xmlns:a="http://schemas.openxmlformats.org/drawingml/2006/main">
                <a:ext uri="{FF2B5EF4-FFF2-40B4-BE49-F238E27FC236}">
                  <a16:creationId xmlns:a16="http://schemas.microsoft.com/office/drawing/2014/main" id="{06357026-8BD3-4E13-BEBE-F04FC6D42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Une image contenant équipement électronique, circuit&#10;&#10;Description générée automatiquement">
                      <a:extLst>
                        <a:ext uri="{FF2B5EF4-FFF2-40B4-BE49-F238E27FC236}">
                          <a16:creationId xmlns:a16="http://schemas.microsoft.com/office/drawing/2014/main" id="{06357026-8BD3-4E13-BEBE-F04FC6D42CE6}"/>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60320" cy="1510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37216" behindDoc="0" locked="0" layoutInCell="1" allowOverlap="1" wp14:anchorId="6D444004" wp14:editId="46966196">
                <wp:simplePos x="0" y="0"/>
                <wp:positionH relativeFrom="margin">
                  <wp:posOffset>-594995</wp:posOffset>
                </wp:positionH>
                <wp:positionV relativeFrom="paragraph">
                  <wp:posOffset>3237230</wp:posOffset>
                </wp:positionV>
                <wp:extent cx="3378835" cy="318770"/>
                <wp:effectExtent l="0" t="0" r="0" b="5080"/>
                <wp:wrapTopAndBottom/>
                <wp:docPr id="441" name="Zone de texte 441"/>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4294B45E" w14:textId="66F66A7E" w:rsidR="00267864" w:rsidRPr="006C27A3" w:rsidRDefault="00267864" w:rsidP="00B21C4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w:t>
                            </w:r>
                            <w:r w:rsidRPr="006C27A3">
                              <w:rPr>
                                <w:i/>
                                <w:iCs/>
                                <w:color w:val="44546A" w:themeColor="text2"/>
                                <w:sz w:val="18"/>
                                <w:szCs w:val="18"/>
                              </w:rPr>
                              <w:t xml:space="preserve"> : </w:t>
                            </w:r>
                            <w:r>
                              <w:rPr>
                                <w:i/>
                                <w:iCs/>
                                <w:color w:val="44546A" w:themeColor="text2"/>
                                <w:sz w:val="18"/>
                                <w:szCs w:val="18"/>
                              </w:rPr>
                              <w:t>Raspberry Pi Zero</w:t>
                            </w:r>
                          </w:p>
                          <w:p w14:paraId="5DD8424E" w14:textId="77777777" w:rsidR="00267864" w:rsidRDefault="00267864"/>
                          <w:p w14:paraId="70B34D4E" w14:textId="4C748C91" w:rsidR="00267864" w:rsidRPr="006C27A3" w:rsidRDefault="00267864" w:rsidP="00B21C4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w:t>
                            </w:r>
                            <w:r w:rsidRPr="006C27A3">
                              <w:rPr>
                                <w:i/>
                                <w:iCs/>
                                <w:color w:val="44546A" w:themeColor="text2"/>
                                <w:sz w:val="18"/>
                                <w:szCs w:val="18"/>
                              </w:rPr>
                              <w:t xml:space="preserve"> : </w:t>
                            </w:r>
                            <w:r>
                              <w:rPr>
                                <w:i/>
                                <w:iCs/>
                                <w:color w:val="44546A" w:themeColor="text2"/>
                                <w:sz w:val="18"/>
                                <w:szCs w:val="18"/>
                              </w:rPr>
                              <w:t>Raspberry Pi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444004" id="Zone de texte 441" o:spid="_x0000_s1049" type="#_x0000_t202" style="position:absolute;left:0;text-align:left;margin-left:-46.85pt;margin-top:254.9pt;width:266.05pt;height:25.1pt;z-index:25233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" filled="f" stroked="f" strokeweight=".5pt">
                <v:textbox>
                  <w:txbxContent>
                    <w:p w14:paraId="4294B45E" w14:textId="66F66A7E" w:rsidR="00267864" w:rsidRPr="006C27A3" w:rsidRDefault="00267864" w:rsidP="00B21C4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w:t>
                      </w:r>
                      <w:r w:rsidRPr="006C27A3">
                        <w:rPr>
                          <w:i/>
                          <w:iCs/>
                          <w:color w:val="44546A" w:themeColor="text2"/>
                          <w:sz w:val="18"/>
                          <w:szCs w:val="18"/>
                        </w:rPr>
                        <w:t xml:space="preserve"> : </w:t>
                      </w:r>
                      <w:r>
                        <w:rPr>
                          <w:i/>
                          <w:iCs/>
                          <w:color w:val="44546A" w:themeColor="text2"/>
                          <w:sz w:val="18"/>
                          <w:szCs w:val="18"/>
                        </w:rPr>
                        <w:t>Raspberry Pi Zero</w:t>
                      </w:r>
                    </w:p>
                    <w:p w14:paraId="5DD8424E" w14:textId="77777777" w:rsidR="00267864" w:rsidRDefault="00267864"/>
                    <w:p w14:paraId="70B34D4E" w14:textId="4C748C91" w:rsidR="00267864" w:rsidRPr="006C27A3" w:rsidRDefault="00267864" w:rsidP="00B21C4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w:t>
                      </w:r>
                      <w:r w:rsidRPr="006C27A3">
                        <w:rPr>
                          <w:i/>
                          <w:iCs/>
                          <w:color w:val="44546A" w:themeColor="text2"/>
                          <w:sz w:val="18"/>
                          <w:szCs w:val="18"/>
                        </w:rPr>
                        <w:t xml:space="preserve"> : </w:t>
                      </w:r>
                      <w:r>
                        <w:rPr>
                          <w:i/>
                          <w:iCs/>
                          <w:color w:val="44546A" w:themeColor="text2"/>
                          <w:sz w:val="18"/>
                          <w:szCs w:val="18"/>
                        </w:rPr>
                        <w:t>Raspberry Pi Zero</w:t>
                      </w:r>
                    </w:p>
                  </w:txbxContent>
                </v:textbox>
                <w10:wrap type="topAndBottom" anchorx="margin"/>
              </v:shape>
            </w:pict>
          </mc:Fallback>
        </mc:AlternateContent>
      </w:r>
      <w:r>
        <w:rPr>
          <w:noProof/>
        </w:rPr>
        <mc:AlternateContent>
          <mc:Choice Requires="wps">
            <w:drawing>
              <wp:anchor distT="0" distB="0" distL="114300" distR="114300" simplePos="0" relativeHeight="252339264" behindDoc="0" locked="0" layoutInCell="1" allowOverlap="1" wp14:anchorId="78806CF9" wp14:editId="62D954C8">
                <wp:simplePos x="0" y="0"/>
                <wp:positionH relativeFrom="margin">
                  <wp:posOffset>2982124</wp:posOffset>
                </wp:positionH>
                <wp:positionV relativeFrom="paragraph">
                  <wp:posOffset>3249748</wp:posOffset>
                </wp:positionV>
                <wp:extent cx="3378835" cy="318770"/>
                <wp:effectExtent l="0" t="0" r="0" b="5080"/>
                <wp:wrapTopAndBottom/>
                <wp:docPr id="442" name="Zone de texte 442"/>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5A310F30" w14:textId="359526A7" w:rsidR="00267864" w:rsidRPr="006C27A3" w:rsidRDefault="00267864" w:rsidP="00B21C4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w:t>
                            </w:r>
                            <w:r w:rsidRPr="006C27A3">
                              <w:rPr>
                                <w:i/>
                                <w:iCs/>
                                <w:color w:val="44546A" w:themeColor="text2"/>
                                <w:sz w:val="18"/>
                                <w:szCs w:val="18"/>
                              </w:rPr>
                              <w:t xml:space="preserve"> : </w:t>
                            </w:r>
                            <w:r>
                              <w:rPr>
                                <w:i/>
                                <w:iCs/>
                                <w:color w:val="44546A" w:themeColor="text2"/>
                                <w:sz w:val="18"/>
                                <w:szCs w:val="18"/>
                              </w:rPr>
                              <w:t>Raspberry Pi 4</w:t>
                            </w:r>
                          </w:p>
                          <w:p w14:paraId="27208BC4" w14:textId="77777777" w:rsidR="00267864" w:rsidRDefault="00267864"/>
                          <w:p w14:paraId="1C325913" w14:textId="269EA430" w:rsidR="00267864" w:rsidRPr="006C27A3" w:rsidRDefault="00267864" w:rsidP="00B21C4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w:t>
                            </w:r>
                            <w:r w:rsidRPr="006C27A3">
                              <w:rPr>
                                <w:i/>
                                <w:iCs/>
                                <w:color w:val="44546A" w:themeColor="text2"/>
                                <w:sz w:val="18"/>
                                <w:szCs w:val="18"/>
                              </w:rPr>
                              <w:t xml:space="preserve"> : </w:t>
                            </w:r>
                            <w:r>
                              <w:rPr>
                                <w:i/>
                                <w:iCs/>
                                <w:color w:val="44546A" w:themeColor="text2"/>
                                <w:sz w:val="18"/>
                                <w:szCs w:val="18"/>
                              </w:rPr>
                              <w:t>Raspberry Pi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806CF9" id="Zone de texte 442" o:spid="_x0000_s1050" type="#_x0000_t202" style="position:absolute;left:0;text-align:left;margin-left:234.8pt;margin-top:255.9pt;width:266.05pt;height:25.1pt;z-index:25233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" filled="f" stroked="f" strokeweight=".5pt">
                <v:textbox>
                  <w:txbxContent>
                    <w:p w14:paraId="5A310F30" w14:textId="359526A7" w:rsidR="00267864" w:rsidRPr="006C27A3" w:rsidRDefault="00267864" w:rsidP="00B21C4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w:t>
                      </w:r>
                      <w:r w:rsidRPr="006C27A3">
                        <w:rPr>
                          <w:i/>
                          <w:iCs/>
                          <w:color w:val="44546A" w:themeColor="text2"/>
                          <w:sz w:val="18"/>
                          <w:szCs w:val="18"/>
                        </w:rPr>
                        <w:t xml:space="preserve"> : </w:t>
                      </w:r>
                      <w:r>
                        <w:rPr>
                          <w:i/>
                          <w:iCs/>
                          <w:color w:val="44546A" w:themeColor="text2"/>
                          <w:sz w:val="18"/>
                          <w:szCs w:val="18"/>
                        </w:rPr>
                        <w:t>Raspberry Pi 4</w:t>
                      </w:r>
                    </w:p>
                    <w:p w14:paraId="27208BC4" w14:textId="77777777" w:rsidR="00267864" w:rsidRDefault="00267864"/>
                    <w:p w14:paraId="1C325913" w14:textId="269EA430" w:rsidR="00267864" w:rsidRPr="006C27A3" w:rsidRDefault="00267864" w:rsidP="00B21C4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w:t>
                      </w:r>
                      <w:r w:rsidRPr="006C27A3">
                        <w:rPr>
                          <w:i/>
                          <w:iCs/>
                          <w:color w:val="44546A" w:themeColor="text2"/>
                          <w:sz w:val="18"/>
                          <w:szCs w:val="18"/>
                        </w:rPr>
                        <w:t xml:space="preserve"> : </w:t>
                      </w:r>
                      <w:r>
                        <w:rPr>
                          <w:i/>
                          <w:iCs/>
                          <w:color w:val="44546A" w:themeColor="text2"/>
                          <w:sz w:val="18"/>
                          <w:szCs w:val="18"/>
                        </w:rPr>
                        <w:t>Raspberry Pi 4</w:t>
                      </w:r>
                    </w:p>
                  </w:txbxContent>
                </v:textbox>
                <w10:wrap type="topAndBottom" anchorx="margin"/>
              </v:shape>
            </w:pict>
          </mc:Fallback>
        </mc:AlternateContent>
      </w:r>
      <w:r w:rsidR="002C78CB" w:rsidRPr="002C78CB">
        <w:t xml:space="preserve">For the development of V1.0, which uses a GUI application, </w:t>
      </w:r>
      <w:r w:rsidR="00045A1E">
        <w:t xml:space="preserve">so </w:t>
      </w:r>
      <w:r w:rsidR="002C78CB" w:rsidRPr="002C78CB">
        <w:t xml:space="preserve">I </w:t>
      </w:r>
      <w:r w:rsidR="00045A1E">
        <w:t xml:space="preserve">am using </w:t>
      </w:r>
      <w:r w:rsidR="002C78CB" w:rsidRPr="002C78CB">
        <w:t xml:space="preserve">the </w:t>
      </w:r>
      <w:r w:rsidR="002C78CB">
        <w:t>Raspberry Pi</w:t>
      </w:r>
      <w:r w:rsidR="002C78CB" w:rsidRPr="002C78CB">
        <w:t xml:space="preserve"> 4 to reduce compilation time and be more efficient.</w:t>
      </w:r>
      <w:r>
        <w:t xml:space="preserve"> </w:t>
      </w:r>
      <w:r w:rsidR="00CE3339">
        <w:t>W</w:t>
      </w:r>
      <w:r w:rsidR="00CE3339" w:rsidRPr="00AB4E47">
        <w:t xml:space="preserve">e will finally use the </w:t>
      </w:r>
      <w:r w:rsidR="00CE3339" w:rsidRPr="002D469B">
        <w:rPr>
          <w:b/>
          <w:bCs/>
          <w:sz w:val="24"/>
          <w:szCs w:val="24"/>
          <w:u w:val="single"/>
        </w:rPr>
        <w:t>Raspberry Pi Zero</w:t>
      </w:r>
      <w:r w:rsidR="00844F18">
        <w:rPr>
          <w:b/>
          <w:bCs/>
          <w:sz w:val="24"/>
          <w:szCs w:val="24"/>
          <w:u w:val="single"/>
        </w:rPr>
        <w:t xml:space="preserve"> </w:t>
      </w:r>
      <w:r w:rsidR="00844F18">
        <w:rPr>
          <w:b/>
          <w:bCs/>
          <w:sz w:val="24"/>
          <w:szCs w:val="24"/>
          <w:u w:val="single"/>
        </w:rPr>
        <w:fldChar w:fldCharType="begin"/>
      </w:r>
      <w:r w:rsidR="00D5742A">
        <w:rPr>
          <w:b/>
          <w:bCs/>
          <w:sz w:val="24"/>
          <w:szCs w:val="24"/>
          <w:u w:val="single"/>
        </w:rPr>
        <w:instrText xml:space="preserve"> ADDIN ZOTERO_ITEM CSL_CITATION {"citationID":"sBWTWFdG","properties":{"formattedCitation":"[3]","plainCitation":"[3]","noteIndex":0},"citationItems":[{"id":1,"uris":["http://zotero.org/users/local/YoZPsyH3/items/FAUXMHAU"],"uri":["http://zotero.org/users/local/YoZPsyH3/items/FAUXMHAU"],"itemData":{"id":1,"type":"webpage","note":"source: www.raspberrypi.org","title":"Teach, Learn, and Make with Raspberry Pi – Raspberry Pi","URL":"https://www.raspberrypi.org/","accessed":{"date-parts":[["2020",5,25]]}}}],"schema":"https://github.com/citation-style-language/schema/raw/master/csl-citation.json"} </w:instrText>
      </w:r>
      <w:r w:rsidR="00844F18">
        <w:rPr>
          <w:b/>
          <w:bCs/>
          <w:sz w:val="24"/>
          <w:szCs w:val="24"/>
          <w:u w:val="single"/>
        </w:rPr>
        <w:fldChar w:fldCharType="separate"/>
      </w:r>
      <w:r w:rsidR="00A93CE0" w:rsidRPr="00A93CE0">
        <w:rPr>
          <w:sz w:val="24"/>
        </w:rPr>
        <w:t>[3]</w:t>
      </w:r>
      <w:r w:rsidR="00844F18">
        <w:rPr>
          <w:b/>
          <w:bCs/>
          <w:sz w:val="24"/>
          <w:szCs w:val="24"/>
          <w:u w:val="single"/>
        </w:rPr>
        <w:fldChar w:fldCharType="end"/>
      </w:r>
      <w:r w:rsidR="00CE3339" w:rsidRPr="002D469B">
        <w:rPr>
          <w:sz w:val="24"/>
          <w:szCs w:val="24"/>
        </w:rPr>
        <w:t xml:space="preserve"> </w:t>
      </w:r>
      <w:r w:rsidR="00CE3339" w:rsidRPr="00AB4E47">
        <w:t>because its price is cheaper and its power corresponds perfectly to our needs.</w:t>
      </w:r>
      <w:r>
        <w:t xml:space="preserve"> </w:t>
      </w:r>
      <w:r w:rsidR="00CE3339" w:rsidRPr="00DC2C53">
        <w:t xml:space="preserve">In case we want to market the product, </w:t>
      </w:r>
      <w:r w:rsidR="00CE3339">
        <w:t>the cheapest</w:t>
      </w:r>
      <w:r w:rsidR="00CE3339" w:rsidRPr="00DC2C53">
        <w:t xml:space="preserve"> option must be necessary. For example</w:t>
      </w:r>
      <w:r w:rsidR="00CE3339">
        <w:t xml:space="preserve">, we can make </w:t>
      </w:r>
      <w:r w:rsidR="00CE3339" w:rsidRPr="00DC2C53">
        <w:t>the creation of an electronic board specific to our needs.</w:t>
      </w:r>
      <w:r w:rsidR="00656C41">
        <w:br w:type="page"/>
      </w:r>
    </w:p>
    <w:p w14:paraId="38DD2E40" w14:textId="6E8B6196" w:rsidR="00041B07" w:rsidRDefault="00041B07" w:rsidP="00C84352">
      <w:pPr>
        <w:pStyle w:val="Titre2"/>
        <w:jc w:val="both"/>
      </w:pPr>
      <w:bookmarkStart w:id="15" w:name="_Toc48722868"/>
      <w:r>
        <w:lastRenderedPageBreak/>
        <w:t xml:space="preserve">Communication protocol </w:t>
      </w:r>
      <w:r w:rsidR="006E3EA5">
        <w:t xml:space="preserve">for </w:t>
      </w:r>
      <w:r w:rsidR="00B7542A">
        <w:t>MASTER</w:t>
      </w:r>
      <w:r w:rsidR="00531CA8">
        <w:t xml:space="preserve"> – </w:t>
      </w:r>
      <w:r w:rsidR="00B7542A">
        <w:t>GATEWAY</w:t>
      </w:r>
      <w:bookmarkEnd w:id="15"/>
    </w:p>
    <w:p w14:paraId="59999E6B" w14:textId="64C5B56E" w:rsidR="00531CA8" w:rsidRDefault="000F7CFC" w:rsidP="00C84352">
      <w:pPr>
        <w:jc w:val="both"/>
      </w:pPr>
      <w:r w:rsidRPr="000F7CFC">
        <w:t xml:space="preserve">As said before, the </w:t>
      </w:r>
      <w:r w:rsidR="00045A1E">
        <w:t>R</w:t>
      </w:r>
      <w:r w:rsidRPr="000F7CFC">
        <w:t xml:space="preserve">aspberry </w:t>
      </w:r>
      <w:r w:rsidR="00045A1E">
        <w:t>P</w:t>
      </w:r>
      <w:r w:rsidRPr="000F7CFC">
        <w:t>i gives us the possibility to communicate with three well-known protocols</w:t>
      </w:r>
      <w:r>
        <w:t>:</w:t>
      </w:r>
    </w:p>
    <w:p w14:paraId="3D701839" w14:textId="0083277B" w:rsidR="000F7CFC" w:rsidRDefault="000F7CFC" w:rsidP="00C84352">
      <w:pPr>
        <w:pStyle w:val="Paragraphedeliste"/>
        <w:numPr>
          <w:ilvl w:val="0"/>
          <w:numId w:val="27"/>
        </w:numPr>
        <w:jc w:val="both"/>
      </w:pPr>
      <w:r>
        <w:t>SPI</w:t>
      </w:r>
    </w:p>
    <w:p w14:paraId="428E5CF8" w14:textId="27D3984D" w:rsidR="000F7CFC" w:rsidRDefault="000F7CFC" w:rsidP="00C84352">
      <w:pPr>
        <w:pStyle w:val="Paragraphedeliste"/>
        <w:numPr>
          <w:ilvl w:val="0"/>
          <w:numId w:val="27"/>
        </w:numPr>
        <w:jc w:val="both"/>
      </w:pPr>
      <w:r>
        <w:t>I2C</w:t>
      </w:r>
    </w:p>
    <w:p w14:paraId="7B86943E" w14:textId="2C01601D" w:rsidR="000F7CFC" w:rsidRDefault="000F7CFC" w:rsidP="00C84352">
      <w:pPr>
        <w:pStyle w:val="Paragraphedeliste"/>
        <w:numPr>
          <w:ilvl w:val="0"/>
          <w:numId w:val="27"/>
        </w:numPr>
        <w:jc w:val="both"/>
      </w:pPr>
      <w:r>
        <w:t>UART</w:t>
      </w:r>
    </w:p>
    <w:p w14:paraId="16A41896" w14:textId="3CB8C230" w:rsidR="00377290" w:rsidRDefault="00377290" w:rsidP="00C84352">
      <w:pPr>
        <w:jc w:val="both"/>
      </w:pPr>
      <w:r w:rsidRPr="00377290">
        <w:t>I have no constraints in the choice of protocols.</w:t>
      </w:r>
    </w:p>
    <w:p w14:paraId="1E700954" w14:textId="741D8F3D" w:rsidR="004D7495" w:rsidRDefault="004D7495" w:rsidP="00C84352">
      <w:pPr>
        <w:jc w:val="both"/>
      </w:pPr>
    </w:p>
    <w:p w14:paraId="2D0D06F4" w14:textId="0B749079" w:rsidR="00586218" w:rsidRDefault="00586218" w:rsidP="00C84352">
      <w:pPr>
        <w:jc w:val="both"/>
      </w:pPr>
      <w:r w:rsidRPr="00586218">
        <w:t>Here is a very clear description of each protocol</w:t>
      </w:r>
      <w:r w:rsidR="00081BE5">
        <w:t xml:space="preserve"> </w:t>
      </w:r>
      <w:r w:rsidR="00081BE5">
        <w:fldChar w:fldCharType="begin"/>
      </w:r>
      <w:r w:rsidR="00081BE5">
        <w:instrText xml:space="preserve"> ADDIN ZOTERO_ITEM CSL_CITATION {"citationID":"gl6KX5dX","properties":{"formattedCitation":"[4]","plainCitation":"[4]","noteIndex":0},"citationItems":[{"id":53,"uris":["http://zotero.org/users/local/YoZPsyH3/items/G6643NTW"],"uri":["http://zotero.org/users/local/YoZPsyH3/items/G6643NTW"],"itemData":{"id":53,"type":"post-weblog","abstract":"Currently, UART, SPI and I2C are the common hardware interfaces people use in microcontroller development.","container-title":"Latest open tech from seeed studio","language":"en-US","note":"source: www.seeedstudio.com","title":"UART vs I2C vs SPI – Communication Protocols and Uses","URL":"/blog/2019/09/25/uart-vs-i2c-vs-spi-communication-protocols-and-uses/","accessed":{"date-parts":[["2020",7,29]]},"issued":{"date-parts":[["2019",9,25]]}}}],"schema":"https://github.com/citation-style-language/schema/raw/master/csl-citation.json"} </w:instrText>
      </w:r>
      <w:r w:rsidR="00081BE5">
        <w:fldChar w:fldCharType="separate"/>
      </w:r>
      <w:r w:rsidR="00081BE5" w:rsidRPr="00081BE5">
        <w:t>[4]</w:t>
      </w:r>
      <w:r w:rsidR="00081BE5">
        <w:fldChar w:fldCharType="end"/>
      </w:r>
      <w:r w:rsidRPr="00586218">
        <w:t>.</w:t>
      </w:r>
    </w:p>
    <w:p w14:paraId="52F28ED0" w14:textId="77777777" w:rsidR="00586218" w:rsidRDefault="00586218" w:rsidP="00C84352">
      <w:pPr>
        <w:jc w:val="both"/>
      </w:pPr>
    </w:p>
    <w:p w14:paraId="1F86110D" w14:textId="6F59190F" w:rsidR="004D7495" w:rsidRDefault="004D7495" w:rsidP="00C84352">
      <w:pPr>
        <w:jc w:val="both"/>
      </w:pPr>
      <w:r>
        <w:t>I made the choice to use the</w:t>
      </w:r>
      <w:r w:rsidRPr="004D7495">
        <w:rPr>
          <w:b/>
          <w:bCs/>
          <w:sz w:val="24"/>
          <w:szCs w:val="24"/>
        </w:rPr>
        <w:t xml:space="preserve"> SPI communication protocol </w:t>
      </w:r>
      <w:r w:rsidR="005328B6">
        <w:t xml:space="preserve">between the Raspberry Pi and the </w:t>
      </w:r>
      <w:r w:rsidR="00D9513F">
        <w:t>GATEWAY</w:t>
      </w:r>
      <w:r w:rsidR="005328B6">
        <w:t xml:space="preserve"> </w:t>
      </w:r>
      <w:r>
        <w:t>because:</w:t>
      </w:r>
    </w:p>
    <w:p w14:paraId="01543552" w14:textId="0BF21FAF" w:rsidR="00BE2B34" w:rsidRDefault="00BE2B34" w:rsidP="00AA7476">
      <w:pPr>
        <w:pStyle w:val="Paragraphedeliste"/>
        <w:numPr>
          <w:ilvl w:val="0"/>
          <w:numId w:val="32"/>
        </w:numPr>
        <w:jc w:val="both"/>
      </w:pPr>
      <w:r>
        <w:t>I've already used it on other projects and never had a problem.</w:t>
      </w:r>
    </w:p>
    <w:p w14:paraId="4E9DC12E" w14:textId="2F5FEA6C" w:rsidR="004D7495" w:rsidRDefault="00BE2B34" w:rsidP="00AA7476">
      <w:pPr>
        <w:pStyle w:val="Paragraphedeliste"/>
        <w:numPr>
          <w:ilvl w:val="0"/>
          <w:numId w:val="32"/>
        </w:numPr>
        <w:jc w:val="both"/>
      </w:pPr>
      <w:r>
        <w:t>It's faster than the other protocols. (UART: 115200 baud, I2C: 100kHz, SPI: 500kHz to 32MHz).</w:t>
      </w:r>
    </w:p>
    <w:p w14:paraId="39D5C294" w14:textId="77777777" w:rsidR="00A371D2" w:rsidRDefault="00A371D2" w:rsidP="00C84352">
      <w:pPr>
        <w:jc w:val="both"/>
      </w:pPr>
    </w:p>
    <w:p w14:paraId="0E6E69B9" w14:textId="7A5213FD" w:rsidR="0074747B" w:rsidRDefault="0074747B" w:rsidP="00C84352">
      <w:pPr>
        <w:jc w:val="both"/>
      </w:pPr>
      <w:r>
        <w:br w:type="page"/>
      </w:r>
    </w:p>
    <w:p w14:paraId="3DE4BCC4" w14:textId="789A644D" w:rsidR="0074747B" w:rsidRDefault="0074747B" w:rsidP="00C84352">
      <w:pPr>
        <w:pStyle w:val="Titre2"/>
        <w:jc w:val="both"/>
      </w:pPr>
      <w:bookmarkStart w:id="16" w:name="_Toc41298779"/>
      <w:bookmarkStart w:id="17" w:name="_Toc48722869"/>
      <w:r>
        <w:lastRenderedPageBreak/>
        <w:t>SPI</w:t>
      </w:r>
      <w:r w:rsidRPr="00865939">
        <w:t xml:space="preserve"> </w:t>
      </w:r>
      <w:bookmarkEnd w:id="16"/>
      <w:r w:rsidR="00AB00DD">
        <w:t>protocol description</w:t>
      </w:r>
      <w:bookmarkEnd w:id="17"/>
      <w:r w:rsidR="00AB00DD">
        <w:t xml:space="preserve"> </w:t>
      </w:r>
    </w:p>
    <w:p w14:paraId="37D01A7D" w14:textId="4C2F70EE" w:rsidR="00F20D55" w:rsidRDefault="00F20D55" w:rsidP="00C84352">
      <w:pPr>
        <w:jc w:val="both"/>
      </w:pPr>
      <w:r w:rsidRPr="00F20D55">
        <w:t xml:space="preserve">In order to achieve clear and reliable communication between the </w:t>
      </w:r>
      <w:r w:rsidR="00894081">
        <w:t>MASTER</w:t>
      </w:r>
      <w:r w:rsidRPr="00F20D55">
        <w:t xml:space="preserve"> and the </w:t>
      </w:r>
      <w:r w:rsidR="00894081">
        <w:t>GATEWAY</w:t>
      </w:r>
      <w:r w:rsidRPr="00F20D55">
        <w:t>, its protocol must be defined beforehand.</w:t>
      </w:r>
    </w:p>
    <w:p w14:paraId="7F9E29DE" w14:textId="346FF4D8" w:rsidR="00F20D55" w:rsidRDefault="00F20D55" w:rsidP="00C84352">
      <w:pPr>
        <w:jc w:val="both"/>
      </w:pPr>
    </w:p>
    <w:p w14:paraId="4610C860" w14:textId="2F326908" w:rsidR="00515850" w:rsidRDefault="00515850" w:rsidP="00C84352">
      <w:pPr>
        <w:jc w:val="both"/>
      </w:pPr>
      <w:r w:rsidRPr="00515850">
        <w:t>Note that with the SPI protocol, there is no specific byte for the length of data to be sent. Therefore, this byte must not be forgotten.</w:t>
      </w:r>
    </w:p>
    <w:p w14:paraId="207ED2FD" w14:textId="77777777" w:rsidR="00515850" w:rsidRPr="00F20D55" w:rsidRDefault="00515850" w:rsidP="00C84352">
      <w:pPr>
        <w:jc w:val="both"/>
      </w:pPr>
    </w:p>
    <w:p w14:paraId="0B2A8858" w14:textId="5B4AF995" w:rsidR="0074747B" w:rsidRDefault="0074747B" w:rsidP="00C84352">
      <w:pPr>
        <w:jc w:val="both"/>
      </w:pPr>
      <w:r w:rsidRPr="00B71FB3">
        <w:t xml:space="preserve">For </w:t>
      </w:r>
      <w:r>
        <w:t>SPI</w:t>
      </w:r>
      <w:r w:rsidRPr="00B71FB3">
        <w:t xml:space="preserve"> communication,</w:t>
      </w:r>
      <w:r w:rsidR="001E4A05" w:rsidRPr="001E4A05">
        <w:t xml:space="preserve"> according to my needs, I decided to define</w:t>
      </w:r>
      <w:r w:rsidRPr="00B71FB3">
        <w:t xml:space="preserve"> with </w:t>
      </w:r>
      <w:r>
        <w:t>four</w:t>
      </w:r>
      <w:r w:rsidRPr="00B71FB3">
        <w:t xml:space="preserve"> types of frame</w:t>
      </w:r>
      <w:r>
        <w:t>:</w:t>
      </w:r>
    </w:p>
    <w:p w14:paraId="79BD42F9" w14:textId="77777777" w:rsidR="0074747B" w:rsidRDefault="0074747B" w:rsidP="00C84352">
      <w:pPr>
        <w:pStyle w:val="Paragraphedeliste"/>
        <w:numPr>
          <w:ilvl w:val="0"/>
          <w:numId w:val="12"/>
        </w:numPr>
        <w:jc w:val="both"/>
      </w:pPr>
      <w:r>
        <w:t>Data frame: used for sending data.</w:t>
      </w:r>
    </w:p>
    <w:p w14:paraId="6CBF54B3" w14:textId="77777777" w:rsidR="0074747B" w:rsidRDefault="0074747B" w:rsidP="00C84352">
      <w:pPr>
        <w:pStyle w:val="Paragraphedeliste"/>
        <w:numPr>
          <w:ilvl w:val="0"/>
          <w:numId w:val="12"/>
        </w:numPr>
        <w:jc w:val="both"/>
      </w:pPr>
      <w:r>
        <w:t>Configuration frame: used to configure the settings of one processor.</w:t>
      </w:r>
    </w:p>
    <w:p w14:paraId="032135D1" w14:textId="77777777" w:rsidR="0074747B" w:rsidRDefault="0074747B" w:rsidP="00C84352">
      <w:pPr>
        <w:pStyle w:val="Paragraphedeliste"/>
        <w:numPr>
          <w:ilvl w:val="0"/>
          <w:numId w:val="12"/>
        </w:numPr>
        <w:jc w:val="both"/>
      </w:pPr>
      <w:r>
        <w:t>Broadcast configuration frame: used to configure the settings of all processors.</w:t>
      </w:r>
    </w:p>
    <w:p w14:paraId="2C1A3DDC" w14:textId="5B6781E7" w:rsidR="0074747B" w:rsidRDefault="0074747B" w:rsidP="00C84352">
      <w:pPr>
        <w:pStyle w:val="Paragraphedeliste"/>
        <w:numPr>
          <w:ilvl w:val="0"/>
          <w:numId w:val="12"/>
        </w:numPr>
        <w:jc w:val="both"/>
      </w:pPr>
      <w:r>
        <w:t>Reset position zero frame: used to update the zero position.</w:t>
      </w:r>
    </w:p>
    <w:p w14:paraId="274F9918" w14:textId="00909326" w:rsidR="009B7BC4" w:rsidRDefault="006245F9" w:rsidP="00C84352">
      <w:pPr>
        <w:jc w:val="both"/>
      </w:pPr>
      <w:r>
        <w:rPr>
          <w:noProof/>
        </w:rPr>
        <mc:AlternateContent>
          <mc:Choice Requires="wps">
            <w:drawing>
              <wp:anchor distT="0" distB="0" distL="114300" distR="114300" simplePos="0" relativeHeight="252341312" behindDoc="0" locked="0" layoutInCell="1" allowOverlap="1" wp14:anchorId="3A8587C1" wp14:editId="45896FF8">
                <wp:simplePos x="0" y="0"/>
                <wp:positionH relativeFrom="margin">
                  <wp:align>center</wp:align>
                </wp:positionH>
                <wp:positionV relativeFrom="paragraph">
                  <wp:posOffset>4367557</wp:posOffset>
                </wp:positionV>
                <wp:extent cx="3378835" cy="318770"/>
                <wp:effectExtent l="0" t="0" r="0" b="5080"/>
                <wp:wrapTopAndBottom/>
                <wp:docPr id="443" name="Zone de texte 443"/>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3789649D" w14:textId="09712863" w:rsidR="00267864" w:rsidRPr="003F61EB" w:rsidRDefault="00267864" w:rsidP="006245F9">
                            <w:pPr>
                              <w:jc w:val="center"/>
                              <w:rPr>
                                <w:i/>
                                <w:iCs/>
                                <w:color w:val="44546A" w:themeColor="text2"/>
                                <w:sz w:val="18"/>
                                <w:szCs w:val="18"/>
                                <w:lang w:val="fr-CH"/>
                              </w:rPr>
                            </w:pPr>
                            <w:r w:rsidRPr="003F61EB">
                              <w:rPr>
                                <w:i/>
                                <w:iCs/>
                                <w:color w:val="44546A" w:themeColor="text2"/>
                                <w:sz w:val="18"/>
                                <w:szCs w:val="18"/>
                                <w:lang w:val="fr-CH"/>
                              </w:rPr>
                              <w:t>Figure 8 : SPI frames</w:t>
                            </w:r>
                          </w:p>
                          <w:p w14:paraId="2CE5BC25" w14:textId="77777777" w:rsidR="00267864" w:rsidRPr="003F61EB" w:rsidRDefault="00267864">
                            <w:pPr>
                              <w:rPr>
                                <w:lang w:val="fr-CH"/>
                              </w:rPr>
                            </w:pPr>
                          </w:p>
                          <w:p w14:paraId="2DB97F3A" w14:textId="046F9A82" w:rsidR="00267864" w:rsidRPr="003F61EB" w:rsidRDefault="00267864" w:rsidP="006245F9">
                            <w:pPr>
                              <w:jc w:val="center"/>
                              <w:rPr>
                                <w:i/>
                                <w:iCs/>
                                <w:color w:val="44546A" w:themeColor="text2"/>
                                <w:sz w:val="18"/>
                                <w:szCs w:val="18"/>
                                <w:lang w:val="fr-CH"/>
                              </w:rPr>
                            </w:pPr>
                            <w:r w:rsidRPr="003F61EB">
                              <w:rPr>
                                <w:i/>
                                <w:iCs/>
                                <w:color w:val="44546A" w:themeColor="text2"/>
                                <w:sz w:val="18"/>
                                <w:szCs w:val="18"/>
                                <w:lang w:val="fr-CH"/>
                              </w:rPr>
                              <w:t>Figure 8 : SPI 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8587C1" id="Zone de texte 443" o:spid="_x0000_s1051" type="#_x0000_t202" style="position:absolute;left:0;text-align:left;margin-left:0;margin-top:343.9pt;width:266.05pt;height:25.1pt;z-index:25234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" filled="f" stroked="f" strokeweight=".5pt">
                <v:textbox>
                  <w:txbxContent>
                    <w:p w14:paraId="3789649D" w14:textId="09712863" w:rsidR="00267864" w:rsidRPr="003F61EB" w:rsidRDefault="00267864" w:rsidP="006245F9">
                      <w:pPr>
                        <w:jc w:val="center"/>
                        <w:rPr>
                          <w:i/>
                          <w:iCs/>
                          <w:color w:val="44546A" w:themeColor="text2"/>
                          <w:sz w:val="18"/>
                          <w:szCs w:val="18"/>
                          <w:lang w:val="fr-CH"/>
                        </w:rPr>
                      </w:pPr>
                      <w:r w:rsidRPr="003F61EB">
                        <w:rPr>
                          <w:i/>
                          <w:iCs/>
                          <w:color w:val="44546A" w:themeColor="text2"/>
                          <w:sz w:val="18"/>
                          <w:szCs w:val="18"/>
                          <w:lang w:val="fr-CH"/>
                        </w:rPr>
                        <w:t>Figure 8 : SPI frames</w:t>
                      </w:r>
                    </w:p>
                    <w:p w14:paraId="2CE5BC25" w14:textId="77777777" w:rsidR="00267864" w:rsidRPr="003F61EB" w:rsidRDefault="00267864">
                      <w:pPr>
                        <w:rPr>
                          <w:lang w:val="fr-CH"/>
                        </w:rPr>
                      </w:pPr>
                    </w:p>
                    <w:p w14:paraId="2DB97F3A" w14:textId="046F9A82" w:rsidR="00267864" w:rsidRPr="003F61EB" w:rsidRDefault="00267864" w:rsidP="006245F9">
                      <w:pPr>
                        <w:jc w:val="center"/>
                        <w:rPr>
                          <w:i/>
                          <w:iCs/>
                          <w:color w:val="44546A" w:themeColor="text2"/>
                          <w:sz w:val="18"/>
                          <w:szCs w:val="18"/>
                          <w:lang w:val="fr-CH"/>
                        </w:rPr>
                      </w:pPr>
                      <w:r w:rsidRPr="003F61EB">
                        <w:rPr>
                          <w:i/>
                          <w:iCs/>
                          <w:color w:val="44546A" w:themeColor="text2"/>
                          <w:sz w:val="18"/>
                          <w:szCs w:val="18"/>
                          <w:lang w:val="fr-CH"/>
                        </w:rPr>
                        <w:t>Figure 8 : SPI frames</w:t>
                      </w:r>
                    </w:p>
                  </w:txbxContent>
                </v:textbox>
                <w10:wrap type="topAndBottom" anchorx="margin"/>
              </v:shape>
            </w:pict>
          </mc:Fallback>
        </mc:AlternateContent>
      </w:r>
      <w:r w:rsidR="009B7BC4">
        <w:rPr>
          <w:noProof/>
        </w:rPr>
        <w:drawing>
          <wp:anchor distT="0" distB="0" distL="114300" distR="114300" simplePos="0" relativeHeight="252047424" behindDoc="0" locked="0" layoutInCell="1" allowOverlap="1" wp14:anchorId="01E08281" wp14:editId="44995848">
            <wp:simplePos x="0" y="0"/>
            <wp:positionH relativeFrom="margin">
              <wp:posOffset>-142875</wp:posOffset>
            </wp:positionH>
            <wp:positionV relativeFrom="paragraph">
              <wp:posOffset>307975</wp:posOffset>
            </wp:positionV>
            <wp:extent cx="5766435" cy="3996055"/>
            <wp:effectExtent l="0" t="0" r="0" b="0"/>
            <wp:wrapTopAndBottom/>
            <wp:docPr id="337" name="Graphiqu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Graphique 337"/>
                    <pic:cNvPicPr/>
                  </pic:nvPicPr>
                  <pic:blipFill rotWithShape="1">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rcRect r="48284" b="5200"/>
                    <a:stretch/>
                  </pic:blipFill>
                  <pic:spPr bwMode="auto">
                    <a:xfrm>
                      <a:off x="0" y="0"/>
                      <a:ext cx="5766435" cy="3996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337E20" w14:textId="11F8603C" w:rsidR="0067295F" w:rsidRDefault="0067295F" w:rsidP="00C84352">
      <w:pPr>
        <w:jc w:val="both"/>
      </w:pPr>
      <w:r w:rsidRPr="00A97477">
        <w:lastRenderedPageBreak/>
        <w:t>Maximum frame</w:t>
      </w:r>
      <w:r w:rsidR="00642A5F">
        <w:t xml:space="preserve"> calculation</w:t>
      </w:r>
      <w:r w:rsidRPr="00A97477">
        <w:t xml:space="preserve">: 1 </w:t>
      </w:r>
      <w:r>
        <w:t xml:space="preserve">byte, </w:t>
      </w:r>
      <w:r w:rsidRPr="00A97477">
        <w:t xml:space="preserve">processor selection + 1 </w:t>
      </w:r>
      <w:r>
        <w:t>byte, watch pointer selection</w:t>
      </w:r>
      <w:r w:rsidRPr="00A97477">
        <w:t xml:space="preserve"> + 1 byte</w:t>
      </w:r>
      <w:r>
        <w:t>,</w:t>
      </w:r>
      <w:r w:rsidRPr="00A97477">
        <w:t xml:space="preserve"> number of useful bytes</w:t>
      </w:r>
      <w:r>
        <w:t xml:space="preserve"> + </w:t>
      </w:r>
      <w:r w:rsidRPr="00A97477">
        <w:t>8 bytes</w:t>
      </w:r>
      <w:r>
        <w:t xml:space="preserve">, </w:t>
      </w:r>
      <w:r w:rsidRPr="00A97477">
        <w:t xml:space="preserve">limited by the CAN protocol, explained </w:t>
      </w:r>
      <w:r w:rsidR="009C146C" w:rsidRPr="00E77670">
        <w:t xml:space="preserve">at point </w:t>
      </w:r>
      <w:r w:rsidR="00E77670" w:rsidRPr="00E77670">
        <w:t>2.5</w:t>
      </w:r>
      <w:r>
        <w:t xml:space="preserve">. </w:t>
      </w:r>
      <w:r w:rsidR="00642A5F">
        <w:t xml:space="preserve">This makes a total of </w:t>
      </w:r>
      <w:r w:rsidR="00642A5F" w:rsidRPr="00642A5F">
        <w:rPr>
          <w:b/>
          <w:bCs/>
          <w:sz w:val="24"/>
          <w:szCs w:val="24"/>
        </w:rPr>
        <w:t>1</w:t>
      </w:r>
      <w:r w:rsidRPr="00642A5F">
        <w:rPr>
          <w:b/>
          <w:bCs/>
          <w:sz w:val="24"/>
          <w:szCs w:val="24"/>
        </w:rPr>
        <w:t>1</w:t>
      </w:r>
      <w:r w:rsidRPr="00642A5F">
        <w:rPr>
          <w:sz w:val="24"/>
          <w:szCs w:val="24"/>
        </w:rPr>
        <w:t xml:space="preserve"> </w:t>
      </w:r>
      <w:r>
        <w:t>bytes.</w:t>
      </w:r>
    </w:p>
    <w:p w14:paraId="7E93532D" w14:textId="77777777" w:rsidR="001E4A05" w:rsidRDefault="001E4A05" w:rsidP="00C84352">
      <w:pPr>
        <w:jc w:val="both"/>
      </w:pPr>
    </w:p>
    <w:p w14:paraId="05C3FDD7" w14:textId="4ED3C4B8" w:rsidR="0074747B" w:rsidRDefault="00093291" w:rsidP="00C84352">
      <w:pPr>
        <w:jc w:val="both"/>
      </w:pPr>
      <w:r w:rsidRPr="00093291">
        <w:t>In order to have frames of well-defined lengths (11 bytes), I use "dummy bytes"</w:t>
      </w:r>
      <w:r w:rsidR="004203E7">
        <w:t xml:space="preserve"> (0xFF)</w:t>
      </w:r>
      <w:r w:rsidRPr="00093291">
        <w:t>.</w:t>
      </w:r>
    </w:p>
    <w:p w14:paraId="2F8B0B58" w14:textId="52173657" w:rsidR="00E840B5" w:rsidRDefault="00082580" w:rsidP="00C84352">
      <w:pPr>
        <w:spacing w:after="160" w:line="259" w:lineRule="auto"/>
        <w:contextualSpacing w:val="0"/>
        <w:jc w:val="both"/>
      </w:pPr>
      <w:r w:rsidRPr="00082580">
        <w:t>We also need to define a registry table to properly structure the information to be sent and/or received.</w:t>
      </w:r>
    </w:p>
    <w:p w14:paraId="411567E9" w14:textId="77777777" w:rsidR="005F66ED" w:rsidRDefault="005F66ED" w:rsidP="00C84352">
      <w:pPr>
        <w:spacing w:after="160" w:line="259" w:lineRule="auto"/>
        <w:contextualSpacing w:val="0"/>
        <w:jc w:val="both"/>
      </w:pPr>
    </w:p>
    <w:p w14:paraId="6D403CE5" w14:textId="040F2957" w:rsidR="005F66ED" w:rsidRDefault="005F66ED" w:rsidP="00C84352">
      <w:pPr>
        <w:spacing w:after="160" w:line="259" w:lineRule="auto"/>
        <w:contextualSpacing w:val="0"/>
        <w:jc w:val="both"/>
      </w:pPr>
      <w:r>
        <w:t>Below</w:t>
      </w:r>
      <w:r w:rsidR="005B15FE">
        <w:t xml:space="preserve"> </w:t>
      </w:r>
      <w:r w:rsidR="005B15FE" w:rsidRPr="00E77670">
        <w:t>(</w:t>
      </w:r>
      <w:r w:rsidR="00E77670" w:rsidRPr="00E77670">
        <w:t>see table</w:t>
      </w:r>
      <w:r w:rsidR="005B15FE" w:rsidRPr="00E77670">
        <w:t xml:space="preserve"> </w:t>
      </w:r>
      <w:r w:rsidR="00E77670" w:rsidRPr="00E77670">
        <w:t>2</w:t>
      </w:r>
      <w:r w:rsidR="005B15FE" w:rsidRPr="00E77670">
        <w:t>)</w:t>
      </w:r>
      <w:r w:rsidRPr="00E77670">
        <w:t xml:space="preserve"> </w:t>
      </w:r>
      <w:r>
        <w:t>is the registry table I have defined.</w:t>
      </w:r>
      <w:r w:rsidR="00C805D5">
        <w:t xml:space="preserve"> </w:t>
      </w:r>
      <w:r w:rsidR="00C805D5" w:rsidRPr="00C805D5">
        <w:t>Note that some parts have been defined but due to lack of time have not been implemented.</w:t>
      </w:r>
    </w:p>
    <w:p w14:paraId="38C32943" w14:textId="77777777" w:rsidR="00661D71" w:rsidRDefault="00661D71" w:rsidP="00C84352">
      <w:pPr>
        <w:spacing w:after="160" w:line="259" w:lineRule="auto"/>
        <w:contextualSpacing w:val="0"/>
        <w:jc w:val="both"/>
      </w:pPr>
    </w:p>
    <w:p w14:paraId="3212C4C3" w14:textId="77777777" w:rsidR="005F66ED" w:rsidRDefault="005F66ED" w:rsidP="00C84352">
      <w:pPr>
        <w:jc w:val="both"/>
      </w:pPr>
      <w:r>
        <w:t>Comments:</w:t>
      </w:r>
    </w:p>
    <w:p w14:paraId="526C33DC" w14:textId="2DA85D92" w:rsidR="00C805D5" w:rsidRDefault="00C805D5" w:rsidP="00C805D5">
      <w:pPr>
        <w:pStyle w:val="Paragraphedeliste"/>
        <w:numPr>
          <w:ilvl w:val="0"/>
          <w:numId w:val="8"/>
        </w:numPr>
        <w:jc w:val="both"/>
      </w:pPr>
      <w:r w:rsidRPr="00B81354">
        <w:t>I limited myself to 8 bytes for the global or clock configuration, because the CAN protocol can send a maximum of 8 bytes per frame. This way the communication will be optimized.</w:t>
      </w:r>
    </w:p>
    <w:p w14:paraId="2F1A6695" w14:textId="221EA0F1" w:rsidR="00CE3BB4" w:rsidRDefault="00522F01" w:rsidP="00C805D5">
      <w:pPr>
        <w:pStyle w:val="Paragraphedeliste"/>
        <w:numPr>
          <w:ilvl w:val="0"/>
          <w:numId w:val="8"/>
        </w:numPr>
        <w:jc w:val="both"/>
      </w:pPr>
      <w:r>
        <w:t>T</w:t>
      </w:r>
      <w:r w:rsidR="00CE3BB4" w:rsidRPr="00CE3BB4">
        <w:t>here are 8 bytes of configuration</w:t>
      </w:r>
      <w:r>
        <w:t xml:space="preserve"> per processor</w:t>
      </w:r>
      <w:r w:rsidR="00CE3BB4" w:rsidRPr="00CE3BB4">
        <w:t xml:space="preserve"> and 8 bytes of information for each movement.</w:t>
      </w:r>
    </w:p>
    <w:p w14:paraId="5271DB45" w14:textId="77777777" w:rsidR="00C805D5" w:rsidRDefault="00C805D5" w:rsidP="00C805D5">
      <w:pPr>
        <w:pStyle w:val="Paragraphedeliste"/>
        <w:numPr>
          <w:ilvl w:val="0"/>
          <w:numId w:val="8"/>
        </w:numPr>
        <w:jc w:val="both"/>
      </w:pPr>
      <w:r>
        <w:t>There is two way to start the animation</w:t>
      </w:r>
    </w:p>
    <w:p w14:paraId="74F5BCE8" w14:textId="77777777" w:rsidR="00C805D5" w:rsidRDefault="00C805D5" w:rsidP="00C805D5">
      <w:pPr>
        <w:pStyle w:val="Paragraphedeliste"/>
        <w:numPr>
          <w:ilvl w:val="1"/>
          <w:numId w:val="8"/>
        </w:numPr>
        <w:jc w:val="both"/>
      </w:pPr>
      <w:r>
        <w:t>With the trigger bit</w:t>
      </w:r>
    </w:p>
    <w:p w14:paraId="0CCC2951" w14:textId="19EB0AA2" w:rsidR="00E02882" w:rsidRDefault="00C805D5" w:rsidP="00E02882">
      <w:pPr>
        <w:pStyle w:val="Paragraphedeliste"/>
        <w:numPr>
          <w:ilvl w:val="1"/>
          <w:numId w:val="8"/>
        </w:numPr>
        <w:jc w:val="both"/>
      </w:pPr>
      <w:r>
        <w:t>With the start time (Not implemented)</w:t>
      </w:r>
    </w:p>
    <w:p w14:paraId="052172F9" w14:textId="0FDD808B" w:rsidR="00E800C1" w:rsidRDefault="00E800C1" w:rsidP="00C84352">
      <w:pPr>
        <w:pStyle w:val="Paragraphedeliste"/>
        <w:numPr>
          <w:ilvl w:val="0"/>
          <w:numId w:val="8"/>
        </w:numPr>
        <w:jc w:val="both"/>
      </w:pPr>
      <w:r w:rsidRPr="00E800C1">
        <w:t xml:space="preserve">The information implemented for the movements is the </w:t>
      </w:r>
      <w:r>
        <w:t>“N</w:t>
      </w:r>
      <w:r w:rsidRPr="00E800C1">
        <w:t xml:space="preserve">ew </w:t>
      </w:r>
      <w:r>
        <w:t>P</w:t>
      </w:r>
      <w:r w:rsidRPr="00E800C1">
        <w:t>osition</w:t>
      </w:r>
      <w:r>
        <w:t>”</w:t>
      </w:r>
      <w:r w:rsidRPr="00E800C1">
        <w:t xml:space="preserve"> and the </w:t>
      </w:r>
      <w:r>
        <w:t>“Clockwise”</w:t>
      </w:r>
      <w:r w:rsidRPr="00E800C1">
        <w:t>. The rest is not yet implemented.</w:t>
      </w:r>
    </w:p>
    <w:p w14:paraId="3C91AFAE" w14:textId="565B438D" w:rsidR="005F66ED" w:rsidRDefault="0086359E" w:rsidP="00C84352">
      <w:pPr>
        <w:spacing w:after="160" w:line="259" w:lineRule="auto"/>
        <w:contextualSpacing w:val="0"/>
        <w:jc w:val="both"/>
        <w:sectPr w:rsidR="005F66ED" w:rsidSect="004753B5">
          <w:pgSz w:w="11906" w:h="16838" w:code="9"/>
          <w:pgMar w:top="1418" w:right="1418" w:bottom="1418" w:left="1418" w:header="709" w:footer="709" w:gutter="0"/>
          <w:pgNumType w:start="0"/>
          <w:cols w:space="708"/>
          <w:docGrid w:linePitch="360"/>
        </w:sectPr>
      </w:pPr>
      <w:r w:rsidRPr="0086359E">
        <w:t>The free registers will allow me to adjust the useful registers if needed for an improved version.</w:t>
      </w:r>
    </w:p>
    <w:p w14:paraId="6A924FA4" w14:textId="6F367D7E" w:rsidR="00112E22" w:rsidRPr="007C6F4D" w:rsidRDefault="00112E22" w:rsidP="00C84352">
      <w:pPr>
        <w:spacing w:after="160" w:line="259" w:lineRule="auto"/>
        <w:contextualSpacing w:val="0"/>
        <w:jc w:val="both"/>
        <w:rPr>
          <w:sz w:val="14"/>
          <w:szCs w:val="14"/>
        </w:rPr>
      </w:pPr>
    </w:p>
    <w:tbl>
      <w:tblPr>
        <w:tblW w:w="5000" w:type="pct"/>
        <w:tblCellMar>
          <w:left w:w="70" w:type="dxa"/>
          <w:right w:w="70" w:type="dxa"/>
        </w:tblCellMar>
        <w:tblLook w:val="04A0" w:firstRow="1" w:lastRow="0" w:firstColumn="1" w:lastColumn="0" w:noHBand="0" w:noVBand="1"/>
      </w:tblPr>
      <w:tblGrid>
        <w:gridCol w:w="919"/>
        <w:gridCol w:w="681"/>
        <w:gridCol w:w="803"/>
        <w:gridCol w:w="636"/>
        <w:gridCol w:w="722"/>
        <w:gridCol w:w="550"/>
        <w:gridCol w:w="803"/>
        <w:gridCol w:w="768"/>
        <w:gridCol w:w="636"/>
        <w:gridCol w:w="637"/>
        <w:gridCol w:w="1213"/>
        <w:gridCol w:w="5614"/>
      </w:tblGrid>
      <w:tr w:rsidR="007C6F4D" w:rsidRPr="007C6F4D" w14:paraId="1554983E" w14:textId="77777777" w:rsidTr="007C6F4D">
        <w:trPr>
          <w:trHeight w:val="300"/>
        </w:trPr>
        <w:tc>
          <w:tcPr>
            <w:tcW w:w="294" w:type="pct"/>
            <w:tcBorders>
              <w:top w:val="single" w:sz="8" w:space="0" w:color="auto"/>
              <w:left w:val="single" w:sz="8" w:space="0" w:color="auto"/>
              <w:bottom w:val="single" w:sz="8" w:space="0" w:color="auto"/>
              <w:right w:val="single" w:sz="8" w:space="0" w:color="auto"/>
            </w:tcBorders>
            <w:shd w:val="clear" w:color="000000" w:fill="C6E0B4"/>
            <w:noWrap/>
            <w:vAlign w:val="center"/>
            <w:hideMark/>
          </w:tcPr>
          <w:p w14:paraId="471B6DF1"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GROUP</w:t>
            </w:r>
          </w:p>
        </w:tc>
        <w:tc>
          <w:tcPr>
            <w:tcW w:w="206" w:type="pct"/>
            <w:tcBorders>
              <w:top w:val="single" w:sz="8" w:space="0" w:color="auto"/>
              <w:left w:val="nil"/>
              <w:bottom w:val="single" w:sz="8" w:space="0" w:color="auto"/>
              <w:right w:val="nil"/>
            </w:tcBorders>
            <w:shd w:val="clear" w:color="000000" w:fill="F8CBAD"/>
            <w:noWrap/>
            <w:vAlign w:val="center"/>
            <w:hideMark/>
          </w:tcPr>
          <w:p w14:paraId="025581C8"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ADDRESS</w:t>
            </w:r>
          </w:p>
        </w:tc>
        <w:tc>
          <w:tcPr>
            <w:tcW w:w="259" w:type="pct"/>
            <w:tcBorders>
              <w:top w:val="single" w:sz="8" w:space="0" w:color="auto"/>
              <w:left w:val="single" w:sz="8" w:space="0" w:color="auto"/>
              <w:bottom w:val="single" w:sz="8" w:space="0" w:color="auto"/>
              <w:right w:val="single" w:sz="4" w:space="0" w:color="auto"/>
            </w:tcBorders>
            <w:shd w:val="clear" w:color="000000" w:fill="F2F2F2"/>
            <w:noWrap/>
            <w:vAlign w:val="center"/>
            <w:hideMark/>
          </w:tcPr>
          <w:p w14:paraId="25609738"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BIT 7</w:t>
            </w:r>
          </w:p>
        </w:tc>
        <w:tc>
          <w:tcPr>
            <w:tcW w:w="259" w:type="pct"/>
            <w:tcBorders>
              <w:top w:val="single" w:sz="8" w:space="0" w:color="auto"/>
              <w:left w:val="nil"/>
              <w:bottom w:val="single" w:sz="8" w:space="0" w:color="auto"/>
              <w:right w:val="single" w:sz="4" w:space="0" w:color="auto"/>
            </w:tcBorders>
            <w:shd w:val="clear" w:color="000000" w:fill="F2F2F2"/>
            <w:noWrap/>
            <w:vAlign w:val="center"/>
            <w:hideMark/>
          </w:tcPr>
          <w:p w14:paraId="059616B7"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BIT 6</w:t>
            </w:r>
          </w:p>
        </w:tc>
        <w:tc>
          <w:tcPr>
            <w:tcW w:w="259" w:type="pct"/>
            <w:tcBorders>
              <w:top w:val="single" w:sz="8" w:space="0" w:color="auto"/>
              <w:left w:val="nil"/>
              <w:bottom w:val="single" w:sz="8" w:space="0" w:color="auto"/>
              <w:right w:val="single" w:sz="4" w:space="0" w:color="auto"/>
            </w:tcBorders>
            <w:shd w:val="clear" w:color="000000" w:fill="F2F2F2"/>
            <w:noWrap/>
            <w:vAlign w:val="center"/>
            <w:hideMark/>
          </w:tcPr>
          <w:p w14:paraId="69F22D04"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BIT 5</w:t>
            </w:r>
          </w:p>
        </w:tc>
        <w:tc>
          <w:tcPr>
            <w:tcW w:w="259" w:type="pct"/>
            <w:tcBorders>
              <w:top w:val="single" w:sz="8" w:space="0" w:color="auto"/>
              <w:left w:val="nil"/>
              <w:bottom w:val="single" w:sz="8" w:space="0" w:color="auto"/>
              <w:right w:val="single" w:sz="4" w:space="0" w:color="auto"/>
            </w:tcBorders>
            <w:shd w:val="clear" w:color="000000" w:fill="F2F2F2"/>
            <w:noWrap/>
            <w:vAlign w:val="center"/>
            <w:hideMark/>
          </w:tcPr>
          <w:p w14:paraId="0AB5D7AF"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BIT 4</w:t>
            </w:r>
          </w:p>
        </w:tc>
        <w:tc>
          <w:tcPr>
            <w:tcW w:w="259" w:type="pct"/>
            <w:tcBorders>
              <w:top w:val="single" w:sz="8" w:space="0" w:color="auto"/>
              <w:left w:val="nil"/>
              <w:bottom w:val="single" w:sz="8" w:space="0" w:color="auto"/>
              <w:right w:val="single" w:sz="4" w:space="0" w:color="auto"/>
            </w:tcBorders>
            <w:shd w:val="clear" w:color="000000" w:fill="F2F2F2"/>
            <w:noWrap/>
            <w:vAlign w:val="center"/>
            <w:hideMark/>
          </w:tcPr>
          <w:p w14:paraId="7D201742"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BIT 3</w:t>
            </w:r>
          </w:p>
        </w:tc>
        <w:tc>
          <w:tcPr>
            <w:tcW w:w="259" w:type="pct"/>
            <w:tcBorders>
              <w:top w:val="single" w:sz="8" w:space="0" w:color="auto"/>
              <w:left w:val="nil"/>
              <w:bottom w:val="single" w:sz="8" w:space="0" w:color="auto"/>
              <w:right w:val="single" w:sz="4" w:space="0" w:color="auto"/>
            </w:tcBorders>
            <w:shd w:val="clear" w:color="000000" w:fill="F2F2F2"/>
            <w:noWrap/>
            <w:vAlign w:val="center"/>
            <w:hideMark/>
          </w:tcPr>
          <w:p w14:paraId="53293224"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BIT 2</w:t>
            </w:r>
          </w:p>
        </w:tc>
        <w:tc>
          <w:tcPr>
            <w:tcW w:w="259" w:type="pct"/>
            <w:tcBorders>
              <w:top w:val="single" w:sz="8" w:space="0" w:color="auto"/>
              <w:left w:val="nil"/>
              <w:bottom w:val="single" w:sz="8" w:space="0" w:color="auto"/>
              <w:right w:val="single" w:sz="4" w:space="0" w:color="auto"/>
            </w:tcBorders>
            <w:shd w:val="clear" w:color="000000" w:fill="F2F2F2"/>
            <w:noWrap/>
            <w:vAlign w:val="center"/>
            <w:hideMark/>
          </w:tcPr>
          <w:p w14:paraId="6E756FF5"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BIT 1</w:t>
            </w:r>
          </w:p>
        </w:tc>
        <w:tc>
          <w:tcPr>
            <w:tcW w:w="259" w:type="pct"/>
            <w:tcBorders>
              <w:top w:val="single" w:sz="8" w:space="0" w:color="auto"/>
              <w:left w:val="nil"/>
              <w:bottom w:val="single" w:sz="8" w:space="0" w:color="auto"/>
              <w:right w:val="single" w:sz="8" w:space="0" w:color="auto"/>
            </w:tcBorders>
            <w:shd w:val="clear" w:color="000000" w:fill="F2F2F2"/>
            <w:noWrap/>
            <w:vAlign w:val="center"/>
            <w:hideMark/>
          </w:tcPr>
          <w:p w14:paraId="2A5504E3"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BIT 0</w:t>
            </w:r>
          </w:p>
        </w:tc>
        <w:tc>
          <w:tcPr>
            <w:tcW w:w="465" w:type="pct"/>
            <w:tcBorders>
              <w:top w:val="single" w:sz="8" w:space="0" w:color="auto"/>
              <w:left w:val="nil"/>
              <w:bottom w:val="single" w:sz="8" w:space="0" w:color="auto"/>
              <w:right w:val="single" w:sz="8" w:space="0" w:color="auto"/>
            </w:tcBorders>
            <w:shd w:val="clear" w:color="000000" w:fill="FFE699"/>
            <w:noWrap/>
            <w:vAlign w:val="center"/>
            <w:hideMark/>
          </w:tcPr>
          <w:p w14:paraId="1AA94E1C"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FUNCTION</w:t>
            </w:r>
          </w:p>
        </w:tc>
        <w:tc>
          <w:tcPr>
            <w:tcW w:w="1962" w:type="pct"/>
            <w:tcBorders>
              <w:top w:val="single" w:sz="8" w:space="0" w:color="auto"/>
              <w:left w:val="nil"/>
              <w:bottom w:val="single" w:sz="8" w:space="0" w:color="auto"/>
              <w:right w:val="single" w:sz="8" w:space="0" w:color="auto"/>
            </w:tcBorders>
            <w:shd w:val="clear" w:color="000000" w:fill="BDD7EE"/>
            <w:noWrap/>
            <w:vAlign w:val="center"/>
            <w:hideMark/>
          </w:tcPr>
          <w:p w14:paraId="6C26533F" w14:textId="77777777" w:rsidR="007C6F4D" w:rsidRPr="007C6F4D" w:rsidRDefault="007C6F4D" w:rsidP="00C805D5">
            <w:pPr>
              <w:spacing w:after="0" w:line="240" w:lineRule="auto"/>
              <w:contextualSpacing w:val="0"/>
              <w:jc w:val="center"/>
              <w:rPr>
                <w:rFonts w:ascii="Calibri" w:eastAsia="Times New Roman" w:hAnsi="Calibri" w:cs="Times New Roman"/>
                <w:b/>
                <w:bCs/>
                <w:color w:val="000000"/>
                <w:sz w:val="14"/>
                <w:szCs w:val="14"/>
                <w:lang w:val="fr-CH" w:eastAsia="fr-CH"/>
              </w:rPr>
            </w:pPr>
            <w:r w:rsidRPr="007C6F4D">
              <w:rPr>
                <w:rFonts w:ascii="Calibri" w:eastAsia="Times New Roman" w:hAnsi="Calibri" w:cs="Times New Roman"/>
                <w:b/>
                <w:bCs/>
                <w:color w:val="000000"/>
                <w:sz w:val="14"/>
                <w:szCs w:val="14"/>
                <w:lang w:val="fr-CH" w:eastAsia="fr-CH"/>
              </w:rPr>
              <w:t>DESCRIPTION</w:t>
            </w:r>
          </w:p>
        </w:tc>
      </w:tr>
      <w:tr w:rsidR="007C6F4D" w:rsidRPr="007C6F4D" w14:paraId="05D63964" w14:textId="77777777" w:rsidTr="007C6F4D">
        <w:trPr>
          <w:trHeight w:val="290"/>
        </w:trPr>
        <w:tc>
          <w:tcPr>
            <w:tcW w:w="294" w:type="pct"/>
            <w:vMerge w:val="restart"/>
            <w:tcBorders>
              <w:top w:val="nil"/>
              <w:left w:val="single" w:sz="8" w:space="0" w:color="auto"/>
              <w:bottom w:val="single" w:sz="8" w:space="0" w:color="000000"/>
              <w:right w:val="single" w:sz="8" w:space="0" w:color="auto"/>
            </w:tcBorders>
            <w:shd w:val="clear" w:color="000000" w:fill="C6E0B4"/>
            <w:noWrap/>
            <w:vAlign w:val="center"/>
            <w:hideMark/>
          </w:tcPr>
          <w:p w14:paraId="69613BD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Configuration</w:t>
            </w:r>
          </w:p>
        </w:tc>
        <w:tc>
          <w:tcPr>
            <w:tcW w:w="206" w:type="pct"/>
            <w:tcBorders>
              <w:top w:val="nil"/>
              <w:left w:val="nil"/>
              <w:bottom w:val="single" w:sz="4" w:space="0" w:color="auto"/>
              <w:right w:val="nil"/>
            </w:tcBorders>
            <w:shd w:val="clear" w:color="000000" w:fill="F8CBAD"/>
            <w:noWrap/>
            <w:vAlign w:val="center"/>
            <w:hideMark/>
          </w:tcPr>
          <w:p w14:paraId="5241A595"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0x00</w:t>
            </w:r>
          </w:p>
        </w:tc>
        <w:tc>
          <w:tcPr>
            <w:tcW w:w="259" w:type="pct"/>
            <w:tcBorders>
              <w:top w:val="nil"/>
              <w:left w:val="single" w:sz="8" w:space="0" w:color="auto"/>
              <w:bottom w:val="single" w:sz="4" w:space="0" w:color="auto"/>
              <w:right w:val="single" w:sz="4" w:space="0" w:color="auto"/>
            </w:tcBorders>
            <w:shd w:val="clear" w:color="000000" w:fill="F2F2F2"/>
            <w:noWrap/>
            <w:vAlign w:val="center"/>
            <w:hideMark/>
          </w:tcPr>
          <w:p w14:paraId="3B7A3659" w14:textId="50C68D8A"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5A83B96A" w14:textId="6C30D700"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0A6D037C"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reset time</w:t>
            </w:r>
          </w:p>
        </w:tc>
        <w:tc>
          <w:tcPr>
            <w:tcW w:w="259" w:type="pct"/>
            <w:tcBorders>
              <w:top w:val="nil"/>
              <w:left w:val="nil"/>
              <w:bottom w:val="single" w:sz="4" w:space="0" w:color="auto"/>
              <w:right w:val="single" w:sz="4" w:space="0" w:color="auto"/>
            </w:tcBorders>
            <w:shd w:val="clear" w:color="000000" w:fill="F2F2F2"/>
            <w:noWrap/>
            <w:vAlign w:val="center"/>
            <w:hideMark/>
          </w:tcPr>
          <w:p w14:paraId="132B55B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trigger</w:t>
            </w:r>
          </w:p>
        </w:tc>
        <w:tc>
          <w:tcPr>
            <w:tcW w:w="259" w:type="pct"/>
            <w:tcBorders>
              <w:top w:val="nil"/>
              <w:left w:val="nil"/>
              <w:bottom w:val="single" w:sz="4" w:space="0" w:color="auto"/>
              <w:right w:val="single" w:sz="4" w:space="0" w:color="auto"/>
            </w:tcBorders>
            <w:shd w:val="clear" w:color="000000" w:fill="F2F2F2"/>
            <w:noWrap/>
            <w:vAlign w:val="center"/>
            <w:hideMark/>
          </w:tcPr>
          <w:p w14:paraId="0083DA4C"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connected</w:t>
            </w:r>
            <w:proofErr w:type="spellEnd"/>
          </w:p>
        </w:tc>
        <w:tc>
          <w:tcPr>
            <w:tcW w:w="259" w:type="pct"/>
            <w:tcBorders>
              <w:top w:val="nil"/>
              <w:left w:val="nil"/>
              <w:bottom w:val="single" w:sz="4" w:space="0" w:color="auto"/>
              <w:right w:val="single" w:sz="4" w:space="0" w:color="auto"/>
            </w:tcBorders>
            <w:shd w:val="clear" w:color="000000" w:fill="F2F2F2"/>
            <w:noWrap/>
            <w:vAlign w:val="center"/>
            <w:hideMark/>
          </w:tcPr>
          <w:p w14:paraId="5D5A4B6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 xml:space="preserve">in </w:t>
            </w:r>
            <w:proofErr w:type="spellStart"/>
            <w:r w:rsidRPr="007C6F4D">
              <w:rPr>
                <w:rFonts w:ascii="Calibri" w:eastAsia="Times New Roman" w:hAnsi="Calibri" w:cs="Times New Roman"/>
                <w:color w:val="000000"/>
                <w:sz w:val="14"/>
                <w:szCs w:val="14"/>
                <w:lang w:val="fr-CH" w:eastAsia="fr-CH"/>
              </w:rPr>
              <w:t>progress</w:t>
            </w:r>
            <w:proofErr w:type="spellEnd"/>
          </w:p>
        </w:tc>
        <w:tc>
          <w:tcPr>
            <w:tcW w:w="259" w:type="pct"/>
            <w:tcBorders>
              <w:top w:val="nil"/>
              <w:left w:val="nil"/>
              <w:bottom w:val="single" w:sz="4" w:space="0" w:color="auto"/>
              <w:right w:val="single" w:sz="4" w:space="0" w:color="auto"/>
            </w:tcBorders>
            <w:shd w:val="clear" w:color="000000" w:fill="F2F2F2"/>
            <w:noWrap/>
            <w:vAlign w:val="center"/>
            <w:hideMark/>
          </w:tcPr>
          <w:p w14:paraId="6C0BBEA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waiting</w:t>
            </w:r>
            <w:proofErr w:type="spellEnd"/>
          </w:p>
        </w:tc>
        <w:tc>
          <w:tcPr>
            <w:tcW w:w="259" w:type="pct"/>
            <w:tcBorders>
              <w:top w:val="nil"/>
              <w:left w:val="nil"/>
              <w:bottom w:val="single" w:sz="4" w:space="0" w:color="auto"/>
              <w:right w:val="single" w:sz="8" w:space="0" w:color="auto"/>
            </w:tcBorders>
            <w:shd w:val="clear" w:color="000000" w:fill="F2F2F2"/>
            <w:noWrap/>
            <w:vAlign w:val="center"/>
            <w:hideMark/>
          </w:tcPr>
          <w:p w14:paraId="199E0B39"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ready</w:t>
            </w:r>
            <w:proofErr w:type="spellEnd"/>
          </w:p>
        </w:tc>
        <w:tc>
          <w:tcPr>
            <w:tcW w:w="465" w:type="pct"/>
            <w:tcBorders>
              <w:top w:val="nil"/>
              <w:left w:val="nil"/>
              <w:bottom w:val="single" w:sz="4" w:space="0" w:color="auto"/>
              <w:right w:val="single" w:sz="8" w:space="0" w:color="auto"/>
            </w:tcBorders>
            <w:shd w:val="clear" w:color="000000" w:fill="FFE699"/>
            <w:noWrap/>
            <w:vAlign w:val="center"/>
            <w:hideMark/>
          </w:tcPr>
          <w:p w14:paraId="5F215B9A"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Status</w:t>
            </w:r>
            <w:proofErr w:type="spellEnd"/>
          </w:p>
        </w:tc>
        <w:tc>
          <w:tcPr>
            <w:tcW w:w="1962" w:type="pct"/>
            <w:tcBorders>
              <w:top w:val="nil"/>
              <w:left w:val="nil"/>
              <w:bottom w:val="single" w:sz="4" w:space="0" w:color="auto"/>
              <w:right w:val="single" w:sz="8" w:space="0" w:color="auto"/>
            </w:tcBorders>
            <w:shd w:val="clear" w:color="000000" w:fill="BDD7EE"/>
            <w:noWrap/>
            <w:vAlign w:val="center"/>
            <w:hideMark/>
          </w:tcPr>
          <w:p w14:paraId="1DC4113E"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Status register used to communicate with the smartphone via Bluetooth</w:t>
            </w:r>
          </w:p>
        </w:tc>
      </w:tr>
      <w:tr w:rsidR="007C6F4D" w:rsidRPr="007C6F4D" w14:paraId="673D58E6"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066457D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eastAsia="fr-CH"/>
              </w:rPr>
            </w:pPr>
          </w:p>
        </w:tc>
        <w:tc>
          <w:tcPr>
            <w:tcW w:w="206" w:type="pct"/>
            <w:tcBorders>
              <w:top w:val="nil"/>
              <w:left w:val="nil"/>
              <w:bottom w:val="single" w:sz="4" w:space="0" w:color="auto"/>
              <w:right w:val="nil"/>
            </w:tcBorders>
            <w:shd w:val="clear" w:color="000000" w:fill="F8CBAD"/>
            <w:noWrap/>
            <w:vAlign w:val="center"/>
            <w:hideMark/>
          </w:tcPr>
          <w:p w14:paraId="528ABAE1"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0x01</w:t>
            </w:r>
          </w:p>
        </w:tc>
        <w:tc>
          <w:tcPr>
            <w:tcW w:w="2072" w:type="pct"/>
            <w:gridSpan w:val="8"/>
            <w:tcBorders>
              <w:top w:val="single" w:sz="4" w:space="0" w:color="auto"/>
              <w:left w:val="single" w:sz="8" w:space="0" w:color="auto"/>
              <w:bottom w:val="single" w:sz="4" w:space="0" w:color="auto"/>
              <w:right w:val="single" w:sz="8" w:space="0" w:color="000000"/>
            </w:tcBorders>
            <w:shd w:val="clear" w:color="000000" w:fill="F2F2F2"/>
            <w:noWrap/>
            <w:vAlign w:val="center"/>
            <w:hideMark/>
          </w:tcPr>
          <w:p w14:paraId="2F30398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Time [s]</w:t>
            </w:r>
          </w:p>
        </w:tc>
        <w:tc>
          <w:tcPr>
            <w:tcW w:w="465" w:type="pct"/>
            <w:tcBorders>
              <w:top w:val="nil"/>
              <w:left w:val="nil"/>
              <w:bottom w:val="nil"/>
              <w:right w:val="single" w:sz="8" w:space="0" w:color="auto"/>
            </w:tcBorders>
            <w:shd w:val="clear" w:color="000000" w:fill="FFE699"/>
            <w:noWrap/>
            <w:vAlign w:val="center"/>
            <w:hideMark/>
          </w:tcPr>
          <w:p w14:paraId="681BF08B"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Start time</w:t>
            </w:r>
          </w:p>
        </w:tc>
        <w:tc>
          <w:tcPr>
            <w:tcW w:w="1962" w:type="pct"/>
            <w:tcBorders>
              <w:top w:val="nil"/>
              <w:left w:val="nil"/>
              <w:bottom w:val="nil"/>
              <w:right w:val="single" w:sz="8" w:space="0" w:color="auto"/>
            </w:tcBorders>
            <w:shd w:val="clear" w:color="000000" w:fill="BDD7EE"/>
            <w:noWrap/>
            <w:vAlign w:val="center"/>
            <w:hideMark/>
          </w:tcPr>
          <w:p w14:paraId="12E7F20B"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 xml:space="preserve">Start timer of animation for all hands of each clocks </w:t>
            </w:r>
          </w:p>
        </w:tc>
      </w:tr>
      <w:tr w:rsidR="007C6F4D" w:rsidRPr="007C6F4D" w14:paraId="02AC9B3E"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378865A4"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eastAsia="fr-CH"/>
              </w:rPr>
            </w:pPr>
          </w:p>
        </w:tc>
        <w:tc>
          <w:tcPr>
            <w:tcW w:w="206" w:type="pct"/>
            <w:tcBorders>
              <w:top w:val="nil"/>
              <w:left w:val="nil"/>
              <w:bottom w:val="single" w:sz="4" w:space="0" w:color="auto"/>
              <w:right w:val="nil"/>
            </w:tcBorders>
            <w:shd w:val="clear" w:color="000000" w:fill="F8CBAD"/>
            <w:noWrap/>
            <w:vAlign w:val="center"/>
            <w:hideMark/>
          </w:tcPr>
          <w:p w14:paraId="06B0289C"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0x02</w:t>
            </w:r>
          </w:p>
        </w:tc>
        <w:tc>
          <w:tcPr>
            <w:tcW w:w="2072" w:type="pct"/>
            <w:gridSpan w:val="8"/>
            <w:tcBorders>
              <w:top w:val="single" w:sz="4" w:space="0" w:color="auto"/>
              <w:left w:val="single" w:sz="8" w:space="0" w:color="auto"/>
              <w:bottom w:val="single" w:sz="4" w:space="0" w:color="auto"/>
              <w:right w:val="single" w:sz="8" w:space="0" w:color="000000"/>
            </w:tcBorders>
            <w:shd w:val="clear" w:color="000000" w:fill="F2F2F2"/>
            <w:noWrap/>
            <w:vAlign w:val="center"/>
            <w:hideMark/>
          </w:tcPr>
          <w:p w14:paraId="2F12AEF5"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Time [s]</w:t>
            </w:r>
          </w:p>
        </w:tc>
        <w:tc>
          <w:tcPr>
            <w:tcW w:w="465" w:type="pct"/>
            <w:tcBorders>
              <w:top w:val="single" w:sz="4" w:space="0" w:color="auto"/>
              <w:left w:val="nil"/>
              <w:bottom w:val="single" w:sz="4" w:space="0" w:color="auto"/>
              <w:right w:val="single" w:sz="8" w:space="0" w:color="auto"/>
            </w:tcBorders>
            <w:shd w:val="clear" w:color="000000" w:fill="FFE699"/>
            <w:noWrap/>
            <w:vAlign w:val="center"/>
            <w:hideMark/>
          </w:tcPr>
          <w:p w14:paraId="7ACEAF03"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Stop time</w:t>
            </w:r>
          </w:p>
        </w:tc>
        <w:tc>
          <w:tcPr>
            <w:tcW w:w="1962" w:type="pct"/>
            <w:tcBorders>
              <w:top w:val="single" w:sz="4" w:space="0" w:color="auto"/>
              <w:left w:val="nil"/>
              <w:bottom w:val="single" w:sz="4" w:space="0" w:color="auto"/>
              <w:right w:val="single" w:sz="8" w:space="0" w:color="auto"/>
            </w:tcBorders>
            <w:shd w:val="clear" w:color="000000" w:fill="BDD7EE"/>
            <w:noWrap/>
            <w:vAlign w:val="center"/>
            <w:hideMark/>
          </w:tcPr>
          <w:p w14:paraId="661D0744"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Stop timer of animation for all hands of each clocks (relative time)</w:t>
            </w:r>
          </w:p>
        </w:tc>
      </w:tr>
      <w:tr w:rsidR="007C6F4D" w:rsidRPr="007C6F4D" w14:paraId="1B5067C2"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32CC3D5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eastAsia="fr-CH"/>
              </w:rPr>
            </w:pPr>
          </w:p>
        </w:tc>
        <w:tc>
          <w:tcPr>
            <w:tcW w:w="206" w:type="pct"/>
            <w:tcBorders>
              <w:top w:val="nil"/>
              <w:left w:val="nil"/>
              <w:bottom w:val="single" w:sz="4" w:space="0" w:color="auto"/>
              <w:right w:val="nil"/>
            </w:tcBorders>
            <w:shd w:val="clear" w:color="000000" w:fill="F8CBAD"/>
            <w:noWrap/>
            <w:vAlign w:val="center"/>
            <w:hideMark/>
          </w:tcPr>
          <w:p w14:paraId="605A05B4"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0x03</w:t>
            </w:r>
          </w:p>
        </w:tc>
        <w:tc>
          <w:tcPr>
            <w:tcW w:w="259" w:type="pct"/>
            <w:tcBorders>
              <w:top w:val="nil"/>
              <w:left w:val="single" w:sz="8" w:space="0" w:color="auto"/>
              <w:bottom w:val="single" w:sz="4" w:space="0" w:color="auto"/>
              <w:right w:val="nil"/>
            </w:tcBorders>
            <w:shd w:val="clear" w:color="000000" w:fill="F2F2F2"/>
            <w:noWrap/>
            <w:vAlign w:val="center"/>
            <w:hideMark/>
          </w:tcPr>
          <w:p w14:paraId="7899A5BA" w14:textId="28B4FC1C"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single" w:sz="4" w:space="0" w:color="auto"/>
              <w:bottom w:val="single" w:sz="4" w:space="0" w:color="auto"/>
              <w:right w:val="single" w:sz="4" w:space="0" w:color="auto"/>
            </w:tcBorders>
            <w:shd w:val="clear" w:color="000000" w:fill="F2F2F2"/>
            <w:noWrap/>
            <w:vAlign w:val="center"/>
            <w:hideMark/>
          </w:tcPr>
          <w:p w14:paraId="3977BA85" w14:textId="4238813C"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413B5429"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clock</w:t>
            </w:r>
            <w:proofErr w:type="spellEnd"/>
            <w:r w:rsidRPr="007C6F4D">
              <w:rPr>
                <w:rFonts w:ascii="Calibri" w:eastAsia="Times New Roman" w:hAnsi="Calibri" w:cs="Times New Roman"/>
                <w:color w:val="000000"/>
                <w:sz w:val="14"/>
                <w:szCs w:val="14"/>
                <w:lang w:val="fr-CH" w:eastAsia="fr-CH"/>
              </w:rPr>
              <w:t xml:space="preserve"> 6</w:t>
            </w:r>
          </w:p>
        </w:tc>
        <w:tc>
          <w:tcPr>
            <w:tcW w:w="259" w:type="pct"/>
            <w:tcBorders>
              <w:top w:val="nil"/>
              <w:left w:val="nil"/>
              <w:bottom w:val="single" w:sz="4" w:space="0" w:color="auto"/>
              <w:right w:val="single" w:sz="4" w:space="0" w:color="auto"/>
            </w:tcBorders>
            <w:shd w:val="clear" w:color="000000" w:fill="F2F2F2"/>
            <w:noWrap/>
            <w:vAlign w:val="center"/>
            <w:hideMark/>
          </w:tcPr>
          <w:p w14:paraId="1C188C8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clock</w:t>
            </w:r>
            <w:proofErr w:type="spellEnd"/>
            <w:r w:rsidRPr="007C6F4D">
              <w:rPr>
                <w:rFonts w:ascii="Calibri" w:eastAsia="Times New Roman" w:hAnsi="Calibri" w:cs="Times New Roman"/>
                <w:color w:val="000000"/>
                <w:sz w:val="14"/>
                <w:szCs w:val="14"/>
                <w:lang w:val="fr-CH" w:eastAsia="fr-CH"/>
              </w:rPr>
              <w:t xml:space="preserve"> 5</w:t>
            </w:r>
          </w:p>
        </w:tc>
        <w:tc>
          <w:tcPr>
            <w:tcW w:w="259" w:type="pct"/>
            <w:tcBorders>
              <w:top w:val="nil"/>
              <w:left w:val="nil"/>
              <w:bottom w:val="single" w:sz="4" w:space="0" w:color="auto"/>
              <w:right w:val="single" w:sz="4" w:space="0" w:color="auto"/>
            </w:tcBorders>
            <w:shd w:val="clear" w:color="000000" w:fill="F2F2F2"/>
            <w:noWrap/>
            <w:vAlign w:val="center"/>
            <w:hideMark/>
          </w:tcPr>
          <w:p w14:paraId="74D4C70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clock</w:t>
            </w:r>
            <w:proofErr w:type="spellEnd"/>
            <w:r w:rsidRPr="007C6F4D">
              <w:rPr>
                <w:rFonts w:ascii="Calibri" w:eastAsia="Times New Roman" w:hAnsi="Calibri" w:cs="Times New Roman"/>
                <w:color w:val="000000"/>
                <w:sz w:val="14"/>
                <w:szCs w:val="14"/>
                <w:lang w:val="fr-CH" w:eastAsia="fr-CH"/>
              </w:rPr>
              <w:t xml:space="preserve"> 4</w:t>
            </w:r>
          </w:p>
        </w:tc>
        <w:tc>
          <w:tcPr>
            <w:tcW w:w="259" w:type="pct"/>
            <w:tcBorders>
              <w:top w:val="nil"/>
              <w:left w:val="nil"/>
              <w:bottom w:val="single" w:sz="4" w:space="0" w:color="auto"/>
              <w:right w:val="single" w:sz="4" w:space="0" w:color="auto"/>
            </w:tcBorders>
            <w:shd w:val="clear" w:color="000000" w:fill="F2F2F2"/>
            <w:noWrap/>
            <w:vAlign w:val="center"/>
            <w:hideMark/>
          </w:tcPr>
          <w:p w14:paraId="21E42E2A"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clock</w:t>
            </w:r>
            <w:proofErr w:type="spellEnd"/>
            <w:r w:rsidRPr="007C6F4D">
              <w:rPr>
                <w:rFonts w:ascii="Calibri" w:eastAsia="Times New Roman" w:hAnsi="Calibri" w:cs="Times New Roman"/>
                <w:color w:val="000000"/>
                <w:sz w:val="14"/>
                <w:szCs w:val="14"/>
                <w:lang w:val="fr-CH" w:eastAsia="fr-CH"/>
              </w:rPr>
              <w:t xml:space="preserve"> 3</w:t>
            </w:r>
          </w:p>
        </w:tc>
        <w:tc>
          <w:tcPr>
            <w:tcW w:w="259" w:type="pct"/>
            <w:tcBorders>
              <w:top w:val="nil"/>
              <w:left w:val="nil"/>
              <w:bottom w:val="single" w:sz="4" w:space="0" w:color="auto"/>
              <w:right w:val="single" w:sz="4" w:space="0" w:color="auto"/>
            </w:tcBorders>
            <w:shd w:val="clear" w:color="000000" w:fill="F2F2F2"/>
            <w:noWrap/>
            <w:vAlign w:val="center"/>
            <w:hideMark/>
          </w:tcPr>
          <w:p w14:paraId="49CBB3D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clock</w:t>
            </w:r>
            <w:proofErr w:type="spellEnd"/>
            <w:r w:rsidRPr="007C6F4D">
              <w:rPr>
                <w:rFonts w:ascii="Calibri" w:eastAsia="Times New Roman" w:hAnsi="Calibri" w:cs="Times New Roman"/>
                <w:color w:val="000000"/>
                <w:sz w:val="14"/>
                <w:szCs w:val="14"/>
                <w:lang w:val="fr-CH" w:eastAsia="fr-CH"/>
              </w:rPr>
              <w:t xml:space="preserve"> 2</w:t>
            </w:r>
          </w:p>
        </w:tc>
        <w:tc>
          <w:tcPr>
            <w:tcW w:w="259" w:type="pct"/>
            <w:tcBorders>
              <w:top w:val="nil"/>
              <w:left w:val="nil"/>
              <w:bottom w:val="single" w:sz="4" w:space="0" w:color="auto"/>
              <w:right w:val="single" w:sz="8" w:space="0" w:color="auto"/>
            </w:tcBorders>
            <w:shd w:val="clear" w:color="000000" w:fill="F2F2F2"/>
            <w:noWrap/>
            <w:vAlign w:val="center"/>
            <w:hideMark/>
          </w:tcPr>
          <w:p w14:paraId="26BEE38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clock</w:t>
            </w:r>
            <w:proofErr w:type="spellEnd"/>
            <w:r w:rsidRPr="007C6F4D">
              <w:rPr>
                <w:rFonts w:ascii="Calibri" w:eastAsia="Times New Roman" w:hAnsi="Calibri" w:cs="Times New Roman"/>
                <w:color w:val="000000"/>
                <w:sz w:val="14"/>
                <w:szCs w:val="14"/>
                <w:lang w:val="fr-CH" w:eastAsia="fr-CH"/>
              </w:rPr>
              <w:t xml:space="preserve"> 1</w:t>
            </w:r>
          </w:p>
        </w:tc>
        <w:tc>
          <w:tcPr>
            <w:tcW w:w="465" w:type="pct"/>
            <w:tcBorders>
              <w:top w:val="nil"/>
              <w:left w:val="nil"/>
              <w:bottom w:val="single" w:sz="4" w:space="0" w:color="auto"/>
              <w:right w:val="single" w:sz="8" w:space="0" w:color="auto"/>
            </w:tcBorders>
            <w:shd w:val="clear" w:color="000000" w:fill="FFE699"/>
            <w:noWrap/>
            <w:vAlign w:val="center"/>
            <w:hideMark/>
          </w:tcPr>
          <w:p w14:paraId="042B49CD"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 xml:space="preserve"># of </w:t>
            </w:r>
            <w:proofErr w:type="spellStart"/>
            <w:r w:rsidRPr="007C6F4D">
              <w:rPr>
                <w:rFonts w:ascii="Calibri" w:eastAsia="Times New Roman" w:hAnsi="Calibri" w:cs="Times New Roman"/>
                <w:color w:val="000000"/>
                <w:sz w:val="14"/>
                <w:szCs w:val="14"/>
                <w:lang w:val="fr-CH" w:eastAsia="fr-CH"/>
              </w:rPr>
              <w:t>watch</w:t>
            </w:r>
            <w:proofErr w:type="spellEnd"/>
            <w:r w:rsidRPr="007C6F4D">
              <w:rPr>
                <w:rFonts w:ascii="Calibri" w:eastAsia="Times New Roman" w:hAnsi="Calibri" w:cs="Times New Roman"/>
                <w:color w:val="000000"/>
                <w:sz w:val="14"/>
                <w:szCs w:val="14"/>
                <w:lang w:val="fr-CH" w:eastAsia="fr-CH"/>
              </w:rPr>
              <w:t xml:space="preserve"> pointer</w:t>
            </w:r>
          </w:p>
        </w:tc>
        <w:tc>
          <w:tcPr>
            <w:tcW w:w="1962" w:type="pct"/>
            <w:tcBorders>
              <w:top w:val="nil"/>
              <w:left w:val="nil"/>
              <w:bottom w:val="single" w:sz="4" w:space="0" w:color="auto"/>
              <w:right w:val="single" w:sz="8" w:space="0" w:color="auto"/>
            </w:tcBorders>
            <w:shd w:val="clear" w:color="000000" w:fill="BDD7EE"/>
            <w:noWrap/>
            <w:vAlign w:val="center"/>
            <w:hideMark/>
          </w:tcPr>
          <w:p w14:paraId="0BBAE0D8"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Number of watch pointer per clock (0 = 2 watch pointers, 1 = 3 watch pointers)</w:t>
            </w:r>
          </w:p>
        </w:tc>
      </w:tr>
      <w:tr w:rsidR="007C6F4D" w:rsidRPr="007C6F4D" w14:paraId="3A8593B8"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76A9342C"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eastAsia="fr-CH"/>
              </w:rPr>
            </w:pPr>
          </w:p>
        </w:tc>
        <w:tc>
          <w:tcPr>
            <w:tcW w:w="206" w:type="pct"/>
            <w:tcBorders>
              <w:top w:val="nil"/>
              <w:left w:val="nil"/>
              <w:bottom w:val="single" w:sz="4" w:space="0" w:color="auto"/>
              <w:right w:val="nil"/>
            </w:tcBorders>
            <w:shd w:val="clear" w:color="000000" w:fill="F8CBAD"/>
            <w:noWrap/>
            <w:vAlign w:val="center"/>
            <w:hideMark/>
          </w:tcPr>
          <w:p w14:paraId="54436CC0"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0x04</w:t>
            </w:r>
          </w:p>
        </w:tc>
        <w:tc>
          <w:tcPr>
            <w:tcW w:w="259" w:type="pct"/>
            <w:tcBorders>
              <w:top w:val="nil"/>
              <w:left w:val="single" w:sz="8" w:space="0" w:color="auto"/>
              <w:bottom w:val="single" w:sz="4" w:space="0" w:color="auto"/>
              <w:right w:val="nil"/>
            </w:tcBorders>
            <w:shd w:val="clear" w:color="000000" w:fill="F2F2F2"/>
            <w:noWrap/>
            <w:vAlign w:val="center"/>
            <w:hideMark/>
          </w:tcPr>
          <w:p w14:paraId="39AFE9D3" w14:textId="0CC2A415"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single" w:sz="4" w:space="0" w:color="auto"/>
              <w:bottom w:val="single" w:sz="4" w:space="0" w:color="auto"/>
              <w:right w:val="single" w:sz="4" w:space="0" w:color="auto"/>
            </w:tcBorders>
            <w:shd w:val="clear" w:color="000000" w:fill="F2F2F2"/>
            <w:noWrap/>
            <w:vAlign w:val="center"/>
            <w:hideMark/>
          </w:tcPr>
          <w:p w14:paraId="2CAA28F5" w14:textId="221D5F78"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16F208A9" w14:textId="5BE44E04"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5E430413" w14:textId="6091DDF8"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4C002E15" w14:textId="56FD7039"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3DF4CC06" w14:textId="53C72195"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7343C756" w14:textId="19603A08"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8" w:space="0" w:color="auto"/>
            </w:tcBorders>
            <w:shd w:val="clear" w:color="000000" w:fill="F2F2F2"/>
            <w:noWrap/>
            <w:vAlign w:val="center"/>
            <w:hideMark/>
          </w:tcPr>
          <w:p w14:paraId="0A432130" w14:textId="1B9F03C6"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465" w:type="pct"/>
            <w:tcBorders>
              <w:top w:val="nil"/>
              <w:left w:val="nil"/>
              <w:bottom w:val="single" w:sz="4" w:space="0" w:color="auto"/>
              <w:right w:val="single" w:sz="8" w:space="0" w:color="auto"/>
            </w:tcBorders>
            <w:shd w:val="clear" w:color="000000" w:fill="FFE699"/>
            <w:noWrap/>
            <w:vAlign w:val="center"/>
            <w:hideMark/>
          </w:tcPr>
          <w:p w14:paraId="4C5CD420"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free</w:t>
            </w:r>
          </w:p>
        </w:tc>
        <w:tc>
          <w:tcPr>
            <w:tcW w:w="1962" w:type="pct"/>
            <w:tcBorders>
              <w:top w:val="nil"/>
              <w:left w:val="nil"/>
              <w:bottom w:val="single" w:sz="4" w:space="0" w:color="auto"/>
              <w:right w:val="single" w:sz="8" w:space="0" w:color="auto"/>
            </w:tcBorders>
            <w:shd w:val="clear" w:color="000000" w:fill="BDD7EE"/>
            <w:noWrap/>
            <w:vAlign w:val="center"/>
            <w:hideMark/>
          </w:tcPr>
          <w:p w14:paraId="2042B77A"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 </w:t>
            </w:r>
          </w:p>
        </w:tc>
      </w:tr>
      <w:tr w:rsidR="007C6F4D" w:rsidRPr="007C6F4D" w14:paraId="14F2EDA4"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3180CFD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06" w:type="pct"/>
            <w:tcBorders>
              <w:top w:val="nil"/>
              <w:left w:val="nil"/>
              <w:bottom w:val="single" w:sz="4" w:space="0" w:color="auto"/>
              <w:right w:val="nil"/>
            </w:tcBorders>
            <w:shd w:val="clear" w:color="000000" w:fill="F8CBAD"/>
            <w:noWrap/>
            <w:vAlign w:val="center"/>
            <w:hideMark/>
          </w:tcPr>
          <w:p w14:paraId="35B318D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0x05</w:t>
            </w:r>
          </w:p>
        </w:tc>
        <w:tc>
          <w:tcPr>
            <w:tcW w:w="259" w:type="pct"/>
            <w:tcBorders>
              <w:top w:val="nil"/>
              <w:left w:val="single" w:sz="8" w:space="0" w:color="auto"/>
              <w:bottom w:val="single" w:sz="4" w:space="0" w:color="auto"/>
              <w:right w:val="nil"/>
            </w:tcBorders>
            <w:shd w:val="clear" w:color="000000" w:fill="F2F2F2"/>
            <w:noWrap/>
            <w:vAlign w:val="center"/>
            <w:hideMark/>
          </w:tcPr>
          <w:p w14:paraId="32CCDBDA" w14:textId="3E60859E"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single" w:sz="4" w:space="0" w:color="auto"/>
              <w:bottom w:val="single" w:sz="4" w:space="0" w:color="auto"/>
              <w:right w:val="single" w:sz="4" w:space="0" w:color="auto"/>
            </w:tcBorders>
            <w:shd w:val="clear" w:color="000000" w:fill="F2F2F2"/>
            <w:noWrap/>
            <w:vAlign w:val="center"/>
            <w:hideMark/>
          </w:tcPr>
          <w:p w14:paraId="781B1BAD" w14:textId="17F2CB34"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4301A1C0" w14:textId="586A4455"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30A71DCA" w14:textId="7FCC64CA"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162E9C76" w14:textId="5F439982"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153518B0" w14:textId="3F650172"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3100C5CB" w14:textId="20F53780"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8" w:space="0" w:color="auto"/>
            </w:tcBorders>
            <w:shd w:val="clear" w:color="000000" w:fill="F2F2F2"/>
            <w:noWrap/>
            <w:vAlign w:val="center"/>
            <w:hideMark/>
          </w:tcPr>
          <w:p w14:paraId="05B0DCE2" w14:textId="7A5EEF1B"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465" w:type="pct"/>
            <w:tcBorders>
              <w:top w:val="nil"/>
              <w:left w:val="nil"/>
              <w:bottom w:val="single" w:sz="4" w:space="0" w:color="auto"/>
              <w:right w:val="single" w:sz="8" w:space="0" w:color="auto"/>
            </w:tcBorders>
            <w:shd w:val="clear" w:color="000000" w:fill="FFE699"/>
            <w:noWrap/>
            <w:vAlign w:val="center"/>
            <w:hideMark/>
          </w:tcPr>
          <w:p w14:paraId="6D167F4C"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free</w:t>
            </w:r>
          </w:p>
        </w:tc>
        <w:tc>
          <w:tcPr>
            <w:tcW w:w="1962" w:type="pct"/>
            <w:tcBorders>
              <w:top w:val="nil"/>
              <w:left w:val="nil"/>
              <w:bottom w:val="single" w:sz="4" w:space="0" w:color="auto"/>
              <w:right w:val="single" w:sz="8" w:space="0" w:color="auto"/>
            </w:tcBorders>
            <w:shd w:val="clear" w:color="000000" w:fill="BDD7EE"/>
            <w:noWrap/>
            <w:vAlign w:val="center"/>
            <w:hideMark/>
          </w:tcPr>
          <w:p w14:paraId="131E8577"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 </w:t>
            </w:r>
          </w:p>
        </w:tc>
      </w:tr>
      <w:tr w:rsidR="007C6F4D" w:rsidRPr="007C6F4D" w14:paraId="2F051E56"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4693640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06" w:type="pct"/>
            <w:tcBorders>
              <w:top w:val="nil"/>
              <w:left w:val="nil"/>
              <w:bottom w:val="single" w:sz="4" w:space="0" w:color="auto"/>
              <w:right w:val="nil"/>
            </w:tcBorders>
            <w:shd w:val="clear" w:color="000000" w:fill="F8CBAD"/>
            <w:noWrap/>
            <w:vAlign w:val="center"/>
            <w:hideMark/>
          </w:tcPr>
          <w:p w14:paraId="1F7123E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0x06</w:t>
            </w:r>
          </w:p>
        </w:tc>
        <w:tc>
          <w:tcPr>
            <w:tcW w:w="259" w:type="pct"/>
            <w:tcBorders>
              <w:top w:val="nil"/>
              <w:left w:val="single" w:sz="8" w:space="0" w:color="auto"/>
              <w:bottom w:val="single" w:sz="4" w:space="0" w:color="auto"/>
              <w:right w:val="single" w:sz="4" w:space="0" w:color="auto"/>
            </w:tcBorders>
            <w:shd w:val="clear" w:color="000000" w:fill="F2F2F2"/>
            <w:noWrap/>
            <w:vAlign w:val="center"/>
            <w:hideMark/>
          </w:tcPr>
          <w:p w14:paraId="527B3A12" w14:textId="2707D532"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5C6FA69E" w14:textId="728AB8B3"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4257F2AF" w14:textId="4EDCAD8D"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43060402" w14:textId="02FAE440"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58D491CC" w14:textId="6E131F8C"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6DEA2D7A" w14:textId="6EAE35D2"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4BDF9083" w14:textId="2C53A2B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8" w:space="0" w:color="auto"/>
            </w:tcBorders>
            <w:shd w:val="clear" w:color="000000" w:fill="F2F2F2"/>
            <w:noWrap/>
            <w:vAlign w:val="center"/>
            <w:hideMark/>
          </w:tcPr>
          <w:p w14:paraId="5AB7E0B5" w14:textId="1F960FD6"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465" w:type="pct"/>
            <w:tcBorders>
              <w:top w:val="nil"/>
              <w:left w:val="nil"/>
              <w:bottom w:val="single" w:sz="4" w:space="0" w:color="auto"/>
              <w:right w:val="single" w:sz="8" w:space="0" w:color="auto"/>
            </w:tcBorders>
            <w:shd w:val="clear" w:color="000000" w:fill="FFE699"/>
            <w:noWrap/>
            <w:vAlign w:val="center"/>
            <w:hideMark/>
          </w:tcPr>
          <w:p w14:paraId="5B3467E7"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free</w:t>
            </w:r>
          </w:p>
        </w:tc>
        <w:tc>
          <w:tcPr>
            <w:tcW w:w="1962" w:type="pct"/>
            <w:tcBorders>
              <w:top w:val="nil"/>
              <w:left w:val="nil"/>
              <w:bottom w:val="single" w:sz="4" w:space="0" w:color="auto"/>
              <w:right w:val="single" w:sz="8" w:space="0" w:color="auto"/>
            </w:tcBorders>
            <w:shd w:val="clear" w:color="000000" w:fill="BDD7EE"/>
            <w:noWrap/>
            <w:vAlign w:val="center"/>
            <w:hideMark/>
          </w:tcPr>
          <w:p w14:paraId="0482F531"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 </w:t>
            </w:r>
          </w:p>
        </w:tc>
      </w:tr>
      <w:tr w:rsidR="007C6F4D" w:rsidRPr="007C6F4D" w14:paraId="4D76B3C6"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7269924B"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06" w:type="pct"/>
            <w:tcBorders>
              <w:top w:val="nil"/>
              <w:left w:val="nil"/>
              <w:bottom w:val="single" w:sz="4" w:space="0" w:color="auto"/>
              <w:right w:val="nil"/>
            </w:tcBorders>
            <w:shd w:val="clear" w:color="000000" w:fill="F8CBAD"/>
            <w:noWrap/>
            <w:vAlign w:val="center"/>
            <w:hideMark/>
          </w:tcPr>
          <w:p w14:paraId="571E4B45"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0x07</w:t>
            </w:r>
          </w:p>
        </w:tc>
        <w:tc>
          <w:tcPr>
            <w:tcW w:w="259" w:type="pct"/>
            <w:tcBorders>
              <w:top w:val="nil"/>
              <w:left w:val="single" w:sz="8" w:space="0" w:color="auto"/>
              <w:bottom w:val="single" w:sz="4" w:space="0" w:color="auto"/>
              <w:right w:val="single" w:sz="4" w:space="0" w:color="auto"/>
            </w:tcBorders>
            <w:shd w:val="clear" w:color="000000" w:fill="F2F2F2"/>
            <w:noWrap/>
            <w:vAlign w:val="center"/>
            <w:hideMark/>
          </w:tcPr>
          <w:p w14:paraId="403A7201" w14:textId="5AEA57E9"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1D346556" w14:textId="6B3B774F"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7E2046F7" w14:textId="635D009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374F70CF" w14:textId="01EC9A78"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7DA7916F" w14:textId="6CEE9980"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2083402B" w14:textId="1883AE4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4" w:space="0" w:color="auto"/>
            </w:tcBorders>
            <w:shd w:val="clear" w:color="000000" w:fill="F2F2F2"/>
            <w:noWrap/>
            <w:vAlign w:val="center"/>
            <w:hideMark/>
          </w:tcPr>
          <w:p w14:paraId="66417A60" w14:textId="0EC19E0E"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59" w:type="pct"/>
            <w:tcBorders>
              <w:top w:val="nil"/>
              <w:left w:val="nil"/>
              <w:bottom w:val="single" w:sz="4" w:space="0" w:color="auto"/>
              <w:right w:val="single" w:sz="8" w:space="0" w:color="auto"/>
            </w:tcBorders>
            <w:shd w:val="clear" w:color="000000" w:fill="F2F2F2"/>
            <w:noWrap/>
            <w:vAlign w:val="center"/>
            <w:hideMark/>
          </w:tcPr>
          <w:p w14:paraId="79009D06" w14:textId="34D944C5"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465" w:type="pct"/>
            <w:tcBorders>
              <w:top w:val="nil"/>
              <w:left w:val="nil"/>
              <w:bottom w:val="single" w:sz="4" w:space="0" w:color="auto"/>
              <w:right w:val="single" w:sz="8" w:space="0" w:color="auto"/>
            </w:tcBorders>
            <w:shd w:val="clear" w:color="000000" w:fill="FFE699"/>
            <w:noWrap/>
            <w:vAlign w:val="center"/>
            <w:hideMark/>
          </w:tcPr>
          <w:p w14:paraId="2794DB74"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free</w:t>
            </w:r>
          </w:p>
        </w:tc>
        <w:tc>
          <w:tcPr>
            <w:tcW w:w="1962" w:type="pct"/>
            <w:tcBorders>
              <w:top w:val="nil"/>
              <w:left w:val="nil"/>
              <w:bottom w:val="single" w:sz="4" w:space="0" w:color="auto"/>
              <w:right w:val="single" w:sz="8" w:space="0" w:color="auto"/>
            </w:tcBorders>
            <w:shd w:val="clear" w:color="000000" w:fill="BDD7EE"/>
            <w:noWrap/>
            <w:vAlign w:val="center"/>
            <w:hideMark/>
          </w:tcPr>
          <w:p w14:paraId="14B3B6C1"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 </w:t>
            </w:r>
          </w:p>
        </w:tc>
      </w:tr>
      <w:tr w:rsidR="007C6F4D" w:rsidRPr="007C6F4D" w14:paraId="121CDE8B"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5DDB8C7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06" w:type="pct"/>
            <w:tcBorders>
              <w:top w:val="nil"/>
              <w:left w:val="nil"/>
              <w:bottom w:val="single" w:sz="4" w:space="0" w:color="auto"/>
              <w:right w:val="nil"/>
            </w:tcBorders>
            <w:shd w:val="clear" w:color="000000" w:fill="F8CBAD"/>
            <w:noWrap/>
            <w:vAlign w:val="center"/>
            <w:hideMark/>
          </w:tcPr>
          <w:p w14:paraId="4AA8B3C1"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0x08</w:t>
            </w:r>
          </w:p>
        </w:tc>
        <w:tc>
          <w:tcPr>
            <w:tcW w:w="259" w:type="pct"/>
            <w:tcBorders>
              <w:top w:val="nil"/>
              <w:left w:val="single" w:sz="8" w:space="0" w:color="auto"/>
              <w:bottom w:val="single" w:sz="4" w:space="0" w:color="auto"/>
              <w:right w:val="single" w:sz="4" w:space="0" w:color="auto"/>
            </w:tcBorders>
            <w:shd w:val="clear" w:color="000000" w:fill="F2F2F2"/>
            <w:noWrap/>
            <w:vAlign w:val="center"/>
            <w:hideMark/>
          </w:tcPr>
          <w:p w14:paraId="4504DCF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669EA2A2"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6ED2210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0E4AE7C3"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6AA9D703"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10AA909E"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7A7AC0E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8" w:space="0" w:color="auto"/>
            </w:tcBorders>
            <w:shd w:val="clear" w:color="000000" w:fill="F2F2F2"/>
            <w:noWrap/>
            <w:vAlign w:val="center"/>
            <w:hideMark/>
          </w:tcPr>
          <w:p w14:paraId="5247775F"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465" w:type="pct"/>
            <w:tcBorders>
              <w:top w:val="nil"/>
              <w:left w:val="nil"/>
              <w:bottom w:val="single" w:sz="4" w:space="0" w:color="auto"/>
              <w:right w:val="single" w:sz="8" w:space="0" w:color="auto"/>
            </w:tcBorders>
            <w:shd w:val="clear" w:color="000000" w:fill="FFE699"/>
            <w:noWrap/>
            <w:vAlign w:val="center"/>
            <w:hideMark/>
          </w:tcPr>
          <w:p w14:paraId="1ABB515A"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Do not use</w:t>
            </w:r>
          </w:p>
        </w:tc>
        <w:tc>
          <w:tcPr>
            <w:tcW w:w="1962" w:type="pct"/>
            <w:tcBorders>
              <w:top w:val="nil"/>
              <w:left w:val="nil"/>
              <w:bottom w:val="single" w:sz="4" w:space="0" w:color="auto"/>
              <w:right w:val="single" w:sz="8" w:space="0" w:color="auto"/>
            </w:tcBorders>
            <w:shd w:val="clear" w:color="000000" w:fill="BDD7EE"/>
            <w:noWrap/>
            <w:vAlign w:val="center"/>
            <w:hideMark/>
          </w:tcPr>
          <w:p w14:paraId="1F2CBB5F"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r>
      <w:tr w:rsidR="007C6F4D" w:rsidRPr="007C6F4D" w14:paraId="5B448F9D" w14:textId="77777777" w:rsidTr="007C6F4D">
        <w:trPr>
          <w:trHeight w:val="300"/>
        </w:trPr>
        <w:tc>
          <w:tcPr>
            <w:tcW w:w="294" w:type="pct"/>
            <w:vMerge/>
            <w:tcBorders>
              <w:top w:val="nil"/>
              <w:left w:val="single" w:sz="8" w:space="0" w:color="auto"/>
              <w:bottom w:val="single" w:sz="8" w:space="0" w:color="000000"/>
              <w:right w:val="single" w:sz="8" w:space="0" w:color="auto"/>
            </w:tcBorders>
            <w:vAlign w:val="center"/>
            <w:hideMark/>
          </w:tcPr>
          <w:p w14:paraId="7892225B"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
        </w:tc>
        <w:tc>
          <w:tcPr>
            <w:tcW w:w="206" w:type="pct"/>
            <w:tcBorders>
              <w:top w:val="nil"/>
              <w:left w:val="nil"/>
              <w:bottom w:val="single" w:sz="8" w:space="0" w:color="auto"/>
              <w:right w:val="nil"/>
            </w:tcBorders>
            <w:shd w:val="clear" w:color="000000" w:fill="F8CBAD"/>
            <w:noWrap/>
            <w:vAlign w:val="center"/>
            <w:hideMark/>
          </w:tcPr>
          <w:p w14:paraId="193CEF2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0x09</w:t>
            </w:r>
          </w:p>
        </w:tc>
        <w:tc>
          <w:tcPr>
            <w:tcW w:w="259" w:type="pct"/>
            <w:tcBorders>
              <w:top w:val="nil"/>
              <w:left w:val="single" w:sz="8" w:space="0" w:color="auto"/>
              <w:bottom w:val="nil"/>
              <w:right w:val="single" w:sz="4" w:space="0" w:color="auto"/>
            </w:tcBorders>
            <w:shd w:val="clear" w:color="000000" w:fill="F2F2F2"/>
            <w:noWrap/>
            <w:vAlign w:val="center"/>
            <w:hideMark/>
          </w:tcPr>
          <w:p w14:paraId="51B05D6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nil"/>
              <w:right w:val="single" w:sz="4" w:space="0" w:color="auto"/>
            </w:tcBorders>
            <w:shd w:val="clear" w:color="000000" w:fill="F2F2F2"/>
            <w:noWrap/>
            <w:vAlign w:val="center"/>
            <w:hideMark/>
          </w:tcPr>
          <w:p w14:paraId="75FBF9E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nil"/>
              <w:right w:val="single" w:sz="4" w:space="0" w:color="auto"/>
            </w:tcBorders>
            <w:shd w:val="clear" w:color="000000" w:fill="F2F2F2"/>
            <w:noWrap/>
            <w:vAlign w:val="center"/>
            <w:hideMark/>
          </w:tcPr>
          <w:p w14:paraId="5EAF09AE"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nil"/>
              <w:right w:val="single" w:sz="4" w:space="0" w:color="auto"/>
            </w:tcBorders>
            <w:shd w:val="clear" w:color="000000" w:fill="F2F2F2"/>
            <w:noWrap/>
            <w:vAlign w:val="center"/>
            <w:hideMark/>
          </w:tcPr>
          <w:p w14:paraId="7C132E4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nil"/>
              <w:right w:val="single" w:sz="4" w:space="0" w:color="auto"/>
            </w:tcBorders>
            <w:shd w:val="clear" w:color="000000" w:fill="F2F2F2"/>
            <w:noWrap/>
            <w:vAlign w:val="center"/>
            <w:hideMark/>
          </w:tcPr>
          <w:p w14:paraId="06E434D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nil"/>
              <w:right w:val="single" w:sz="4" w:space="0" w:color="auto"/>
            </w:tcBorders>
            <w:shd w:val="clear" w:color="000000" w:fill="F2F2F2"/>
            <w:noWrap/>
            <w:vAlign w:val="center"/>
            <w:hideMark/>
          </w:tcPr>
          <w:p w14:paraId="7BCCC38B"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nil"/>
              <w:right w:val="single" w:sz="4" w:space="0" w:color="auto"/>
            </w:tcBorders>
            <w:shd w:val="clear" w:color="000000" w:fill="F2F2F2"/>
            <w:noWrap/>
            <w:vAlign w:val="center"/>
            <w:hideMark/>
          </w:tcPr>
          <w:p w14:paraId="7976B3B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nil"/>
              <w:right w:val="single" w:sz="8" w:space="0" w:color="auto"/>
            </w:tcBorders>
            <w:shd w:val="clear" w:color="000000" w:fill="F2F2F2"/>
            <w:noWrap/>
            <w:vAlign w:val="center"/>
            <w:hideMark/>
          </w:tcPr>
          <w:p w14:paraId="59D95603"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465" w:type="pct"/>
            <w:tcBorders>
              <w:top w:val="nil"/>
              <w:left w:val="nil"/>
              <w:bottom w:val="nil"/>
              <w:right w:val="single" w:sz="8" w:space="0" w:color="auto"/>
            </w:tcBorders>
            <w:shd w:val="clear" w:color="000000" w:fill="FFE699"/>
            <w:noWrap/>
            <w:vAlign w:val="center"/>
            <w:hideMark/>
          </w:tcPr>
          <w:p w14:paraId="01C5858A"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Do not use</w:t>
            </w:r>
          </w:p>
        </w:tc>
        <w:tc>
          <w:tcPr>
            <w:tcW w:w="1962" w:type="pct"/>
            <w:tcBorders>
              <w:top w:val="nil"/>
              <w:left w:val="nil"/>
              <w:bottom w:val="nil"/>
              <w:right w:val="single" w:sz="8" w:space="0" w:color="auto"/>
            </w:tcBorders>
            <w:shd w:val="clear" w:color="000000" w:fill="BDD7EE"/>
            <w:noWrap/>
            <w:vAlign w:val="center"/>
            <w:hideMark/>
          </w:tcPr>
          <w:p w14:paraId="11A0A773"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r>
      <w:tr w:rsidR="007C6F4D" w:rsidRPr="007C6F4D" w14:paraId="0E64E727" w14:textId="77777777" w:rsidTr="007C6F4D">
        <w:trPr>
          <w:trHeight w:val="290"/>
        </w:trPr>
        <w:tc>
          <w:tcPr>
            <w:tcW w:w="294" w:type="pct"/>
            <w:vMerge w:val="restart"/>
            <w:tcBorders>
              <w:top w:val="nil"/>
              <w:left w:val="single" w:sz="8" w:space="0" w:color="auto"/>
              <w:bottom w:val="single" w:sz="8" w:space="0" w:color="000000"/>
              <w:right w:val="single" w:sz="8" w:space="0" w:color="auto"/>
            </w:tcBorders>
            <w:shd w:val="clear" w:color="000000" w:fill="C6E0B4"/>
            <w:noWrap/>
            <w:vAlign w:val="center"/>
            <w:hideMark/>
          </w:tcPr>
          <w:p w14:paraId="70466AA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Clock</w:t>
            </w:r>
            <w:proofErr w:type="spellEnd"/>
            <w:r w:rsidRPr="007C6F4D">
              <w:rPr>
                <w:rFonts w:ascii="Calibri" w:eastAsia="Times New Roman" w:hAnsi="Calibri" w:cs="Times New Roman"/>
                <w:color w:val="000000"/>
                <w:sz w:val="14"/>
                <w:szCs w:val="14"/>
                <w:lang w:val="fr-CH" w:eastAsia="fr-CH"/>
              </w:rPr>
              <w:t xml:space="preserve"> n</w:t>
            </w:r>
          </w:p>
        </w:tc>
        <w:tc>
          <w:tcPr>
            <w:tcW w:w="206" w:type="pct"/>
            <w:tcBorders>
              <w:top w:val="nil"/>
              <w:left w:val="nil"/>
              <w:bottom w:val="single" w:sz="4" w:space="0" w:color="auto"/>
              <w:right w:val="nil"/>
            </w:tcBorders>
            <w:shd w:val="clear" w:color="000000" w:fill="F8CBAD"/>
            <w:noWrap/>
            <w:vAlign w:val="center"/>
            <w:hideMark/>
          </w:tcPr>
          <w:p w14:paraId="587662BB"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0xn0</w:t>
            </w:r>
          </w:p>
        </w:tc>
        <w:tc>
          <w:tcPr>
            <w:tcW w:w="259" w:type="pct"/>
            <w:tcBorders>
              <w:top w:val="single" w:sz="8" w:space="0" w:color="auto"/>
              <w:left w:val="single" w:sz="8" w:space="0" w:color="auto"/>
              <w:bottom w:val="single" w:sz="4" w:space="0" w:color="auto"/>
              <w:right w:val="single" w:sz="4" w:space="0" w:color="auto"/>
            </w:tcBorders>
            <w:shd w:val="clear" w:color="000000" w:fill="F2F2F2"/>
            <w:noWrap/>
            <w:vAlign w:val="center"/>
            <w:hideMark/>
          </w:tcPr>
          <w:p w14:paraId="50B686A9"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Clockwise</w:t>
            </w:r>
            <w:proofErr w:type="spellEnd"/>
            <w:r w:rsidRPr="007C6F4D">
              <w:rPr>
                <w:rFonts w:ascii="Calibri" w:eastAsia="Times New Roman" w:hAnsi="Calibri" w:cs="Times New Roman"/>
                <w:color w:val="000000"/>
                <w:sz w:val="14"/>
                <w:szCs w:val="14"/>
                <w:lang w:val="fr-CH" w:eastAsia="fr-CH"/>
              </w:rPr>
              <w:t xml:space="preserve"> 2</w:t>
            </w:r>
          </w:p>
        </w:tc>
        <w:tc>
          <w:tcPr>
            <w:tcW w:w="777" w:type="pct"/>
            <w:gridSpan w:val="3"/>
            <w:tcBorders>
              <w:top w:val="single" w:sz="8" w:space="0" w:color="auto"/>
              <w:left w:val="nil"/>
              <w:bottom w:val="single" w:sz="4" w:space="0" w:color="auto"/>
              <w:right w:val="single" w:sz="4" w:space="0" w:color="000000"/>
            </w:tcBorders>
            <w:shd w:val="clear" w:color="000000" w:fill="F2F2F2"/>
            <w:noWrap/>
            <w:vAlign w:val="center"/>
            <w:hideMark/>
          </w:tcPr>
          <w:p w14:paraId="0558DC5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 xml:space="preserve"># </w:t>
            </w:r>
            <w:proofErr w:type="spellStart"/>
            <w:r w:rsidRPr="007C6F4D">
              <w:rPr>
                <w:rFonts w:ascii="Calibri" w:eastAsia="Times New Roman" w:hAnsi="Calibri" w:cs="Times New Roman"/>
                <w:color w:val="000000"/>
                <w:sz w:val="14"/>
                <w:szCs w:val="14"/>
                <w:lang w:val="fr-CH" w:eastAsia="fr-CH"/>
              </w:rPr>
              <w:t>turns</w:t>
            </w:r>
            <w:proofErr w:type="spellEnd"/>
            <w:r w:rsidRPr="007C6F4D">
              <w:rPr>
                <w:rFonts w:ascii="Calibri" w:eastAsia="Times New Roman" w:hAnsi="Calibri" w:cs="Times New Roman"/>
                <w:color w:val="000000"/>
                <w:sz w:val="14"/>
                <w:szCs w:val="14"/>
                <w:lang w:val="fr-CH" w:eastAsia="fr-CH"/>
              </w:rPr>
              <w:t xml:space="preserve"> 2</w:t>
            </w:r>
          </w:p>
        </w:tc>
        <w:tc>
          <w:tcPr>
            <w:tcW w:w="259" w:type="pct"/>
            <w:tcBorders>
              <w:top w:val="single" w:sz="8" w:space="0" w:color="auto"/>
              <w:left w:val="nil"/>
              <w:bottom w:val="single" w:sz="4" w:space="0" w:color="auto"/>
              <w:right w:val="single" w:sz="4" w:space="0" w:color="auto"/>
            </w:tcBorders>
            <w:shd w:val="clear" w:color="000000" w:fill="F2F2F2"/>
            <w:noWrap/>
            <w:vAlign w:val="center"/>
            <w:hideMark/>
          </w:tcPr>
          <w:p w14:paraId="3D0A7C8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Clockwise</w:t>
            </w:r>
            <w:proofErr w:type="spellEnd"/>
            <w:r w:rsidRPr="007C6F4D">
              <w:rPr>
                <w:rFonts w:ascii="Calibri" w:eastAsia="Times New Roman" w:hAnsi="Calibri" w:cs="Times New Roman"/>
                <w:color w:val="000000"/>
                <w:sz w:val="14"/>
                <w:szCs w:val="14"/>
                <w:lang w:val="fr-CH" w:eastAsia="fr-CH"/>
              </w:rPr>
              <w:t xml:space="preserve"> 1</w:t>
            </w:r>
          </w:p>
        </w:tc>
        <w:tc>
          <w:tcPr>
            <w:tcW w:w="777" w:type="pct"/>
            <w:gridSpan w:val="3"/>
            <w:tcBorders>
              <w:top w:val="single" w:sz="8" w:space="0" w:color="auto"/>
              <w:left w:val="nil"/>
              <w:bottom w:val="single" w:sz="4" w:space="0" w:color="auto"/>
              <w:right w:val="single" w:sz="8" w:space="0" w:color="000000"/>
            </w:tcBorders>
            <w:shd w:val="clear" w:color="000000" w:fill="F2F2F2"/>
            <w:noWrap/>
            <w:vAlign w:val="center"/>
            <w:hideMark/>
          </w:tcPr>
          <w:p w14:paraId="56582F5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 xml:space="preserve"># </w:t>
            </w:r>
            <w:proofErr w:type="spellStart"/>
            <w:r w:rsidRPr="007C6F4D">
              <w:rPr>
                <w:rFonts w:ascii="Calibri" w:eastAsia="Times New Roman" w:hAnsi="Calibri" w:cs="Times New Roman"/>
                <w:color w:val="000000"/>
                <w:sz w:val="14"/>
                <w:szCs w:val="14"/>
                <w:lang w:val="fr-CH" w:eastAsia="fr-CH"/>
              </w:rPr>
              <w:t>turns</w:t>
            </w:r>
            <w:proofErr w:type="spellEnd"/>
            <w:r w:rsidRPr="007C6F4D">
              <w:rPr>
                <w:rFonts w:ascii="Calibri" w:eastAsia="Times New Roman" w:hAnsi="Calibri" w:cs="Times New Roman"/>
                <w:color w:val="000000"/>
                <w:sz w:val="14"/>
                <w:szCs w:val="14"/>
                <w:lang w:val="fr-CH" w:eastAsia="fr-CH"/>
              </w:rPr>
              <w:t xml:space="preserve"> 1</w:t>
            </w:r>
          </w:p>
        </w:tc>
        <w:tc>
          <w:tcPr>
            <w:tcW w:w="465" w:type="pct"/>
            <w:tcBorders>
              <w:top w:val="single" w:sz="8" w:space="0" w:color="auto"/>
              <w:left w:val="nil"/>
              <w:bottom w:val="single" w:sz="4" w:space="0" w:color="auto"/>
              <w:right w:val="single" w:sz="8" w:space="0" w:color="auto"/>
            </w:tcBorders>
            <w:shd w:val="clear" w:color="000000" w:fill="FFE699"/>
            <w:noWrap/>
            <w:vAlign w:val="center"/>
            <w:hideMark/>
          </w:tcPr>
          <w:p w14:paraId="101D16D1"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Config. 1 &amp; 2</w:t>
            </w:r>
          </w:p>
        </w:tc>
        <w:tc>
          <w:tcPr>
            <w:tcW w:w="1962" w:type="pct"/>
            <w:tcBorders>
              <w:top w:val="single" w:sz="8" w:space="0" w:color="auto"/>
              <w:left w:val="nil"/>
              <w:bottom w:val="single" w:sz="4" w:space="0" w:color="auto"/>
              <w:right w:val="single" w:sz="8" w:space="0" w:color="auto"/>
            </w:tcBorders>
            <w:shd w:val="clear" w:color="000000" w:fill="BDD7EE"/>
            <w:noWrap/>
            <w:vAlign w:val="center"/>
            <w:hideMark/>
          </w:tcPr>
          <w:p w14:paraId="47010D38"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Configuration for watch pointer n°1 &amp; n°2</w:t>
            </w:r>
          </w:p>
        </w:tc>
      </w:tr>
      <w:tr w:rsidR="007C6F4D" w:rsidRPr="007C6F4D" w14:paraId="1897BAC9"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5004736C"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eastAsia="fr-CH"/>
              </w:rPr>
            </w:pPr>
          </w:p>
        </w:tc>
        <w:tc>
          <w:tcPr>
            <w:tcW w:w="206" w:type="pct"/>
            <w:tcBorders>
              <w:top w:val="nil"/>
              <w:left w:val="nil"/>
              <w:bottom w:val="single" w:sz="4" w:space="0" w:color="auto"/>
              <w:right w:val="nil"/>
            </w:tcBorders>
            <w:shd w:val="clear" w:color="000000" w:fill="F8CBAD"/>
            <w:noWrap/>
            <w:vAlign w:val="center"/>
            <w:hideMark/>
          </w:tcPr>
          <w:p w14:paraId="55CCCF2C"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0xn1</w:t>
            </w:r>
          </w:p>
        </w:tc>
        <w:tc>
          <w:tcPr>
            <w:tcW w:w="2072" w:type="pct"/>
            <w:gridSpan w:val="8"/>
            <w:tcBorders>
              <w:top w:val="single" w:sz="4" w:space="0" w:color="auto"/>
              <w:left w:val="single" w:sz="8" w:space="0" w:color="auto"/>
              <w:bottom w:val="single" w:sz="4" w:space="0" w:color="auto"/>
              <w:right w:val="single" w:sz="8" w:space="0" w:color="000000"/>
            </w:tcBorders>
            <w:shd w:val="clear" w:color="000000" w:fill="F2F2F2"/>
            <w:noWrap/>
            <w:vAlign w:val="center"/>
            <w:hideMark/>
          </w:tcPr>
          <w:p w14:paraId="2D34BC21"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New position 1</w:t>
            </w:r>
          </w:p>
        </w:tc>
        <w:tc>
          <w:tcPr>
            <w:tcW w:w="465" w:type="pct"/>
            <w:tcBorders>
              <w:top w:val="nil"/>
              <w:left w:val="nil"/>
              <w:bottom w:val="single" w:sz="4" w:space="0" w:color="auto"/>
              <w:right w:val="single" w:sz="8" w:space="0" w:color="auto"/>
            </w:tcBorders>
            <w:shd w:val="clear" w:color="000000" w:fill="FFE699"/>
            <w:noWrap/>
            <w:vAlign w:val="center"/>
            <w:hideMark/>
          </w:tcPr>
          <w:p w14:paraId="5B21FC1A"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Position 1</w:t>
            </w:r>
          </w:p>
        </w:tc>
        <w:tc>
          <w:tcPr>
            <w:tcW w:w="1962" w:type="pct"/>
            <w:tcBorders>
              <w:top w:val="nil"/>
              <w:left w:val="nil"/>
              <w:bottom w:val="single" w:sz="4" w:space="0" w:color="auto"/>
              <w:right w:val="single" w:sz="8" w:space="0" w:color="auto"/>
            </w:tcBorders>
            <w:shd w:val="clear" w:color="000000" w:fill="BDD7EE"/>
            <w:noWrap/>
            <w:vAlign w:val="center"/>
            <w:hideMark/>
          </w:tcPr>
          <w:p w14:paraId="41D1618A"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Set new position for watch pointer n° 1 (# of steps for final position)</w:t>
            </w:r>
          </w:p>
        </w:tc>
      </w:tr>
      <w:tr w:rsidR="007C6F4D" w:rsidRPr="007C6F4D" w14:paraId="31584F4A"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0FE567B8"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eastAsia="fr-CH"/>
              </w:rPr>
            </w:pPr>
          </w:p>
        </w:tc>
        <w:tc>
          <w:tcPr>
            <w:tcW w:w="206" w:type="pct"/>
            <w:tcBorders>
              <w:top w:val="nil"/>
              <w:left w:val="nil"/>
              <w:bottom w:val="single" w:sz="4" w:space="0" w:color="auto"/>
              <w:right w:val="nil"/>
            </w:tcBorders>
            <w:shd w:val="clear" w:color="000000" w:fill="F8CBAD"/>
            <w:noWrap/>
            <w:vAlign w:val="center"/>
            <w:hideMark/>
          </w:tcPr>
          <w:p w14:paraId="6EC8C83F"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0xn2</w:t>
            </w:r>
          </w:p>
        </w:tc>
        <w:tc>
          <w:tcPr>
            <w:tcW w:w="1036" w:type="pct"/>
            <w:gridSpan w:val="4"/>
            <w:tcBorders>
              <w:top w:val="single" w:sz="4" w:space="0" w:color="auto"/>
              <w:left w:val="single" w:sz="8" w:space="0" w:color="auto"/>
              <w:bottom w:val="single" w:sz="4" w:space="0" w:color="auto"/>
              <w:right w:val="single" w:sz="4" w:space="0" w:color="000000"/>
            </w:tcBorders>
            <w:shd w:val="clear" w:color="000000" w:fill="F2F2F2"/>
            <w:noWrap/>
            <w:vAlign w:val="center"/>
            <w:hideMark/>
          </w:tcPr>
          <w:p w14:paraId="27B700E4"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Movement</w:t>
            </w:r>
            <w:proofErr w:type="spellEnd"/>
            <w:r w:rsidRPr="007C6F4D">
              <w:rPr>
                <w:rFonts w:ascii="Calibri" w:eastAsia="Times New Roman" w:hAnsi="Calibri" w:cs="Times New Roman"/>
                <w:color w:val="000000"/>
                <w:sz w:val="14"/>
                <w:szCs w:val="14"/>
                <w:lang w:val="fr-CH" w:eastAsia="fr-CH"/>
              </w:rPr>
              <w:t xml:space="preserve"> Duration Time 1 [s]</w:t>
            </w:r>
          </w:p>
        </w:tc>
        <w:tc>
          <w:tcPr>
            <w:tcW w:w="1036" w:type="pct"/>
            <w:gridSpan w:val="4"/>
            <w:tcBorders>
              <w:top w:val="single" w:sz="4" w:space="0" w:color="auto"/>
              <w:left w:val="nil"/>
              <w:bottom w:val="single" w:sz="4" w:space="0" w:color="auto"/>
              <w:right w:val="single" w:sz="8" w:space="0" w:color="000000"/>
            </w:tcBorders>
            <w:shd w:val="clear" w:color="000000" w:fill="F2F2F2"/>
            <w:noWrap/>
            <w:vAlign w:val="center"/>
            <w:hideMark/>
          </w:tcPr>
          <w:p w14:paraId="32A9E2C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Time Offset Start Time 1 [s]</w:t>
            </w:r>
          </w:p>
        </w:tc>
        <w:tc>
          <w:tcPr>
            <w:tcW w:w="465" w:type="pct"/>
            <w:tcBorders>
              <w:top w:val="nil"/>
              <w:left w:val="nil"/>
              <w:bottom w:val="single" w:sz="4" w:space="0" w:color="auto"/>
              <w:right w:val="single" w:sz="8" w:space="0" w:color="auto"/>
            </w:tcBorders>
            <w:shd w:val="clear" w:color="000000" w:fill="FFE699"/>
            <w:noWrap/>
            <w:vAlign w:val="center"/>
            <w:hideMark/>
          </w:tcPr>
          <w:p w14:paraId="3A6EA040"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Timing 1</w:t>
            </w:r>
          </w:p>
        </w:tc>
        <w:tc>
          <w:tcPr>
            <w:tcW w:w="1962" w:type="pct"/>
            <w:tcBorders>
              <w:top w:val="nil"/>
              <w:left w:val="nil"/>
              <w:bottom w:val="single" w:sz="4" w:space="0" w:color="auto"/>
              <w:right w:val="single" w:sz="8" w:space="0" w:color="auto"/>
            </w:tcBorders>
            <w:shd w:val="clear" w:color="000000" w:fill="BDD7EE"/>
            <w:noWrap/>
            <w:vAlign w:val="center"/>
            <w:hideMark/>
          </w:tcPr>
          <w:p w14:paraId="41067F8E"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 xml:space="preserve">Set time of the movement &amp; offset time for the </w:t>
            </w:r>
            <w:proofErr w:type="spellStart"/>
            <w:r w:rsidRPr="007C6F4D">
              <w:rPr>
                <w:rFonts w:ascii="Calibri" w:eastAsia="Times New Roman" w:hAnsi="Calibri" w:cs="Times New Roman"/>
                <w:color w:val="000000"/>
                <w:sz w:val="14"/>
                <w:szCs w:val="14"/>
                <w:lang w:eastAsia="fr-CH"/>
              </w:rPr>
              <w:t>begining</w:t>
            </w:r>
            <w:proofErr w:type="spellEnd"/>
            <w:r w:rsidRPr="007C6F4D">
              <w:rPr>
                <w:rFonts w:ascii="Calibri" w:eastAsia="Times New Roman" w:hAnsi="Calibri" w:cs="Times New Roman"/>
                <w:color w:val="000000"/>
                <w:sz w:val="14"/>
                <w:szCs w:val="14"/>
                <w:lang w:eastAsia="fr-CH"/>
              </w:rPr>
              <w:t xml:space="preserve"> of the animation for watch pointer n° 1</w:t>
            </w:r>
          </w:p>
        </w:tc>
      </w:tr>
      <w:tr w:rsidR="007C6F4D" w:rsidRPr="007C6F4D" w14:paraId="546C1D49"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23E6A885"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eastAsia="fr-CH"/>
              </w:rPr>
            </w:pPr>
          </w:p>
        </w:tc>
        <w:tc>
          <w:tcPr>
            <w:tcW w:w="206" w:type="pct"/>
            <w:tcBorders>
              <w:top w:val="nil"/>
              <w:left w:val="nil"/>
              <w:bottom w:val="single" w:sz="4" w:space="0" w:color="auto"/>
              <w:right w:val="nil"/>
            </w:tcBorders>
            <w:shd w:val="clear" w:color="000000" w:fill="F8CBAD"/>
            <w:noWrap/>
            <w:vAlign w:val="center"/>
            <w:hideMark/>
          </w:tcPr>
          <w:p w14:paraId="62DBB99A"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0xn3</w:t>
            </w:r>
          </w:p>
        </w:tc>
        <w:tc>
          <w:tcPr>
            <w:tcW w:w="2072" w:type="pct"/>
            <w:gridSpan w:val="8"/>
            <w:tcBorders>
              <w:top w:val="single" w:sz="4" w:space="0" w:color="auto"/>
              <w:left w:val="single" w:sz="8" w:space="0" w:color="auto"/>
              <w:bottom w:val="single" w:sz="4" w:space="0" w:color="auto"/>
              <w:right w:val="single" w:sz="8" w:space="0" w:color="000000"/>
            </w:tcBorders>
            <w:shd w:val="clear" w:color="000000" w:fill="F2F2F2"/>
            <w:noWrap/>
            <w:vAlign w:val="center"/>
            <w:hideMark/>
          </w:tcPr>
          <w:p w14:paraId="226C2722"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New position 2</w:t>
            </w:r>
          </w:p>
        </w:tc>
        <w:tc>
          <w:tcPr>
            <w:tcW w:w="465" w:type="pct"/>
            <w:tcBorders>
              <w:top w:val="nil"/>
              <w:left w:val="nil"/>
              <w:bottom w:val="single" w:sz="4" w:space="0" w:color="auto"/>
              <w:right w:val="single" w:sz="8" w:space="0" w:color="auto"/>
            </w:tcBorders>
            <w:shd w:val="clear" w:color="000000" w:fill="FFE699"/>
            <w:noWrap/>
            <w:vAlign w:val="center"/>
            <w:hideMark/>
          </w:tcPr>
          <w:p w14:paraId="2A260331"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Position 2</w:t>
            </w:r>
          </w:p>
        </w:tc>
        <w:tc>
          <w:tcPr>
            <w:tcW w:w="1962" w:type="pct"/>
            <w:tcBorders>
              <w:top w:val="nil"/>
              <w:left w:val="nil"/>
              <w:bottom w:val="single" w:sz="4" w:space="0" w:color="auto"/>
              <w:right w:val="single" w:sz="8" w:space="0" w:color="auto"/>
            </w:tcBorders>
            <w:shd w:val="clear" w:color="000000" w:fill="BDD7EE"/>
            <w:noWrap/>
            <w:vAlign w:val="center"/>
            <w:hideMark/>
          </w:tcPr>
          <w:p w14:paraId="0F553F5A"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Set new position for watch pointer n° 2 (# of steps for final position)</w:t>
            </w:r>
          </w:p>
        </w:tc>
      </w:tr>
      <w:tr w:rsidR="007C6F4D" w:rsidRPr="007C6F4D" w14:paraId="57FC84A2"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52AC5F32"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eastAsia="fr-CH"/>
              </w:rPr>
            </w:pPr>
          </w:p>
        </w:tc>
        <w:tc>
          <w:tcPr>
            <w:tcW w:w="206" w:type="pct"/>
            <w:tcBorders>
              <w:top w:val="nil"/>
              <w:left w:val="nil"/>
              <w:bottom w:val="single" w:sz="4" w:space="0" w:color="auto"/>
              <w:right w:val="nil"/>
            </w:tcBorders>
            <w:shd w:val="clear" w:color="000000" w:fill="F8CBAD"/>
            <w:noWrap/>
            <w:vAlign w:val="center"/>
            <w:hideMark/>
          </w:tcPr>
          <w:p w14:paraId="39CCEDA9"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0xn4</w:t>
            </w:r>
          </w:p>
        </w:tc>
        <w:tc>
          <w:tcPr>
            <w:tcW w:w="1036" w:type="pct"/>
            <w:gridSpan w:val="4"/>
            <w:tcBorders>
              <w:top w:val="single" w:sz="4" w:space="0" w:color="auto"/>
              <w:left w:val="single" w:sz="8" w:space="0" w:color="auto"/>
              <w:bottom w:val="single" w:sz="4" w:space="0" w:color="auto"/>
              <w:right w:val="single" w:sz="4" w:space="0" w:color="000000"/>
            </w:tcBorders>
            <w:shd w:val="clear" w:color="000000" w:fill="F2F2F2"/>
            <w:noWrap/>
            <w:vAlign w:val="center"/>
            <w:hideMark/>
          </w:tcPr>
          <w:p w14:paraId="05C646D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Movement</w:t>
            </w:r>
            <w:proofErr w:type="spellEnd"/>
            <w:r w:rsidRPr="007C6F4D">
              <w:rPr>
                <w:rFonts w:ascii="Calibri" w:eastAsia="Times New Roman" w:hAnsi="Calibri" w:cs="Times New Roman"/>
                <w:color w:val="000000"/>
                <w:sz w:val="14"/>
                <w:szCs w:val="14"/>
                <w:lang w:val="fr-CH" w:eastAsia="fr-CH"/>
              </w:rPr>
              <w:t xml:space="preserve"> Duration Time 2 [s]</w:t>
            </w:r>
          </w:p>
        </w:tc>
        <w:tc>
          <w:tcPr>
            <w:tcW w:w="1036" w:type="pct"/>
            <w:gridSpan w:val="4"/>
            <w:tcBorders>
              <w:top w:val="single" w:sz="4" w:space="0" w:color="auto"/>
              <w:left w:val="nil"/>
              <w:bottom w:val="single" w:sz="4" w:space="0" w:color="auto"/>
              <w:right w:val="single" w:sz="8" w:space="0" w:color="000000"/>
            </w:tcBorders>
            <w:shd w:val="clear" w:color="000000" w:fill="F2F2F2"/>
            <w:noWrap/>
            <w:vAlign w:val="center"/>
            <w:hideMark/>
          </w:tcPr>
          <w:p w14:paraId="22983C70"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Time Offset Start Time 2 [s]</w:t>
            </w:r>
          </w:p>
        </w:tc>
        <w:tc>
          <w:tcPr>
            <w:tcW w:w="465" w:type="pct"/>
            <w:tcBorders>
              <w:top w:val="nil"/>
              <w:left w:val="nil"/>
              <w:bottom w:val="single" w:sz="4" w:space="0" w:color="auto"/>
              <w:right w:val="single" w:sz="8" w:space="0" w:color="auto"/>
            </w:tcBorders>
            <w:shd w:val="clear" w:color="000000" w:fill="FFE699"/>
            <w:noWrap/>
            <w:vAlign w:val="center"/>
            <w:hideMark/>
          </w:tcPr>
          <w:p w14:paraId="45534D1C"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Timing 2</w:t>
            </w:r>
          </w:p>
        </w:tc>
        <w:tc>
          <w:tcPr>
            <w:tcW w:w="1962" w:type="pct"/>
            <w:tcBorders>
              <w:top w:val="nil"/>
              <w:left w:val="nil"/>
              <w:bottom w:val="single" w:sz="4" w:space="0" w:color="auto"/>
              <w:right w:val="single" w:sz="8" w:space="0" w:color="auto"/>
            </w:tcBorders>
            <w:shd w:val="clear" w:color="000000" w:fill="BDD7EE"/>
            <w:noWrap/>
            <w:vAlign w:val="center"/>
            <w:hideMark/>
          </w:tcPr>
          <w:p w14:paraId="27C1FC65"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 xml:space="preserve">Set time of the movement &amp; offset time for the </w:t>
            </w:r>
            <w:proofErr w:type="spellStart"/>
            <w:r w:rsidRPr="007C6F4D">
              <w:rPr>
                <w:rFonts w:ascii="Calibri" w:eastAsia="Times New Roman" w:hAnsi="Calibri" w:cs="Times New Roman"/>
                <w:color w:val="000000"/>
                <w:sz w:val="14"/>
                <w:szCs w:val="14"/>
                <w:lang w:eastAsia="fr-CH"/>
              </w:rPr>
              <w:t>begining</w:t>
            </w:r>
            <w:proofErr w:type="spellEnd"/>
            <w:r w:rsidRPr="007C6F4D">
              <w:rPr>
                <w:rFonts w:ascii="Calibri" w:eastAsia="Times New Roman" w:hAnsi="Calibri" w:cs="Times New Roman"/>
                <w:color w:val="000000"/>
                <w:sz w:val="14"/>
                <w:szCs w:val="14"/>
                <w:lang w:eastAsia="fr-CH"/>
              </w:rPr>
              <w:t xml:space="preserve"> of the animation for watch pointer n° 2</w:t>
            </w:r>
          </w:p>
        </w:tc>
      </w:tr>
      <w:tr w:rsidR="007C6F4D" w:rsidRPr="007C6F4D" w14:paraId="5378B478"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0D7921CE"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eastAsia="fr-CH"/>
              </w:rPr>
            </w:pPr>
          </w:p>
        </w:tc>
        <w:tc>
          <w:tcPr>
            <w:tcW w:w="206" w:type="pct"/>
            <w:tcBorders>
              <w:top w:val="nil"/>
              <w:left w:val="nil"/>
              <w:bottom w:val="single" w:sz="4" w:space="0" w:color="auto"/>
              <w:right w:val="nil"/>
            </w:tcBorders>
            <w:shd w:val="clear" w:color="000000" w:fill="F8CBAD"/>
            <w:noWrap/>
            <w:vAlign w:val="center"/>
            <w:hideMark/>
          </w:tcPr>
          <w:p w14:paraId="7B12A55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0xn5</w:t>
            </w:r>
          </w:p>
        </w:tc>
        <w:tc>
          <w:tcPr>
            <w:tcW w:w="1036" w:type="pct"/>
            <w:gridSpan w:val="4"/>
            <w:tcBorders>
              <w:top w:val="single" w:sz="4" w:space="0" w:color="auto"/>
              <w:left w:val="single" w:sz="8" w:space="0" w:color="auto"/>
              <w:bottom w:val="single" w:sz="4" w:space="0" w:color="auto"/>
              <w:right w:val="single" w:sz="4" w:space="0" w:color="000000"/>
            </w:tcBorders>
            <w:shd w:val="clear" w:color="000000" w:fill="F2F2F2"/>
            <w:noWrap/>
            <w:vAlign w:val="center"/>
            <w:hideMark/>
          </w:tcPr>
          <w:p w14:paraId="155DDBB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free</w:t>
            </w:r>
          </w:p>
        </w:tc>
        <w:tc>
          <w:tcPr>
            <w:tcW w:w="259" w:type="pct"/>
            <w:tcBorders>
              <w:top w:val="nil"/>
              <w:left w:val="nil"/>
              <w:bottom w:val="single" w:sz="4" w:space="0" w:color="auto"/>
              <w:right w:val="single" w:sz="4" w:space="0" w:color="auto"/>
            </w:tcBorders>
            <w:shd w:val="clear" w:color="000000" w:fill="F2F2F2"/>
            <w:noWrap/>
            <w:vAlign w:val="center"/>
            <w:hideMark/>
          </w:tcPr>
          <w:p w14:paraId="4CC2BE8A"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Clockwise</w:t>
            </w:r>
            <w:proofErr w:type="spellEnd"/>
            <w:r w:rsidRPr="007C6F4D">
              <w:rPr>
                <w:rFonts w:ascii="Calibri" w:eastAsia="Times New Roman" w:hAnsi="Calibri" w:cs="Times New Roman"/>
                <w:color w:val="000000"/>
                <w:sz w:val="14"/>
                <w:szCs w:val="14"/>
                <w:lang w:val="fr-CH" w:eastAsia="fr-CH"/>
              </w:rPr>
              <w:t xml:space="preserve"> 3</w:t>
            </w:r>
          </w:p>
        </w:tc>
        <w:tc>
          <w:tcPr>
            <w:tcW w:w="777" w:type="pct"/>
            <w:gridSpan w:val="3"/>
            <w:tcBorders>
              <w:top w:val="single" w:sz="4" w:space="0" w:color="auto"/>
              <w:left w:val="nil"/>
              <w:bottom w:val="single" w:sz="4" w:space="0" w:color="auto"/>
              <w:right w:val="single" w:sz="8" w:space="0" w:color="000000"/>
            </w:tcBorders>
            <w:shd w:val="clear" w:color="000000" w:fill="F2F2F2"/>
            <w:noWrap/>
            <w:vAlign w:val="center"/>
            <w:hideMark/>
          </w:tcPr>
          <w:p w14:paraId="6614A3C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 xml:space="preserve"># </w:t>
            </w:r>
            <w:proofErr w:type="spellStart"/>
            <w:r w:rsidRPr="007C6F4D">
              <w:rPr>
                <w:rFonts w:ascii="Calibri" w:eastAsia="Times New Roman" w:hAnsi="Calibri" w:cs="Times New Roman"/>
                <w:color w:val="000000"/>
                <w:sz w:val="14"/>
                <w:szCs w:val="14"/>
                <w:lang w:val="fr-CH" w:eastAsia="fr-CH"/>
              </w:rPr>
              <w:t>turns</w:t>
            </w:r>
            <w:proofErr w:type="spellEnd"/>
            <w:r w:rsidRPr="007C6F4D">
              <w:rPr>
                <w:rFonts w:ascii="Calibri" w:eastAsia="Times New Roman" w:hAnsi="Calibri" w:cs="Times New Roman"/>
                <w:color w:val="000000"/>
                <w:sz w:val="14"/>
                <w:szCs w:val="14"/>
                <w:lang w:val="fr-CH" w:eastAsia="fr-CH"/>
              </w:rPr>
              <w:t xml:space="preserve"> 3</w:t>
            </w:r>
          </w:p>
        </w:tc>
        <w:tc>
          <w:tcPr>
            <w:tcW w:w="465" w:type="pct"/>
            <w:tcBorders>
              <w:top w:val="nil"/>
              <w:left w:val="nil"/>
              <w:bottom w:val="single" w:sz="4" w:space="0" w:color="auto"/>
              <w:right w:val="single" w:sz="8" w:space="0" w:color="auto"/>
            </w:tcBorders>
            <w:shd w:val="clear" w:color="000000" w:fill="FFE699"/>
            <w:noWrap/>
            <w:vAlign w:val="center"/>
            <w:hideMark/>
          </w:tcPr>
          <w:p w14:paraId="40DBD57F"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Config. 3</w:t>
            </w:r>
          </w:p>
        </w:tc>
        <w:tc>
          <w:tcPr>
            <w:tcW w:w="1962" w:type="pct"/>
            <w:tcBorders>
              <w:top w:val="nil"/>
              <w:left w:val="nil"/>
              <w:bottom w:val="single" w:sz="4" w:space="0" w:color="auto"/>
              <w:right w:val="single" w:sz="8" w:space="0" w:color="auto"/>
            </w:tcBorders>
            <w:shd w:val="clear" w:color="000000" w:fill="BDD7EE"/>
            <w:noWrap/>
            <w:vAlign w:val="center"/>
            <w:hideMark/>
          </w:tcPr>
          <w:p w14:paraId="4C9A388F"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Configuration for watch pointer n°3</w:t>
            </w:r>
          </w:p>
        </w:tc>
      </w:tr>
      <w:tr w:rsidR="007C6F4D" w:rsidRPr="007C6F4D" w14:paraId="02C2CD7A"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58B0365C"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eastAsia="fr-CH"/>
              </w:rPr>
            </w:pPr>
          </w:p>
        </w:tc>
        <w:tc>
          <w:tcPr>
            <w:tcW w:w="206" w:type="pct"/>
            <w:tcBorders>
              <w:top w:val="nil"/>
              <w:left w:val="nil"/>
              <w:bottom w:val="single" w:sz="4" w:space="0" w:color="auto"/>
              <w:right w:val="nil"/>
            </w:tcBorders>
            <w:shd w:val="clear" w:color="000000" w:fill="F8CBAD"/>
            <w:noWrap/>
            <w:vAlign w:val="center"/>
            <w:hideMark/>
          </w:tcPr>
          <w:p w14:paraId="7B224E4C"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0xn6</w:t>
            </w:r>
          </w:p>
        </w:tc>
        <w:tc>
          <w:tcPr>
            <w:tcW w:w="2072" w:type="pct"/>
            <w:gridSpan w:val="8"/>
            <w:tcBorders>
              <w:top w:val="single" w:sz="4" w:space="0" w:color="auto"/>
              <w:left w:val="single" w:sz="8" w:space="0" w:color="auto"/>
              <w:bottom w:val="single" w:sz="4" w:space="0" w:color="auto"/>
              <w:right w:val="single" w:sz="8" w:space="0" w:color="000000"/>
            </w:tcBorders>
            <w:shd w:val="clear" w:color="000000" w:fill="F2F2F2"/>
            <w:noWrap/>
            <w:vAlign w:val="center"/>
            <w:hideMark/>
          </w:tcPr>
          <w:p w14:paraId="6E22A282"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New position 3</w:t>
            </w:r>
          </w:p>
        </w:tc>
        <w:tc>
          <w:tcPr>
            <w:tcW w:w="465" w:type="pct"/>
            <w:tcBorders>
              <w:top w:val="nil"/>
              <w:left w:val="nil"/>
              <w:bottom w:val="single" w:sz="4" w:space="0" w:color="auto"/>
              <w:right w:val="single" w:sz="8" w:space="0" w:color="auto"/>
            </w:tcBorders>
            <w:shd w:val="clear" w:color="000000" w:fill="FFE699"/>
            <w:noWrap/>
            <w:vAlign w:val="center"/>
            <w:hideMark/>
          </w:tcPr>
          <w:p w14:paraId="41C13A74"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Position 3</w:t>
            </w:r>
          </w:p>
        </w:tc>
        <w:tc>
          <w:tcPr>
            <w:tcW w:w="1962" w:type="pct"/>
            <w:tcBorders>
              <w:top w:val="nil"/>
              <w:left w:val="nil"/>
              <w:bottom w:val="single" w:sz="4" w:space="0" w:color="auto"/>
              <w:right w:val="single" w:sz="8" w:space="0" w:color="auto"/>
            </w:tcBorders>
            <w:shd w:val="clear" w:color="000000" w:fill="BDD7EE"/>
            <w:noWrap/>
            <w:vAlign w:val="center"/>
            <w:hideMark/>
          </w:tcPr>
          <w:p w14:paraId="2CEC5D44"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Set new position for watch pointer n° 3 (# of steps for final position)</w:t>
            </w:r>
          </w:p>
        </w:tc>
      </w:tr>
      <w:tr w:rsidR="007C6F4D" w:rsidRPr="007C6F4D" w14:paraId="11712D7E"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065177A6"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eastAsia="fr-CH"/>
              </w:rPr>
            </w:pPr>
          </w:p>
        </w:tc>
        <w:tc>
          <w:tcPr>
            <w:tcW w:w="206" w:type="pct"/>
            <w:tcBorders>
              <w:top w:val="nil"/>
              <w:left w:val="nil"/>
              <w:bottom w:val="single" w:sz="4" w:space="0" w:color="auto"/>
              <w:right w:val="nil"/>
            </w:tcBorders>
            <w:shd w:val="clear" w:color="000000" w:fill="F8CBAD"/>
            <w:noWrap/>
            <w:vAlign w:val="center"/>
            <w:hideMark/>
          </w:tcPr>
          <w:p w14:paraId="7E67C2DE"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0xn7</w:t>
            </w:r>
          </w:p>
        </w:tc>
        <w:tc>
          <w:tcPr>
            <w:tcW w:w="1036" w:type="pct"/>
            <w:gridSpan w:val="4"/>
            <w:tcBorders>
              <w:top w:val="single" w:sz="4" w:space="0" w:color="auto"/>
              <w:left w:val="single" w:sz="8" w:space="0" w:color="auto"/>
              <w:bottom w:val="single" w:sz="4" w:space="0" w:color="auto"/>
              <w:right w:val="single" w:sz="4" w:space="0" w:color="000000"/>
            </w:tcBorders>
            <w:shd w:val="clear" w:color="000000" w:fill="F2F2F2"/>
            <w:noWrap/>
            <w:vAlign w:val="center"/>
            <w:hideMark/>
          </w:tcPr>
          <w:p w14:paraId="6DABABE2"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proofErr w:type="spellStart"/>
            <w:r w:rsidRPr="007C6F4D">
              <w:rPr>
                <w:rFonts w:ascii="Calibri" w:eastAsia="Times New Roman" w:hAnsi="Calibri" w:cs="Times New Roman"/>
                <w:color w:val="000000"/>
                <w:sz w:val="14"/>
                <w:szCs w:val="14"/>
                <w:lang w:val="fr-CH" w:eastAsia="fr-CH"/>
              </w:rPr>
              <w:t>Movement</w:t>
            </w:r>
            <w:proofErr w:type="spellEnd"/>
            <w:r w:rsidRPr="007C6F4D">
              <w:rPr>
                <w:rFonts w:ascii="Calibri" w:eastAsia="Times New Roman" w:hAnsi="Calibri" w:cs="Times New Roman"/>
                <w:color w:val="000000"/>
                <w:sz w:val="14"/>
                <w:szCs w:val="14"/>
                <w:lang w:val="fr-CH" w:eastAsia="fr-CH"/>
              </w:rPr>
              <w:t xml:space="preserve"> Duration Time 3 [s]</w:t>
            </w:r>
          </w:p>
        </w:tc>
        <w:tc>
          <w:tcPr>
            <w:tcW w:w="1036" w:type="pct"/>
            <w:gridSpan w:val="4"/>
            <w:tcBorders>
              <w:top w:val="single" w:sz="4" w:space="0" w:color="auto"/>
              <w:left w:val="nil"/>
              <w:bottom w:val="single" w:sz="4" w:space="0" w:color="auto"/>
              <w:right w:val="single" w:sz="8" w:space="0" w:color="000000"/>
            </w:tcBorders>
            <w:shd w:val="clear" w:color="000000" w:fill="F2F2F2"/>
            <w:noWrap/>
            <w:vAlign w:val="center"/>
            <w:hideMark/>
          </w:tcPr>
          <w:p w14:paraId="6DEDE7B9"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Time Offset Start Time 3 [s]</w:t>
            </w:r>
          </w:p>
        </w:tc>
        <w:tc>
          <w:tcPr>
            <w:tcW w:w="465" w:type="pct"/>
            <w:tcBorders>
              <w:top w:val="nil"/>
              <w:left w:val="nil"/>
              <w:bottom w:val="single" w:sz="4" w:space="0" w:color="auto"/>
              <w:right w:val="single" w:sz="8" w:space="0" w:color="auto"/>
            </w:tcBorders>
            <w:shd w:val="clear" w:color="000000" w:fill="FFE699"/>
            <w:noWrap/>
            <w:vAlign w:val="center"/>
            <w:hideMark/>
          </w:tcPr>
          <w:p w14:paraId="5ADF9054"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Timing 3</w:t>
            </w:r>
          </w:p>
        </w:tc>
        <w:tc>
          <w:tcPr>
            <w:tcW w:w="1962" w:type="pct"/>
            <w:tcBorders>
              <w:top w:val="nil"/>
              <w:left w:val="nil"/>
              <w:bottom w:val="single" w:sz="4" w:space="0" w:color="auto"/>
              <w:right w:val="single" w:sz="8" w:space="0" w:color="auto"/>
            </w:tcBorders>
            <w:shd w:val="clear" w:color="000000" w:fill="BDD7EE"/>
            <w:noWrap/>
            <w:vAlign w:val="center"/>
            <w:hideMark/>
          </w:tcPr>
          <w:p w14:paraId="4DB0C48D"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eastAsia="fr-CH"/>
              </w:rPr>
            </w:pPr>
            <w:r w:rsidRPr="007C6F4D">
              <w:rPr>
                <w:rFonts w:ascii="Calibri" w:eastAsia="Times New Roman" w:hAnsi="Calibri" w:cs="Times New Roman"/>
                <w:color w:val="000000"/>
                <w:sz w:val="14"/>
                <w:szCs w:val="14"/>
                <w:lang w:eastAsia="fr-CH"/>
              </w:rPr>
              <w:t xml:space="preserve">Set time of the movement &amp; offset time for the </w:t>
            </w:r>
            <w:proofErr w:type="spellStart"/>
            <w:r w:rsidRPr="007C6F4D">
              <w:rPr>
                <w:rFonts w:ascii="Calibri" w:eastAsia="Times New Roman" w:hAnsi="Calibri" w:cs="Times New Roman"/>
                <w:color w:val="000000"/>
                <w:sz w:val="14"/>
                <w:szCs w:val="14"/>
                <w:lang w:eastAsia="fr-CH"/>
              </w:rPr>
              <w:t>begining</w:t>
            </w:r>
            <w:proofErr w:type="spellEnd"/>
            <w:r w:rsidRPr="007C6F4D">
              <w:rPr>
                <w:rFonts w:ascii="Calibri" w:eastAsia="Times New Roman" w:hAnsi="Calibri" w:cs="Times New Roman"/>
                <w:color w:val="000000"/>
                <w:sz w:val="14"/>
                <w:szCs w:val="14"/>
                <w:lang w:eastAsia="fr-CH"/>
              </w:rPr>
              <w:t xml:space="preserve"> of the animation for watch pointer n° 3</w:t>
            </w:r>
          </w:p>
        </w:tc>
      </w:tr>
      <w:tr w:rsidR="007C6F4D" w:rsidRPr="007C6F4D" w14:paraId="6D008F11"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3DEAED33"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eastAsia="fr-CH"/>
              </w:rPr>
            </w:pPr>
          </w:p>
        </w:tc>
        <w:tc>
          <w:tcPr>
            <w:tcW w:w="206" w:type="pct"/>
            <w:tcBorders>
              <w:top w:val="nil"/>
              <w:left w:val="nil"/>
              <w:bottom w:val="nil"/>
              <w:right w:val="nil"/>
            </w:tcBorders>
            <w:shd w:val="clear" w:color="000000" w:fill="F8CBAD"/>
            <w:noWrap/>
            <w:vAlign w:val="center"/>
            <w:hideMark/>
          </w:tcPr>
          <w:p w14:paraId="789AA0BB"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0xn8</w:t>
            </w:r>
          </w:p>
        </w:tc>
        <w:tc>
          <w:tcPr>
            <w:tcW w:w="259" w:type="pct"/>
            <w:tcBorders>
              <w:top w:val="nil"/>
              <w:left w:val="single" w:sz="8" w:space="0" w:color="auto"/>
              <w:bottom w:val="single" w:sz="4" w:space="0" w:color="auto"/>
              <w:right w:val="single" w:sz="4" w:space="0" w:color="auto"/>
            </w:tcBorders>
            <w:shd w:val="clear" w:color="000000" w:fill="F2F2F2"/>
            <w:noWrap/>
            <w:vAlign w:val="center"/>
            <w:hideMark/>
          </w:tcPr>
          <w:p w14:paraId="5F1512A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4679801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3E33A9A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5F004774"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28C21A8A"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3980DB1A"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1F624C6A"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8" w:space="0" w:color="auto"/>
            </w:tcBorders>
            <w:shd w:val="clear" w:color="000000" w:fill="F2F2F2"/>
            <w:noWrap/>
            <w:vAlign w:val="center"/>
            <w:hideMark/>
          </w:tcPr>
          <w:p w14:paraId="191A3B6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465" w:type="pct"/>
            <w:tcBorders>
              <w:top w:val="nil"/>
              <w:left w:val="nil"/>
              <w:bottom w:val="single" w:sz="4" w:space="0" w:color="auto"/>
              <w:right w:val="single" w:sz="8" w:space="0" w:color="auto"/>
            </w:tcBorders>
            <w:shd w:val="clear" w:color="000000" w:fill="FFE699"/>
            <w:noWrap/>
            <w:vAlign w:val="center"/>
            <w:hideMark/>
          </w:tcPr>
          <w:p w14:paraId="1E6691ED"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Do not use</w:t>
            </w:r>
          </w:p>
        </w:tc>
        <w:tc>
          <w:tcPr>
            <w:tcW w:w="1962" w:type="pct"/>
            <w:tcBorders>
              <w:top w:val="nil"/>
              <w:left w:val="nil"/>
              <w:bottom w:val="single" w:sz="4" w:space="0" w:color="auto"/>
              <w:right w:val="single" w:sz="8" w:space="0" w:color="auto"/>
            </w:tcBorders>
            <w:shd w:val="clear" w:color="000000" w:fill="BDD7EE"/>
            <w:noWrap/>
            <w:vAlign w:val="center"/>
            <w:hideMark/>
          </w:tcPr>
          <w:p w14:paraId="5FF8F5F5"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r>
      <w:tr w:rsidR="007C6F4D" w:rsidRPr="007C6F4D" w14:paraId="6C86C7B2"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497D81ED"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val="fr-CH" w:eastAsia="fr-CH"/>
              </w:rPr>
            </w:pPr>
          </w:p>
        </w:tc>
        <w:tc>
          <w:tcPr>
            <w:tcW w:w="206" w:type="pct"/>
            <w:tcBorders>
              <w:top w:val="single" w:sz="4" w:space="0" w:color="auto"/>
              <w:left w:val="nil"/>
              <w:bottom w:val="single" w:sz="4" w:space="0" w:color="auto"/>
              <w:right w:val="nil"/>
            </w:tcBorders>
            <w:shd w:val="clear" w:color="000000" w:fill="F8CBAD"/>
            <w:noWrap/>
            <w:vAlign w:val="center"/>
            <w:hideMark/>
          </w:tcPr>
          <w:p w14:paraId="6EEE399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0xn9</w:t>
            </w:r>
          </w:p>
        </w:tc>
        <w:tc>
          <w:tcPr>
            <w:tcW w:w="259" w:type="pct"/>
            <w:tcBorders>
              <w:top w:val="nil"/>
              <w:left w:val="single" w:sz="8" w:space="0" w:color="auto"/>
              <w:bottom w:val="single" w:sz="4" w:space="0" w:color="auto"/>
              <w:right w:val="single" w:sz="4" w:space="0" w:color="auto"/>
            </w:tcBorders>
            <w:shd w:val="clear" w:color="000000" w:fill="F2F2F2"/>
            <w:noWrap/>
            <w:vAlign w:val="center"/>
            <w:hideMark/>
          </w:tcPr>
          <w:p w14:paraId="44241D30"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3880914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37523EA4"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6939D7FE"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6B2010E0"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483446E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1890EA8E"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8" w:space="0" w:color="auto"/>
            </w:tcBorders>
            <w:shd w:val="clear" w:color="000000" w:fill="F2F2F2"/>
            <w:noWrap/>
            <w:vAlign w:val="center"/>
            <w:hideMark/>
          </w:tcPr>
          <w:p w14:paraId="0A830CE0"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465" w:type="pct"/>
            <w:tcBorders>
              <w:top w:val="nil"/>
              <w:left w:val="nil"/>
              <w:bottom w:val="single" w:sz="4" w:space="0" w:color="auto"/>
              <w:right w:val="single" w:sz="8" w:space="0" w:color="auto"/>
            </w:tcBorders>
            <w:shd w:val="clear" w:color="000000" w:fill="FFE699"/>
            <w:noWrap/>
            <w:vAlign w:val="center"/>
            <w:hideMark/>
          </w:tcPr>
          <w:p w14:paraId="6091A532"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Do not use</w:t>
            </w:r>
          </w:p>
        </w:tc>
        <w:tc>
          <w:tcPr>
            <w:tcW w:w="1962" w:type="pct"/>
            <w:tcBorders>
              <w:top w:val="nil"/>
              <w:left w:val="nil"/>
              <w:bottom w:val="single" w:sz="4" w:space="0" w:color="auto"/>
              <w:right w:val="single" w:sz="8" w:space="0" w:color="auto"/>
            </w:tcBorders>
            <w:shd w:val="clear" w:color="000000" w:fill="BDD7EE"/>
            <w:noWrap/>
            <w:vAlign w:val="center"/>
            <w:hideMark/>
          </w:tcPr>
          <w:p w14:paraId="4E7B555E"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r>
      <w:tr w:rsidR="007C6F4D" w:rsidRPr="007C6F4D" w14:paraId="4AFD83A2"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09A7DB9F"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val="fr-CH" w:eastAsia="fr-CH"/>
              </w:rPr>
            </w:pPr>
          </w:p>
        </w:tc>
        <w:tc>
          <w:tcPr>
            <w:tcW w:w="206" w:type="pct"/>
            <w:tcBorders>
              <w:top w:val="nil"/>
              <w:left w:val="nil"/>
              <w:bottom w:val="single" w:sz="4" w:space="0" w:color="auto"/>
              <w:right w:val="nil"/>
            </w:tcBorders>
            <w:shd w:val="clear" w:color="000000" w:fill="F8CBAD"/>
            <w:noWrap/>
            <w:vAlign w:val="center"/>
            <w:hideMark/>
          </w:tcPr>
          <w:p w14:paraId="07A1223B"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0xnA</w:t>
            </w:r>
          </w:p>
        </w:tc>
        <w:tc>
          <w:tcPr>
            <w:tcW w:w="259" w:type="pct"/>
            <w:tcBorders>
              <w:top w:val="nil"/>
              <w:left w:val="single" w:sz="8" w:space="0" w:color="auto"/>
              <w:bottom w:val="single" w:sz="4" w:space="0" w:color="auto"/>
              <w:right w:val="single" w:sz="4" w:space="0" w:color="auto"/>
            </w:tcBorders>
            <w:shd w:val="clear" w:color="000000" w:fill="F2F2F2"/>
            <w:noWrap/>
            <w:vAlign w:val="center"/>
            <w:hideMark/>
          </w:tcPr>
          <w:p w14:paraId="4BAADF24"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753F3A4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15AB733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6D709C89"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14322883"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6348DD10"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7D55A6D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8" w:space="0" w:color="auto"/>
            </w:tcBorders>
            <w:shd w:val="clear" w:color="000000" w:fill="F2F2F2"/>
            <w:noWrap/>
            <w:vAlign w:val="center"/>
            <w:hideMark/>
          </w:tcPr>
          <w:p w14:paraId="59EEAC3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465" w:type="pct"/>
            <w:tcBorders>
              <w:top w:val="nil"/>
              <w:left w:val="nil"/>
              <w:bottom w:val="single" w:sz="4" w:space="0" w:color="auto"/>
              <w:right w:val="single" w:sz="8" w:space="0" w:color="auto"/>
            </w:tcBorders>
            <w:shd w:val="clear" w:color="000000" w:fill="FFE699"/>
            <w:noWrap/>
            <w:vAlign w:val="center"/>
            <w:hideMark/>
          </w:tcPr>
          <w:p w14:paraId="3451D502"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Do not use</w:t>
            </w:r>
          </w:p>
        </w:tc>
        <w:tc>
          <w:tcPr>
            <w:tcW w:w="1962" w:type="pct"/>
            <w:tcBorders>
              <w:top w:val="nil"/>
              <w:left w:val="nil"/>
              <w:bottom w:val="single" w:sz="4" w:space="0" w:color="auto"/>
              <w:right w:val="single" w:sz="8" w:space="0" w:color="auto"/>
            </w:tcBorders>
            <w:shd w:val="clear" w:color="000000" w:fill="BDD7EE"/>
            <w:noWrap/>
            <w:vAlign w:val="center"/>
            <w:hideMark/>
          </w:tcPr>
          <w:p w14:paraId="42658073"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r>
      <w:tr w:rsidR="007C6F4D" w:rsidRPr="007C6F4D" w14:paraId="08BEF248"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7AAFBF1B"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val="fr-CH" w:eastAsia="fr-CH"/>
              </w:rPr>
            </w:pPr>
          </w:p>
        </w:tc>
        <w:tc>
          <w:tcPr>
            <w:tcW w:w="206" w:type="pct"/>
            <w:tcBorders>
              <w:top w:val="nil"/>
              <w:left w:val="nil"/>
              <w:bottom w:val="single" w:sz="4" w:space="0" w:color="auto"/>
              <w:right w:val="nil"/>
            </w:tcBorders>
            <w:shd w:val="clear" w:color="000000" w:fill="F8CBAD"/>
            <w:noWrap/>
            <w:vAlign w:val="center"/>
            <w:hideMark/>
          </w:tcPr>
          <w:p w14:paraId="4343662B"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0xnB</w:t>
            </w:r>
          </w:p>
        </w:tc>
        <w:tc>
          <w:tcPr>
            <w:tcW w:w="259" w:type="pct"/>
            <w:tcBorders>
              <w:top w:val="nil"/>
              <w:left w:val="single" w:sz="8" w:space="0" w:color="auto"/>
              <w:bottom w:val="single" w:sz="4" w:space="0" w:color="auto"/>
              <w:right w:val="single" w:sz="4" w:space="0" w:color="auto"/>
            </w:tcBorders>
            <w:shd w:val="clear" w:color="000000" w:fill="F2F2F2"/>
            <w:noWrap/>
            <w:vAlign w:val="center"/>
            <w:hideMark/>
          </w:tcPr>
          <w:p w14:paraId="0BB3671A"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7C86FE00"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61CB309F"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4B152FE2"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06DACF11"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13466A1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0F61911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8" w:space="0" w:color="auto"/>
            </w:tcBorders>
            <w:shd w:val="clear" w:color="000000" w:fill="F2F2F2"/>
            <w:noWrap/>
            <w:vAlign w:val="center"/>
            <w:hideMark/>
          </w:tcPr>
          <w:p w14:paraId="2D07B576"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465" w:type="pct"/>
            <w:tcBorders>
              <w:top w:val="nil"/>
              <w:left w:val="nil"/>
              <w:bottom w:val="single" w:sz="4" w:space="0" w:color="auto"/>
              <w:right w:val="single" w:sz="8" w:space="0" w:color="auto"/>
            </w:tcBorders>
            <w:shd w:val="clear" w:color="000000" w:fill="FFE699"/>
            <w:noWrap/>
            <w:vAlign w:val="center"/>
            <w:hideMark/>
          </w:tcPr>
          <w:p w14:paraId="1BC939C0"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Do not use</w:t>
            </w:r>
          </w:p>
        </w:tc>
        <w:tc>
          <w:tcPr>
            <w:tcW w:w="1962" w:type="pct"/>
            <w:tcBorders>
              <w:top w:val="nil"/>
              <w:left w:val="nil"/>
              <w:bottom w:val="single" w:sz="4" w:space="0" w:color="auto"/>
              <w:right w:val="single" w:sz="8" w:space="0" w:color="auto"/>
            </w:tcBorders>
            <w:shd w:val="clear" w:color="000000" w:fill="BDD7EE"/>
            <w:noWrap/>
            <w:vAlign w:val="center"/>
            <w:hideMark/>
          </w:tcPr>
          <w:p w14:paraId="11B931FA"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r>
      <w:tr w:rsidR="007C6F4D" w:rsidRPr="007C6F4D" w14:paraId="7E8CFC50"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206158F3"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val="fr-CH" w:eastAsia="fr-CH"/>
              </w:rPr>
            </w:pPr>
          </w:p>
        </w:tc>
        <w:tc>
          <w:tcPr>
            <w:tcW w:w="206" w:type="pct"/>
            <w:tcBorders>
              <w:top w:val="nil"/>
              <w:left w:val="nil"/>
              <w:bottom w:val="single" w:sz="4" w:space="0" w:color="auto"/>
              <w:right w:val="nil"/>
            </w:tcBorders>
            <w:shd w:val="clear" w:color="000000" w:fill="F8CBAD"/>
            <w:noWrap/>
            <w:vAlign w:val="center"/>
            <w:hideMark/>
          </w:tcPr>
          <w:p w14:paraId="519E1CDF"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0xnC</w:t>
            </w:r>
          </w:p>
        </w:tc>
        <w:tc>
          <w:tcPr>
            <w:tcW w:w="259" w:type="pct"/>
            <w:tcBorders>
              <w:top w:val="nil"/>
              <w:left w:val="single" w:sz="8" w:space="0" w:color="auto"/>
              <w:bottom w:val="single" w:sz="4" w:space="0" w:color="auto"/>
              <w:right w:val="single" w:sz="4" w:space="0" w:color="auto"/>
            </w:tcBorders>
            <w:shd w:val="clear" w:color="000000" w:fill="F2F2F2"/>
            <w:noWrap/>
            <w:vAlign w:val="center"/>
            <w:hideMark/>
          </w:tcPr>
          <w:p w14:paraId="39C67280"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0D236A0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22A733A2"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0374A453"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2CD0A8CB"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5BE846C4"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78EFB0EE"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8" w:space="0" w:color="auto"/>
            </w:tcBorders>
            <w:shd w:val="clear" w:color="000000" w:fill="F2F2F2"/>
            <w:noWrap/>
            <w:vAlign w:val="center"/>
            <w:hideMark/>
          </w:tcPr>
          <w:p w14:paraId="1E639199"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465" w:type="pct"/>
            <w:tcBorders>
              <w:top w:val="nil"/>
              <w:left w:val="nil"/>
              <w:bottom w:val="single" w:sz="4" w:space="0" w:color="auto"/>
              <w:right w:val="single" w:sz="8" w:space="0" w:color="auto"/>
            </w:tcBorders>
            <w:shd w:val="clear" w:color="000000" w:fill="FFE699"/>
            <w:noWrap/>
            <w:vAlign w:val="center"/>
            <w:hideMark/>
          </w:tcPr>
          <w:p w14:paraId="6CD56D3A"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Do not use</w:t>
            </w:r>
          </w:p>
        </w:tc>
        <w:tc>
          <w:tcPr>
            <w:tcW w:w="1962" w:type="pct"/>
            <w:tcBorders>
              <w:top w:val="nil"/>
              <w:left w:val="nil"/>
              <w:bottom w:val="single" w:sz="4" w:space="0" w:color="auto"/>
              <w:right w:val="single" w:sz="8" w:space="0" w:color="auto"/>
            </w:tcBorders>
            <w:shd w:val="clear" w:color="000000" w:fill="BDD7EE"/>
            <w:noWrap/>
            <w:vAlign w:val="center"/>
            <w:hideMark/>
          </w:tcPr>
          <w:p w14:paraId="52CC3152"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r>
      <w:tr w:rsidR="007C6F4D" w:rsidRPr="007C6F4D" w14:paraId="349C4CAF"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01B88DFD"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val="fr-CH" w:eastAsia="fr-CH"/>
              </w:rPr>
            </w:pPr>
          </w:p>
        </w:tc>
        <w:tc>
          <w:tcPr>
            <w:tcW w:w="206" w:type="pct"/>
            <w:tcBorders>
              <w:top w:val="nil"/>
              <w:left w:val="nil"/>
              <w:bottom w:val="single" w:sz="4" w:space="0" w:color="auto"/>
              <w:right w:val="nil"/>
            </w:tcBorders>
            <w:shd w:val="clear" w:color="000000" w:fill="F8CBAD"/>
            <w:noWrap/>
            <w:vAlign w:val="center"/>
            <w:hideMark/>
          </w:tcPr>
          <w:p w14:paraId="202BDF61"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0xnD</w:t>
            </w:r>
          </w:p>
        </w:tc>
        <w:tc>
          <w:tcPr>
            <w:tcW w:w="259" w:type="pct"/>
            <w:tcBorders>
              <w:top w:val="nil"/>
              <w:left w:val="single" w:sz="8" w:space="0" w:color="auto"/>
              <w:bottom w:val="single" w:sz="4" w:space="0" w:color="auto"/>
              <w:right w:val="single" w:sz="4" w:space="0" w:color="auto"/>
            </w:tcBorders>
            <w:shd w:val="clear" w:color="000000" w:fill="F2F2F2"/>
            <w:noWrap/>
            <w:vAlign w:val="center"/>
            <w:hideMark/>
          </w:tcPr>
          <w:p w14:paraId="4E25561F"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0965B17E"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1D56D42A"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27161B3D"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161FADAF"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5856C0BB"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132C9B94"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8" w:space="0" w:color="auto"/>
            </w:tcBorders>
            <w:shd w:val="clear" w:color="000000" w:fill="F2F2F2"/>
            <w:noWrap/>
            <w:vAlign w:val="center"/>
            <w:hideMark/>
          </w:tcPr>
          <w:p w14:paraId="315947D8"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465" w:type="pct"/>
            <w:tcBorders>
              <w:top w:val="nil"/>
              <w:left w:val="nil"/>
              <w:bottom w:val="single" w:sz="4" w:space="0" w:color="auto"/>
              <w:right w:val="single" w:sz="8" w:space="0" w:color="auto"/>
            </w:tcBorders>
            <w:shd w:val="clear" w:color="000000" w:fill="FFE699"/>
            <w:noWrap/>
            <w:vAlign w:val="center"/>
            <w:hideMark/>
          </w:tcPr>
          <w:p w14:paraId="49260375"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Do not use</w:t>
            </w:r>
          </w:p>
        </w:tc>
        <w:tc>
          <w:tcPr>
            <w:tcW w:w="1962" w:type="pct"/>
            <w:tcBorders>
              <w:top w:val="nil"/>
              <w:left w:val="nil"/>
              <w:bottom w:val="single" w:sz="4" w:space="0" w:color="auto"/>
              <w:right w:val="single" w:sz="8" w:space="0" w:color="auto"/>
            </w:tcBorders>
            <w:shd w:val="clear" w:color="000000" w:fill="BDD7EE"/>
            <w:noWrap/>
            <w:vAlign w:val="center"/>
            <w:hideMark/>
          </w:tcPr>
          <w:p w14:paraId="525F7F1D"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r>
      <w:tr w:rsidR="007C6F4D" w:rsidRPr="007C6F4D" w14:paraId="0D16CA93" w14:textId="77777777" w:rsidTr="007C6F4D">
        <w:trPr>
          <w:trHeight w:val="290"/>
        </w:trPr>
        <w:tc>
          <w:tcPr>
            <w:tcW w:w="294" w:type="pct"/>
            <w:vMerge/>
            <w:tcBorders>
              <w:top w:val="nil"/>
              <w:left w:val="single" w:sz="8" w:space="0" w:color="auto"/>
              <w:bottom w:val="single" w:sz="8" w:space="0" w:color="000000"/>
              <w:right w:val="single" w:sz="8" w:space="0" w:color="auto"/>
            </w:tcBorders>
            <w:vAlign w:val="center"/>
            <w:hideMark/>
          </w:tcPr>
          <w:p w14:paraId="6B36A48C"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val="fr-CH" w:eastAsia="fr-CH"/>
              </w:rPr>
            </w:pPr>
          </w:p>
        </w:tc>
        <w:tc>
          <w:tcPr>
            <w:tcW w:w="206" w:type="pct"/>
            <w:tcBorders>
              <w:top w:val="nil"/>
              <w:left w:val="nil"/>
              <w:bottom w:val="single" w:sz="4" w:space="0" w:color="auto"/>
              <w:right w:val="nil"/>
            </w:tcBorders>
            <w:shd w:val="clear" w:color="000000" w:fill="F8CBAD"/>
            <w:noWrap/>
            <w:vAlign w:val="center"/>
            <w:hideMark/>
          </w:tcPr>
          <w:p w14:paraId="2A5379EF"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0xnE</w:t>
            </w:r>
          </w:p>
        </w:tc>
        <w:tc>
          <w:tcPr>
            <w:tcW w:w="259" w:type="pct"/>
            <w:tcBorders>
              <w:top w:val="nil"/>
              <w:left w:val="single" w:sz="8" w:space="0" w:color="auto"/>
              <w:bottom w:val="single" w:sz="4" w:space="0" w:color="auto"/>
              <w:right w:val="single" w:sz="4" w:space="0" w:color="auto"/>
            </w:tcBorders>
            <w:shd w:val="clear" w:color="000000" w:fill="F2F2F2"/>
            <w:noWrap/>
            <w:vAlign w:val="center"/>
            <w:hideMark/>
          </w:tcPr>
          <w:p w14:paraId="5F798F0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5570EB24"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67F9979F"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6D3A9CE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7CA24A91"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7913983B"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4" w:space="0" w:color="auto"/>
            </w:tcBorders>
            <w:shd w:val="clear" w:color="000000" w:fill="F2F2F2"/>
            <w:noWrap/>
            <w:vAlign w:val="center"/>
            <w:hideMark/>
          </w:tcPr>
          <w:p w14:paraId="7FC3FD80"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4" w:space="0" w:color="auto"/>
              <w:right w:val="single" w:sz="8" w:space="0" w:color="auto"/>
            </w:tcBorders>
            <w:shd w:val="clear" w:color="000000" w:fill="F2F2F2"/>
            <w:noWrap/>
            <w:vAlign w:val="center"/>
            <w:hideMark/>
          </w:tcPr>
          <w:p w14:paraId="1CE11143"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465" w:type="pct"/>
            <w:tcBorders>
              <w:top w:val="nil"/>
              <w:left w:val="nil"/>
              <w:bottom w:val="single" w:sz="4" w:space="0" w:color="auto"/>
              <w:right w:val="single" w:sz="8" w:space="0" w:color="auto"/>
            </w:tcBorders>
            <w:shd w:val="clear" w:color="000000" w:fill="FFE699"/>
            <w:noWrap/>
            <w:vAlign w:val="center"/>
            <w:hideMark/>
          </w:tcPr>
          <w:p w14:paraId="015FF143"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Do not use</w:t>
            </w:r>
          </w:p>
        </w:tc>
        <w:tc>
          <w:tcPr>
            <w:tcW w:w="1962" w:type="pct"/>
            <w:tcBorders>
              <w:top w:val="nil"/>
              <w:left w:val="nil"/>
              <w:bottom w:val="single" w:sz="4" w:space="0" w:color="auto"/>
              <w:right w:val="single" w:sz="8" w:space="0" w:color="auto"/>
            </w:tcBorders>
            <w:shd w:val="clear" w:color="000000" w:fill="BDD7EE"/>
            <w:noWrap/>
            <w:vAlign w:val="center"/>
            <w:hideMark/>
          </w:tcPr>
          <w:p w14:paraId="58B75A79"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r>
      <w:tr w:rsidR="007C6F4D" w:rsidRPr="007C6F4D" w14:paraId="374B9D73" w14:textId="77777777" w:rsidTr="007C6F4D">
        <w:trPr>
          <w:trHeight w:val="300"/>
        </w:trPr>
        <w:tc>
          <w:tcPr>
            <w:tcW w:w="294" w:type="pct"/>
            <w:vMerge/>
            <w:tcBorders>
              <w:top w:val="nil"/>
              <w:left w:val="single" w:sz="8" w:space="0" w:color="auto"/>
              <w:bottom w:val="single" w:sz="8" w:space="0" w:color="000000"/>
              <w:right w:val="single" w:sz="8" w:space="0" w:color="auto"/>
            </w:tcBorders>
            <w:vAlign w:val="center"/>
            <w:hideMark/>
          </w:tcPr>
          <w:p w14:paraId="3E661696" w14:textId="77777777" w:rsidR="007C6F4D" w:rsidRPr="007C6F4D" w:rsidRDefault="007C6F4D" w:rsidP="00C84352">
            <w:pPr>
              <w:spacing w:after="0" w:line="240" w:lineRule="auto"/>
              <w:contextualSpacing w:val="0"/>
              <w:jc w:val="both"/>
              <w:rPr>
                <w:rFonts w:ascii="Calibri" w:eastAsia="Times New Roman" w:hAnsi="Calibri" w:cs="Times New Roman"/>
                <w:color w:val="000000"/>
                <w:sz w:val="14"/>
                <w:szCs w:val="14"/>
                <w:lang w:val="fr-CH" w:eastAsia="fr-CH"/>
              </w:rPr>
            </w:pPr>
          </w:p>
        </w:tc>
        <w:tc>
          <w:tcPr>
            <w:tcW w:w="206" w:type="pct"/>
            <w:tcBorders>
              <w:top w:val="nil"/>
              <w:left w:val="nil"/>
              <w:bottom w:val="single" w:sz="8" w:space="0" w:color="auto"/>
              <w:right w:val="nil"/>
            </w:tcBorders>
            <w:shd w:val="clear" w:color="000000" w:fill="F8CBAD"/>
            <w:noWrap/>
            <w:vAlign w:val="center"/>
            <w:hideMark/>
          </w:tcPr>
          <w:p w14:paraId="6D7D4045"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0xnF</w:t>
            </w:r>
          </w:p>
        </w:tc>
        <w:tc>
          <w:tcPr>
            <w:tcW w:w="259" w:type="pct"/>
            <w:tcBorders>
              <w:top w:val="nil"/>
              <w:left w:val="single" w:sz="8" w:space="0" w:color="auto"/>
              <w:bottom w:val="single" w:sz="8" w:space="0" w:color="auto"/>
              <w:right w:val="single" w:sz="4" w:space="0" w:color="auto"/>
            </w:tcBorders>
            <w:shd w:val="clear" w:color="000000" w:fill="F2F2F2"/>
            <w:noWrap/>
            <w:vAlign w:val="center"/>
            <w:hideMark/>
          </w:tcPr>
          <w:p w14:paraId="791797B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8" w:space="0" w:color="auto"/>
              <w:right w:val="single" w:sz="4" w:space="0" w:color="auto"/>
            </w:tcBorders>
            <w:shd w:val="clear" w:color="000000" w:fill="F2F2F2"/>
            <w:noWrap/>
            <w:vAlign w:val="center"/>
            <w:hideMark/>
          </w:tcPr>
          <w:p w14:paraId="1924430A"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8" w:space="0" w:color="auto"/>
              <w:right w:val="single" w:sz="4" w:space="0" w:color="auto"/>
            </w:tcBorders>
            <w:shd w:val="clear" w:color="000000" w:fill="F2F2F2"/>
            <w:noWrap/>
            <w:vAlign w:val="center"/>
            <w:hideMark/>
          </w:tcPr>
          <w:p w14:paraId="1F2C9E5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8" w:space="0" w:color="auto"/>
              <w:right w:val="single" w:sz="4" w:space="0" w:color="auto"/>
            </w:tcBorders>
            <w:shd w:val="clear" w:color="000000" w:fill="F2F2F2"/>
            <w:noWrap/>
            <w:vAlign w:val="center"/>
            <w:hideMark/>
          </w:tcPr>
          <w:p w14:paraId="0DC342EE"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8" w:space="0" w:color="auto"/>
              <w:right w:val="single" w:sz="4" w:space="0" w:color="auto"/>
            </w:tcBorders>
            <w:shd w:val="clear" w:color="000000" w:fill="F2F2F2"/>
            <w:noWrap/>
            <w:vAlign w:val="center"/>
            <w:hideMark/>
          </w:tcPr>
          <w:p w14:paraId="16EB5757"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8" w:space="0" w:color="auto"/>
              <w:right w:val="single" w:sz="4" w:space="0" w:color="auto"/>
            </w:tcBorders>
            <w:shd w:val="clear" w:color="000000" w:fill="F2F2F2"/>
            <w:noWrap/>
            <w:vAlign w:val="center"/>
            <w:hideMark/>
          </w:tcPr>
          <w:p w14:paraId="5D8264E4"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8" w:space="0" w:color="auto"/>
              <w:right w:val="single" w:sz="4" w:space="0" w:color="auto"/>
            </w:tcBorders>
            <w:shd w:val="clear" w:color="000000" w:fill="F2F2F2"/>
            <w:noWrap/>
            <w:vAlign w:val="center"/>
            <w:hideMark/>
          </w:tcPr>
          <w:p w14:paraId="6E65792F"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259" w:type="pct"/>
            <w:tcBorders>
              <w:top w:val="nil"/>
              <w:left w:val="nil"/>
              <w:bottom w:val="single" w:sz="8" w:space="0" w:color="auto"/>
              <w:right w:val="single" w:sz="8" w:space="0" w:color="auto"/>
            </w:tcBorders>
            <w:shd w:val="clear" w:color="000000" w:fill="F2F2F2"/>
            <w:noWrap/>
            <w:vAlign w:val="center"/>
            <w:hideMark/>
          </w:tcPr>
          <w:p w14:paraId="45E6F1AA" w14:textId="77777777" w:rsidR="007C6F4D" w:rsidRPr="007C6F4D" w:rsidRDefault="007C6F4D" w:rsidP="00C805D5">
            <w:pPr>
              <w:spacing w:after="0" w:line="240" w:lineRule="auto"/>
              <w:contextualSpacing w:val="0"/>
              <w:jc w:val="center"/>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c>
          <w:tcPr>
            <w:tcW w:w="465" w:type="pct"/>
            <w:tcBorders>
              <w:top w:val="nil"/>
              <w:left w:val="nil"/>
              <w:bottom w:val="single" w:sz="8" w:space="0" w:color="auto"/>
              <w:right w:val="single" w:sz="8" w:space="0" w:color="auto"/>
            </w:tcBorders>
            <w:shd w:val="clear" w:color="000000" w:fill="FFE699"/>
            <w:noWrap/>
            <w:vAlign w:val="center"/>
            <w:hideMark/>
          </w:tcPr>
          <w:p w14:paraId="47D1EEAF" w14:textId="77777777" w:rsidR="007C6F4D" w:rsidRPr="007C6F4D" w:rsidRDefault="007C6F4D" w:rsidP="00C805D5">
            <w:pPr>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Do not use</w:t>
            </w:r>
          </w:p>
        </w:tc>
        <w:tc>
          <w:tcPr>
            <w:tcW w:w="1962" w:type="pct"/>
            <w:tcBorders>
              <w:top w:val="nil"/>
              <w:left w:val="nil"/>
              <w:bottom w:val="single" w:sz="8" w:space="0" w:color="auto"/>
              <w:right w:val="single" w:sz="8" w:space="0" w:color="auto"/>
            </w:tcBorders>
            <w:shd w:val="clear" w:color="000000" w:fill="BDD7EE"/>
            <w:noWrap/>
            <w:vAlign w:val="center"/>
            <w:hideMark/>
          </w:tcPr>
          <w:p w14:paraId="5BBE86F0" w14:textId="77777777" w:rsidR="007C6F4D" w:rsidRPr="007C6F4D" w:rsidRDefault="007C6F4D" w:rsidP="008B4D69">
            <w:pPr>
              <w:keepNext/>
              <w:spacing w:after="0" w:line="240" w:lineRule="auto"/>
              <w:contextualSpacing w:val="0"/>
              <w:rPr>
                <w:rFonts w:ascii="Calibri" w:eastAsia="Times New Roman" w:hAnsi="Calibri" w:cs="Times New Roman"/>
                <w:color w:val="000000"/>
                <w:sz w:val="14"/>
                <w:szCs w:val="14"/>
                <w:lang w:val="fr-CH" w:eastAsia="fr-CH"/>
              </w:rPr>
            </w:pPr>
            <w:r w:rsidRPr="007C6F4D">
              <w:rPr>
                <w:rFonts w:ascii="Calibri" w:eastAsia="Times New Roman" w:hAnsi="Calibri" w:cs="Times New Roman"/>
                <w:color w:val="000000"/>
                <w:sz w:val="14"/>
                <w:szCs w:val="14"/>
                <w:lang w:val="fr-CH" w:eastAsia="fr-CH"/>
              </w:rPr>
              <w:t>/</w:t>
            </w:r>
          </w:p>
        </w:tc>
      </w:tr>
    </w:tbl>
    <w:p w14:paraId="2DD91833" w14:textId="4D16F549" w:rsidR="00112E22" w:rsidRPr="007C6F4D" w:rsidRDefault="008B4D69" w:rsidP="008B4D69">
      <w:pPr>
        <w:pStyle w:val="Lgende"/>
        <w:rPr>
          <w:sz w:val="14"/>
          <w:szCs w:val="14"/>
        </w:rPr>
      </w:pPr>
      <w:bookmarkStart w:id="18" w:name="_Toc48660221"/>
      <w:r>
        <w:t xml:space="preserve">Table </w:t>
      </w:r>
      <w:r w:rsidR="00293962">
        <w:fldChar w:fldCharType="begin"/>
      </w:r>
      <w:r w:rsidR="00293962">
        <w:instrText xml:space="preserve"> SEQ Table \* ARABIC </w:instrText>
      </w:r>
      <w:r w:rsidR="00293962">
        <w:fldChar w:fldCharType="separate"/>
      </w:r>
      <w:r w:rsidR="00827C2A">
        <w:rPr>
          <w:noProof/>
        </w:rPr>
        <w:t>2</w:t>
      </w:r>
      <w:r w:rsidR="00293962">
        <w:fldChar w:fldCharType="end"/>
      </w:r>
      <w:r>
        <w:t>: Registry</w:t>
      </w:r>
      <w:bookmarkEnd w:id="18"/>
    </w:p>
    <w:p w14:paraId="6C412C8A" w14:textId="5BE90983" w:rsidR="00661D71" w:rsidRPr="007C6F4D" w:rsidRDefault="00661D71" w:rsidP="00C84352">
      <w:pPr>
        <w:spacing w:after="160" w:line="259" w:lineRule="auto"/>
        <w:contextualSpacing w:val="0"/>
        <w:jc w:val="both"/>
        <w:rPr>
          <w:sz w:val="14"/>
          <w:szCs w:val="14"/>
        </w:rPr>
        <w:sectPr w:rsidR="00661D71" w:rsidRPr="007C6F4D" w:rsidSect="00366553">
          <w:pgSz w:w="16838" w:h="11906" w:orient="landscape" w:code="9"/>
          <w:pgMar w:top="1418" w:right="1418" w:bottom="1418" w:left="1418" w:header="709" w:footer="709" w:gutter="0"/>
          <w:cols w:space="708"/>
          <w:docGrid w:linePitch="360"/>
        </w:sectPr>
      </w:pPr>
    </w:p>
    <w:p w14:paraId="4F812910" w14:textId="65F00AE1" w:rsidR="0084131C" w:rsidRDefault="0084131C" w:rsidP="00C84352">
      <w:pPr>
        <w:pStyle w:val="Titre2"/>
        <w:jc w:val="both"/>
      </w:pPr>
      <w:bookmarkStart w:id="19" w:name="_Toc48722870"/>
      <w:r>
        <w:lastRenderedPageBreak/>
        <w:t>Communication protocol for GATEWAY – SLAVE</w:t>
      </w:r>
      <w:bookmarkEnd w:id="19"/>
    </w:p>
    <w:p w14:paraId="7A12EC6A" w14:textId="4CC662C3" w:rsidR="00B13734" w:rsidRDefault="00B13734" w:rsidP="00C84352">
      <w:pPr>
        <w:jc w:val="both"/>
      </w:pPr>
      <w:r w:rsidRPr="00B13734">
        <w:t xml:space="preserve">The main challenge for communication between all </w:t>
      </w:r>
      <w:r w:rsidR="0094539B">
        <w:t>SLAVES</w:t>
      </w:r>
      <w:r w:rsidRPr="00B13734">
        <w:t xml:space="preserve"> is to ensure a communication protocol that is reliable and robust regardless of the size of the </w:t>
      </w:r>
      <w:r>
        <w:t>matrix</w:t>
      </w:r>
      <w:r w:rsidRPr="00B13734">
        <w:t>.</w:t>
      </w:r>
    </w:p>
    <w:p w14:paraId="0BBA4850" w14:textId="35AD37A0" w:rsidR="00036687" w:rsidRDefault="00036687" w:rsidP="00C84352">
      <w:pPr>
        <w:jc w:val="both"/>
      </w:pPr>
    </w:p>
    <w:p w14:paraId="11EAF3E2" w14:textId="77777777" w:rsidR="00E07BCE" w:rsidRDefault="00E07BCE" w:rsidP="00C84352">
      <w:pPr>
        <w:jc w:val="both"/>
      </w:pPr>
      <w:r w:rsidRPr="00167634">
        <w:t>The most commonly used communication protocols for embedded systems are I2</w:t>
      </w:r>
      <w:r>
        <w:t xml:space="preserve">C, </w:t>
      </w:r>
      <w:r w:rsidRPr="00167634">
        <w:t>SPI</w:t>
      </w:r>
      <w:r>
        <w:t>, UART and CAN</w:t>
      </w:r>
      <w:r w:rsidRPr="00167634">
        <w:t>. The following is a description of each communication protocol.</w:t>
      </w:r>
    </w:p>
    <w:p w14:paraId="3BE30FDD" w14:textId="77777777" w:rsidR="00E07BCE" w:rsidRDefault="00E07BCE" w:rsidP="00C84352">
      <w:pPr>
        <w:jc w:val="both"/>
      </w:pPr>
    </w:p>
    <w:p w14:paraId="13A680A9" w14:textId="2F8F347D" w:rsidR="00036687" w:rsidRDefault="00036687" w:rsidP="00C84352">
      <w:pPr>
        <w:jc w:val="both"/>
      </w:pPr>
      <w:r w:rsidRPr="00036687">
        <w:t>I will therefore look at the advantages and disadvantages of each in order to make the best choice.</w:t>
      </w:r>
    </w:p>
    <w:p w14:paraId="4F176869" w14:textId="1F0459C3" w:rsidR="00BA64F6" w:rsidRDefault="00BA64F6" w:rsidP="00C84352">
      <w:pPr>
        <w:jc w:val="both"/>
      </w:pPr>
    </w:p>
    <w:p w14:paraId="34D7510E" w14:textId="0B5979CC" w:rsidR="00BA64F6" w:rsidRPr="004A5D26" w:rsidRDefault="00BA64F6" w:rsidP="00C84352">
      <w:pPr>
        <w:pStyle w:val="Titre3"/>
        <w:jc w:val="both"/>
        <w:rPr>
          <w:rStyle w:val="Titre3Car"/>
        </w:rPr>
      </w:pPr>
      <w:r>
        <w:t>I2C</w:t>
      </w:r>
    </w:p>
    <w:p w14:paraId="434D62FF" w14:textId="578EC070" w:rsidR="00BA64F6" w:rsidRDefault="00BA64F6" w:rsidP="00C84352">
      <w:pPr>
        <w:jc w:val="both"/>
      </w:pPr>
      <w:r>
        <w:t xml:space="preserve">The I2C (Inter-Integrated Circuit) communication we're going to use is very standard. </w:t>
      </w:r>
    </w:p>
    <w:p w14:paraId="0ADBB379" w14:textId="46902577" w:rsidR="00BA64F6" w:rsidRPr="009B2C1A" w:rsidRDefault="00BA64F6" w:rsidP="00C84352">
      <w:pPr>
        <w:jc w:val="both"/>
      </w:pPr>
    </w:p>
    <w:tbl>
      <w:tblPr>
        <w:tblStyle w:val="Tableausimple1"/>
        <w:tblW w:w="0" w:type="auto"/>
        <w:tblLook w:val="04A0" w:firstRow="1" w:lastRow="0" w:firstColumn="1" w:lastColumn="0" w:noHBand="0" w:noVBand="1"/>
      </w:tblPr>
      <w:tblGrid>
        <w:gridCol w:w="4530"/>
        <w:gridCol w:w="4530"/>
      </w:tblGrid>
      <w:tr w:rsidR="004D5413" w14:paraId="3252ED5F" w14:textId="77777777" w:rsidTr="008671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4ADDC41B" w14:textId="5A05F5E6" w:rsidR="004D5413" w:rsidRPr="004D5413" w:rsidRDefault="004D5413" w:rsidP="0094539B">
            <w:pPr>
              <w:jc w:val="center"/>
              <w:rPr>
                <w:sz w:val="28"/>
                <w:szCs w:val="28"/>
              </w:rPr>
            </w:pPr>
            <w:r w:rsidRPr="004D5413">
              <w:rPr>
                <w:sz w:val="28"/>
                <w:szCs w:val="28"/>
              </w:rPr>
              <w:sym w:font="Wingdings" w:char="F0FC"/>
            </w:r>
          </w:p>
        </w:tc>
        <w:tc>
          <w:tcPr>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F3D5D5"/>
            <w:vAlign w:val="center"/>
          </w:tcPr>
          <w:p w14:paraId="38B9287C" w14:textId="31B7692C" w:rsidR="004D5413" w:rsidRPr="004D5413" w:rsidRDefault="004D5413" w:rsidP="0094539B">
            <w:pPr>
              <w:jc w:val="center"/>
              <w:cnfStyle w:val="100000000000" w:firstRow="1" w:lastRow="0" w:firstColumn="0" w:lastColumn="0" w:oddVBand="0" w:evenVBand="0" w:oddHBand="0" w:evenHBand="0" w:firstRowFirstColumn="0" w:firstRowLastColumn="0" w:lastRowFirstColumn="0" w:lastRowLastColumn="0"/>
              <w:rPr>
                <w:sz w:val="28"/>
                <w:szCs w:val="28"/>
              </w:rPr>
            </w:pPr>
            <w:r w:rsidRPr="004D5413">
              <w:rPr>
                <w:sz w:val="28"/>
                <w:szCs w:val="28"/>
              </w:rPr>
              <w:sym w:font="Wingdings" w:char="F0FB"/>
            </w:r>
          </w:p>
        </w:tc>
      </w:tr>
      <w:tr w:rsidR="004D5413" w14:paraId="20EA9C49" w14:textId="77777777" w:rsidTr="007445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32692490" w14:textId="4898D314" w:rsidR="004D5413" w:rsidRPr="004D5413" w:rsidRDefault="004D5413" w:rsidP="0094539B">
            <w:pPr>
              <w:rPr>
                <w:b w:val="0"/>
                <w:bCs w:val="0"/>
              </w:rPr>
            </w:pPr>
            <w:r w:rsidRPr="004D5413">
              <w:rPr>
                <w:b w:val="0"/>
                <w:bCs w:val="0"/>
              </w:rPr>
              <w:t>Relatively easy to set up communication</w:t>
            </w:r>
          </w:p>
        </w:tc>
        <w:tc>
          <w:tcPr>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F3D5D5"/>
            <w:vAlign w:val="center"/>
          </w:tcPr>
          <w:p w14:paraId="06AC73FE" w14:textId="3C6ACEA1" w:rsidR="004D5413" w:rsidRPr="004D5413" w:rsidRDefault="001A63E2" w:rsidP="0094539B">
            <w:pPr>
              <w:cnfStyle w:val="000000100000" w:firstRow="0" w:lastRow="0" w:firstColumn="0" w:lastColumn="0" w:oddVBand="0" w:evenVBand="0" w:oddHBand="1" w:evenHBand="0" w:firstRowFirstColumn="0" w:firstRowLastColumn="0" w:lastRowFirstColumn="0" w:lastRowLastColumn="0"/>
            </w:pPr>
            <w:r w:rsidRPr="004D5413">
              <w:t>The length of the tracks may cause problems</w:t>
            </w:r>
          </w:p>
        </w:tc>
      </w:tr>
      <w:tr w:rsidR="004D5413" w14:paraId="172940CD" w14:textId="77777777" w:rsidTr="007445B5">
        <w:trPr>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637A5B28" w14:textId="03EC5DB4" w:rsidR="004D5413" w:rsidRPr="004D5413" w:rsidRDefault="004D5413" w:rsidP="0094539B">
            <w:pPr>
              <w:rPr>
                <w:b w:val="0"/>
                <w:bCs w:val="0"/>
              </w:rPr>
            </w:pPr>
            <w:r w:rsidRPr="004D5413">
              <w:rPr>
                <w:b w:val="0"/>
                <w:bCs w:val="0"/>
              </w:rPr>
              <w:t>Addressing to a specific processor possible</w:t>
            </w:r>
          </w:p>
        </w:tc>
        <w:tc>
          <w:tcPr>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F3D5D5"/>
            <w:vAlign w:val="center"/>
          </w:tcPr>
          <w:p w14:paraId="68080809" w14:textId="3499C2D1" w:rsidR="004D5413" w:rsidRPr="004D5413" w:rsidRDefault="007445B5" w:rsidP="008B4D69">
            <w:pPr>
              <w:keepNext/>
              <w:cnfStyle w:val="000000000000" w:firstRow="0" w:lastRow="0" w:firstColumn="0" w:lastColumn="0" w:oddVBand="0" w:evenVBand="0" w:oddHBand="0" w:evenHBand="0" w:firstRowFirstColumn="0" w:firstRowLastColumn="0" w:lastRowFirstColumn="0" w:lastRowLastColumn="0"/>
              <w:rPr>
                <w:color w:val="FF0000"/>
              </w:rPr>
            </w:pPr>
            <w:r>
              <w:t>R</w:t>
            </w:r>
            <w:r w:rsidRPr="007445B5">
              <w:t>eliable in theory but not in practice</w:t>
            </w:r>
          </w:p>
        </w:tc>
      </w:tr>
    </w:tbl>
    <w:p w14:paraId="0E88EF3B" w14:textId="237AB93C" w:rsidR="001E615A" w:rsidRDefault="008B4D69" w:rsidP="008B4D69">
      <w:pPr>
        <w:pStyle w:val="Lgende"/>
      </w:pPr>
      <w:bookmarkStart w:id="20" w:name="_Toc48660222"/>
      <w:r>
        <w:t xml:space="preserve">Table </w:t>
      </w:r>
      <w:r w:rsidR="00293962">
        <w:fldChar w:fldCharType="begin"/>
      </w:r>
      <w:r w:rsidR="00293962">
        <w:instrText xml:space="preserve"> SEQ Table \* ARABIC </w:instrText>
      </w:r>
      <w:r w:rsidR="00293962">
        <w:fldChar w:fldCharType="separate"/>
      </w:r>
      <w:r w:rsidR="00827C2A">
        <w:rPr>
          <w:noProof/>
        </w:rPr>
        <w:t>3</w:t>
      </w:r>
      <w:r w:rsidR="00293962">
        <w:fldChar w:fldCharType="end"/>
      </w:r>
      <w:r>
        <w:t>: I2C advantages/disadvantages</w:t>
      </w:r>
      <w:bookmarkEnd w:id="20"/>
    </w:p>
    <w:p w14:paraId="30E8C0A4" w14:textId="3851683F" w:rsidR="00BA64F6" w:rsidRDefault="006245F9" w:rsidP="00C84352">
      <w:pPr>
        <w:jc w:val="both"/>
      </w:pPr>
      <w:r>
        <w:rPr>
          <w:noProof/>
        </w:rPr>
        <mc:AlternateContent>
          <mc:Choice Requires="wps">
            <w:drawing>
              <wp:anchor distT="0" distB="0" distL="114300" distR="114300" simplePos="0" relativeHeight="252343360" behindDoc="0" locked="0" layoutInCell="1" allowOverlap="1" wp14:anchorId="26191760" wp14:editId="49DC9E2B">
                <wp:simplePos x="0" y="0"/>
                <wp:positionH relativeFrom="margin">
                  <wp:align>center</wp:align>
                </wp:positionH>
                <wp:positionV relativeFrom="paragraph">
                  <wp:posOffset>2512972</wp:posOffset>
                </wp:positionV>
                <wp:extent cx="3378835" cy="318770"/>
                <wp:effectExtent l="0" t="0" r="0" b="5080"/>
                <wp:wrapTopAndBottom/>
                <wp:docPr id="444" name="Zone de texte 444"/>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330F560D" w14:textId="444886B9" w:rsidR="00267864" w:rsidRPr="006C27A3" w:rsidRDefault="00267864" w:rsidP="006245F9">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w:t>
                            </w:r>
                            <w:r w:rsidRPr="006C27A3">
                              <w:rPr>
                                <w:i/>
                                <w:iCs/>
                                <w:color w:val="44546A" w:themeColor="text2"/>
                                <w:sz w:val="18"/>
                                <w:szCs w:val="18"/>
                              </w:rPr>
                              <w:t xml:space="preserve"> : </w:t>
                            </w:r>
                            <w:r>
                              <w:rPr>
                                <w:i/>
                                <w:iCs/>
                                <w:color w:val="44546A" w:themeColor="text2"/>
                                <w:sz w:val="18"/>
                                <w:szCs w:val="18"/>
                              </w:rPr>
                              <w:t>I2C communication schema bloc</w:t>
                            </w:r>
                          </w:p>
                          <w:p w14:paraId="6E650F81" w14:textId="77777777" w:rsidR="00267864" w:rsidRDefault="00267864"/>
                          <w:p w14:paraId="6CCE103A" w14:textId="3610BF73" w:rsidR="00267864" w:rsidRPr="006C27A3" w:rsidRDefault="00267864" w:rsidP="006245F9">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w:t>
                            </w:r>
                            <w:r w:rsidRPr="006C27A3">
                              <w:rPr>
                                <w:i/>
                                <w:iCs/>
                                <w:color w:val="44546A" w:themeColor="text2"/>
                                <w:sz w:val="18"/>
                                <w:szCs w:val="18"/>
                              </w:rPr>
                              <w:t xml:space="preserve"> : </w:t>
                            </w:r>
                            <w:r>
                              <w:rPr>
                                <w:i/>
                                <w:iCs/>
                                <w:color w:val="44546A" w:themeColor="text2"/>
                                <w:sz w:val="18"/>
                                <w:szCs w:val="18"/>
                              </w:rPr>
                              <w:t>I2C communication schema bloc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191760" id="Zone de texte 444" o:spid="_x0000_s1052" type="#_x0000_t202" style="position:absolute;left:0;text-align:left;margin-left:0;margin-top:197.85pt;width:266.05pt;height:25.1pt;z-index:25234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" filled="f" stroked="f" strokeweight=".5pt">
                <v:textbox>
                  <w:txbxContent>
                    <w:p w14:paraId="330F560D" w14:textId="444886B9" w:rsidR="00267864" w:rsidRPr="006C27A3" w:rsidRDefault="00267864" w:rsidP="006245F9">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w:t>
                      </w:r>
                      <w:r w:rsidRPr="006C27A3">
                        <w:rPr>
                          <w:i/>
                          <w:iCs/>
                          <w:color w:val="44546A" w:themeColor="text2"/>
                          <w:sz w:val="18"/>
                          <w:szCs w:val="18"/>
                        </w:rPr>
                        <w:t xml:space="preserve"> : </w:t>
                      </w:r>
                      <w:r>
                        <w:rPr>
                          <w:i/>
                          <w:iCs/>
                          <w:color w:val="44546A" w:themeColor="text2"/>
                          <w:sz w:val="18"/>
                          <w:szCs w:val="18"/>
                        </w:rPr>
                        <w:t>I2C communication schema bloc</w:t>
                      </w:r>
                    </w:p>
                    <w:p w14:paraId="6E650F81" w14:textId="77777777" w:rsidR="00267864" w:rsidRDefault="00267864"/>
                    <w:p w14:paraId="6CCE103A" w14:textId="3610BF73" w:rsidR="00267864" w:rsidRPr="006C27A3" w:rsidRDefault="00267864" w:rsidP="006245F9">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w:t>
                      </w:r>
                      <w:r w:rsidRPr="006C27A3">
                        <w:rPr>
                          <w:i/>
                          <w:iCs/>
                          <w:color w:val="44546A" w:themeColor="text2"/>
                          <w:sz w:val="18"/>
                          <w:szCs w:val="18"/>
                        </w:rPr>
                        <w:t xml:space="preserve"> : </w:t>
                      </w:r>
                      <w:r>
                        <w:rPr>
                          <w:i/>
                          <w:iCs/>
                          <w:color w:val="44546A" w:themeColor="text2"/>
                          <w:sz w:val="18"/>
                          <w:szCs w:val="18"/>
                        </w:rPr>
                        <w:t>I2C communication schema bloc</w:t>
                      </w:r>
                    </w:p>
                  </w:txbxContent>
                </v:textbox>
                <w10:wrap type="topAndBottom" anchorx="margin"/>
              </v:shape>
            </w:pict>
          </mc:Fallback>
        </mc:AlternateContent>
      </w:r>
      <w:r w:rsidR="004344D7">
        <w:rPr>
          <w:noProof/>
        </w:rPr>
        <mc:AlternateContent>
          <mc:Choice Requires="wpg">
            <w:drawing>
              <wp:anchor distT="0" distB="0" distL="114300" distR="114300" simplePos="0" relativeHeight="251781184" behindDoc="0" locked="0" layoutInCell="1" allowOverlap="1" wp14:anchorId="34E977D4" wp14:editId="2FACB38F">
                <wp:simplePos x="0" y="0"/>
                <wp:positionH relativeFrom="column">
                  <wp:posOffset>2395</wp:posOffset>
                </wp:positionH>
                <wp:positionV relativeFrom="paragraph">
                  <wp:posOffset>331012</wp:posOffset>
                </wp:positionV>
                <wp:extent cx="5759450" cy="2178050"/>
                <wp:effectExtent l="0" t="0" r="0" b="0"/>
                <wp:wrapTopAndBottom/>
                <wp:docPr id="288" name="Groupe 288"/>
                <wp:cNvGraphicFramePr/>
                <a:graphic xmlns:a="http://schemas.openxmlformats.org/drawingml/2006/main">
                  <a:graphicData uri="http://schemas.microsoft.com/office/word/2010/wordprocessingGroup">
                    <wpg:wgp>
                      <wpg:cNvGrpSpPr/>
                      <wpg:grpSpPr>
                        <a:xfrm>
                          <a:off x="0" y="0"/>
                          <a:ext cx="5759450" cy="2178050"/>
                          <a:chOff x="0" y="0"/>
                          <a:chExt cx="5759450" cy="2178050"/>
                        </a:xfrm>
                      </wpg:grpSpPr>
                      <pic:pic xmlns:pic="http://schemas.openxmlformats.org/drawingml/2006/picture">
                        <pic:nvPicPr>
                          <pic:cNvPr id="236" name="Graphique 236"/>
                          <pic:cNvPicPr>
                            <a:picLocks noChangeAspect="1"/>
                          </pic:cNvPicPr>
                        </pic:nvPicPr>
                        <pic:blipFill rotWithShape="1">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rcRect b="11734"/>
                          <a:stretch/>
                        </pic:blipFill>
                        <pic:spPr bwMode="auto">
                          <a:xfrm>
                            <a:off x="0" y="0"/>
                            <a:ext cx="5759450" cy="2178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7" name="Graphique 287"/>
                          <pic:cNvPicPr>
                            <a:picLocks noChangeAspect="1"/>
                          </pic:cNvPicPr>
                        </pic:nvPicPr>
                        <pic:blipFill rotWithShape="1">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rcRect l="51194" t="47532" r="35332" b="47581"/>
                          <a:stretch/>
                        </pic:blipFill>
                        <pic:spPr bwMode="auto">
                          <a:xfrm>
                            <a:off x="3165676" y="1365812"/>
                            <a:ext cx="464185" cy="288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A9F2781" id="Groupe 288" o:spid="_x0000_s1026" style="position:absolute;margin-left:.2pt;margin-top:26.05pt;width:453.5pt;height:171.5pt;z-index:251781184" coordsize="57594,21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">
                <v:shape id="Graphique 236" o:spid="_x0000_s1027" type="#_x0000_t75" style="position:absolute;width:57594;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">
                  <v:imagedata r:id="rId72" o:title="" cropbottom="7690f"/>
                </v:shape>
                <v:shape id="Graphique 287" o:spid="_x0000_s1028" type="#_x0000_t75" style="position:absolute;left:31656;top:13658;width:4642;height:2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">
                  <v:imagedata r:id="rId73" o:title="" croptop="31151f" cropbottom="31183f" cropleft="33550f" cropright="23155f"/>
                </v:shape>
                <w10:wrap type="topAndBottom"/>
              </v:group>
            </w:pict>
          </mc:Fallback>
        </mc:AlternateContent>
      </w:r>
    </w:p>
    <w:p w14:paraId="6C3327F2" w14:textId="516D7B90" w:rsidR="00BA64F6" w:rsidRDefault="00BA64F6" w:rsidP="00C84352">
      <w:pPr>
        <w:pStyle w:val="Titre3"/>
        <w:jc w:val="both"/>
      </w:pPr>
      <w:r>
        <w:lastRenderedPageBreak/>
        <w:t>SPI</w:t>
      </w:r>
    </w:p>
    <w:p w14:paraId="01905CFD" w14:textId="73AB134B" w:rsidR="00BA64F6" w:rsidRDefault="00BA64F6" w:rsidP="00C84352">
      <w:pPr>
        <w:jc w:val="both"/>
      </w:pPr>
      <w:r w:rsidRPr="00DF745F">
        <w:t>The SPI</w:t>
      </w:r>
      <w:r>
        <w:t xml:space="preserve"> (Serial Peripheral Interface</w:t>
      </w:r>
      <w:r w:rsidR="003A242E">
        <w:t>)</w:t>
      </w:r>
      <w:r w:rsidRPr="00DF745F">
        <w:t xml:space="preserve"> communication will be different from the original version. Here each</w:t>
      </w:r>
      <w:r>
        <w:t xml:space="preserve"> </w:t>
      </w:r>
      <w:r w:rsidRPr="00DF745F">
        <w:t xml:space="preserve">processor is the </w:t>
      </w:r>
      <w:r w:rsidR="000B4D0D">
        <w:t>MASTER</w:t>
      </w:r>
      <w:r w:rsidRPr="00DF745F">
        <w:t xml:space="preserve"> of the processor and the slave of the previous processor.</w:t>
      </w:r>
    </w:p>
    <w:p w14:paraId="1A4C02F2" w14:textId="77777777" w:rsidR="00BA64F6" w:rsidRDefault="00BA64F6" w:rsidP="00C84352">
      <w:pPr>
        <w:jc w:val="both"/>
      </w:pPr>
    </w:p>
    <w:p w14:paraId="7237E493" w14:textId="70A241EA" w:rsidR="00BA64F6" w:rsidRDefault="00BA64F6" w:rsidP="00C84352">
      <w:pPr>
        <w:jc w:val="both"/>
      </w:pPr>
    </w:p>
    <w:tbl>
      <w:tblPr>
        <w:tblStyle w:val="Tableausimple1"/>
        <w:tblW w:w="0" w:type="auto"/>
        <w:tblLook w:val="04A0" w:firstRow="1" w:lastRow="0" w:firstColumn="1" w:lastColumn="0" w:noHBand="0" w:noVBand="1"/>
      </w:tblPr>
      <w:tblGrid>
        <w:gridCol w:w="4530"/>
        <w:gridCol w:w="4530"/>
      </w:tblGrid>
      <w:tr w:rsidR="004D5413" w14:paraId="0875C7E3" w14:textId="77777777" w:rsidTr="004A1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1DCE5C24" w14:textId="77777777" w:rsidR="004D5413" w:rsidRPr="004D5413" w:rsidRDefault="004D5413" w:rsidP="0094539B">
            <w:pPr>
              <w:jc w:val="center"/>
              <w:rPr>
                <w:sz w:val="28"/>
                <w:szCs w:val="28"/>
              </w:rPr>
            </w:pPr>
            <w:r w:rsidRPr="004D5413">
              <w:rPr>
                <w:sz w:val="28"/>
                <w:szCs w:val="28"/>
              </w:rPr>
              <w:sym w:font="Wingdings" w:char="F0FC"/>
            </w:r>
          </w:p>
        </w:tc>
        <w:tc>
          <w:tcPr>
            <w:tcW w:w="4530" w:type="dxa"/>
            <w:tcBorders>
              <w:top w:val="single" w:sz="4" w:space="0" w:color="A5A5A5" w:themeColor="accent3"/>
              <w:left w:val="single" w:sz="4" w:space="0" w:color="A5A5A5" w:themeColor="accent3"/>
              <w:right w:val="single" w:sz="4" w:space="0" w:color="A5A5A5" w:themeColor="accent3"/>
            </w:tcBorders>
            <w:shd w:val="clear" w:color="auto" w:fill="F3D5D5"/>
            <w:vAlign w:val="center"/>
          </w:tcPr>
          <w:p w14:paraId="10B19A36" w14:textId="77777777" w:rsidR="004D5413" w:rsidRPr="004D5413" w:rsidRDefault="004D5413" w:rsidP="0094539B">
            <w:pPr>
              <w:jc w:val="center"/>
              <w:cnfStyle w:val="100000000000" w:firstRow="1" w:lastRow="0" w:firstColumn="0" w:lastColumn="0" w:oddVBand="0" w:evenVBand="0" w:oddHBand="0" w:evenHBand="0" w:firstRowFirstColumn="0" w:firstRowLastColumn="0" w:lastRowFirstColumn="0" w:lastRowLastColumn="0"/>
              <w:rPr>
                <w:sz w:val="28"/>
                <w:szCs w:val="28"/>
              </w:rPr>
            </w:pPr>
            <w:r w:rsidRPr="004D5413">
              <w:rPr>
                <w:sz w:val="28"/>
                <w:szCs w:val="28"/>
              </w:rPr>
              <w:sym w:font="Wingdings" w:char="F0FB"/>
            </w:r>
          </w:p>
        </w:tc>
      </w:tr>
      <w:tr w:rsidR="004D5413" w14:paraId="51E9CA44" w14:textId="77777777" w:rsidTr="004A1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298200C5" w14:textId="547A02EA" w:rsidR="004D5413" w:rsidRPr="004049E3" w:rsidRDefault="004D5413" w:rsidP="0094539B">
            <w:pPr>
              <w:rPr>
                <w:b w:val="0"/>
                <w:bCs w:val="0"/>
              </w:rPr>
            </w:pPr>
            <w:r w:rsidRPr="004049E3">
              <w:rPr>
                <w:b w:val="0"/>
                <w:bCs w:val="0"/>
              </w:rPr>
              <w:t>Same code for all processors</w:t>
            </w:r>
          </w:p>
        </w:tc>
        <w:tc>
          <w:tcPr>
            <w:tcW w:w="4530" w:type="dxa"/>
            <w:tcBorders>
              <w:left w:val="single" w:sz="4" w:space="0" w:color="A5A5A5" w:themeColor="accent3"/>
              <w:bottom w:val="single" w:sz="4" w:space="0" w:color="BFBFBF" w:themeColor="background1" w:themeShade="BF"/>
              <w:right w:val="single" w:sz="4" w:space="0" w:color="A5A5A5" w:themeColor="accent3"/>
            </w:tcBorders>
            <w:shd w:val="clear" w:color="auto" w:fill="F3D5D5"/>
            <w:vAlign w:val="center"/>
          </w:tcPr>
          <w:p w14:paraId="7B644CF8" w14:textId="45C0AD38" w:rsidR="004D5413" w:rsidRPr="004049E3" w:rsidRDefault="004D5413" w:rsidP="0094539B">
            <w:pPr>
              <w:cnfStyle w:val="000000100000" w:firstRow="0" w:lastRow="0" w:firstColumn="0" w:lastColumn="0" w:oddVBand="0" w:evenVBand="0" w:oddHBand="1" w:evenHBand="0" w:firstRowFirstColumn="0" w:firstRowLastColumn="0" w:lastRowFirstColumn="0" w:lastRowLastColumn="0"/>
            </w:pPr>
            <w:r w:rsidRPr="004049E3">
              <w:t>Processor specific addressing not possible</w:t>
            </w:r>
          </w:p>
        </w:tc>
      </w:tr>
      <w:tr w:rsidR="004D5413" w14:paraId="421A15D5" w14:textId="77777777" w:rsidTr="004A1EED">
        <w:trPr>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11017C6E" w14:textId="2F3DA6EA" w:rsidR="004D5413" w:rsidRPr="004049E3" w:rsidRDefault="004D5413" w:rsidP="0094539B">
            <w:pPr>
              <w:rPr>
                <w:b w:val="0"/>
                <w:bCs w:val="0"/>
              </w:rPr>
            </w:pPr>
            <w:r w:rsidRPr="004049E3">
              <w:rPr>
                <w:b w:val="0"/>
                <w:bCs w:val="0"/>
              </w:rPr>
              <w:t>High communication speed</w:t>
            </w:r>
          </w:p>
        </w:tc>
        <w:tc>
          <w:tcPr>
            <w:tcW w:w="4530" w:type="dxa"/>
            <w:tcBorders>
              <w:left w:val="single" w:sz="4" w:space="0" w:color="A5A5A5" w:themeColor="accent3"/>
              <w:bottom w:val="single" w:sz="4" w:space="0" w:color="A5A5A5" w:themeColor="accent3"/>
              <w:right w:val="single" w:sz="4" w:space="0" w:color="A5A5A5" w:themeColor="accent3"/>
            </w:tcBorders>
            <w:shd w:val="clear" w:color="auto" w:fill="F3D5D5"/>
            <w:vAlign w:val="center"/>
          </w:tcPr>
          <w:p w14:paraId="5FBF68C3" w14:textId="77777777" w:rsidR="004D5413" w:rsidRPr="004049E3" w:rsidRDefault="004D5413" w:rsidP="0094539B">
            <w:pPr>
              <w:cnfStyle w:val="000000000000" w:firstRow="0" w:lastRow="0" w:firstColumn="0" w:lastColumn="0" w:oddVBand="0" w:evenVBand="0" w:oddHBand="0" w:evenHBand="0" w:firstRowFirstColumn="0" w:firstRowLastColumn="0" w:lastRowFirstColumn="0" w:lastRowLastColumn="0"/>
            </w:pPr>
            <w:r w:rsidRPr="004049E3">
              <w:t>Complexity of the code</w:t>
            </w:r>
          </w:p>
          <w:p w14:paraId="010F46C1" w14:textId="4D22E997" w:rsidR="004D5413" w:rsidRPr="004049E3" w:rsidRDefault="004D5413" w:rsidP="0094539B">
            <w:pPr>
              <w:cnfStyle w:val="000000000000" w:firstRow="0" w:lastRow="0" w:firstColumn="0" w:lastColumn="0" w:oddVBand="0" w:evenVBand="0" w:oddHBand="0" w:evenHBand="0" w:firstRowFirstColumn="0" w:firstRowLastColumn="0" w:lastRowFirstColumn="0" w:lastRowLastColumn="0"/>
              <w:rPr>
                <w:color w:val="FF0000"/>
              </w:rPr>
            </w:pPr>
            <w:r w:rsidRPr="004049E3">
              <w:t>he tracks may cause problems</w:t>
            </w:r>
          </w:p>
        </w:tc>
      </w:tr>
      <w:tr w:rsidR="004D5413" w14:paraId="08A4030E" w14:textId="77777777" w:rsidTr="004A1EED">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6003C19D" w14:textId="6051338E" w:rsidR="004D5413" w:rsidRPr="004049E3" w:rsidRDefault="004D5413" w:rsidP="0094539B">
            <w:pPr>
              <w:rPr>
                <w:b w:val="0"/>
                <w:bCs w:val="0"/>
              </w:rPr>
            </w:pPr>
            <w:r w:rsidRPr="004049E3">
              <w:rPr>
                <w:b w:val="0"/>
                <w:bCs w:val="0"/>
              </w:rPr>
              <w:t xml:space="preserve">No risk of track length, because the signal is generated again by the processor </w:t>
            </w:r>
          </w:p>
        </w:tc>
        <w:tc>
          <w:tcPr>
            <w:tcW w:w="4530" w:type="dxa"/>
            <w:tcBorders>
              <w:top w:val="single" w:sz="4" w:space="0" w:color="A5A5A5" w:themeColor="accent3"/>
              <w:left w:val="single" w:sz="4" w:space="0" w:color="A5A5A5" w:themeColor="accent3"/>
              <w:bottom w:val="nil"/>
              <w:right w:val="nil"/>
            </w:tcBorders>
            <w:shd w:val="clear" w:color="auto" w:fill="FFFFFF" w:themeFill="background1"/>
            <w:vAlign w:val="center"/>
          </w:tcPr>
          <w:p w14:paraId="0B2795A1" w14:textId="77777777" w:rsidR="004D5413" w:rsidRPr="004049E3" w:rsidRDefault="004D5413" w:rsidP="008B4D69">
            <w:pPr>
              <w:keepNext/>
              <w:cnfStyle w:val="000000100000" w:firstRow="0" w:lastRow="0" w:firstColumn="0" w:lastColumn="0" w:oddVBand="0" w:evenVBand="0" w:oddHBand="1" w:evenHBand="0" w:firstRowFirstColumn="0" w:firstRowLastColumn="0" w:lastRowFirstColumn="0" w:lastRowLastColumn="0"/>
            </w:pPr>
          </w:p>
        </w:tc>
      </w:tr>
    </w:tbl>
    <w:p w14:paraId="4D43D210" w14:textId="6F018DA4" w:rsidR="004D5413" w:rsidRDefault="008B4D69" w:rsidP="008B4D69">
      <w:pPr>
        <w:pStyle w:val="Lgende"/>
      </w:pPr>
      <w:bookmarkStart w:id="21" w:name="_Toc48660223"/>
      <w:r>
        <w:t xml:space="preserve">Table </w:t>
      </w:r>
      <w:r w:rsidR="00293962">
        <w:fldChar w:fldCharType="begin"/>
      </w:r>
      <w:r w:rsidR="00293962">
        <w:instrText xml:space="preserve"> SEQ Table \* ARABIC </w:instrText>
      </w:r>
      <w:r w:rsidR="00293962">
        <w:fldChar w:fldCharType="separate"/>
      </w:r>
      <w:r w:rsidR="00827C2A">
        <w:rPr>
          <w:noProof/>
        </w:rPr>
        <w:t>4</w:t>
      </w:r>
      <w:r w:rsidR="00293962">
        <w:fldChar w:fldCharType="end"/>
      </w:r>
      <w:r>
        <w:t xml:space="preserve">: SPI </w:t>
      </w:r>
      <w:r w:rsidRPr="007B44CD">
        <w:t>advantages/disadvantages</w:t>
      </w:r>
      <w:bookmarkEnd w:id="21"/>
    </w:p>
    <w:p w14:paraId="6548D9A8" w14:textId="332DA58D" w:rsidR="00BA64F6" w:rsidRDefault="006245F9" w:rsidP="00C84352">
      <w:pPr>
        <w:pStyle w:val="Paragraphedeliste"/>
        <w:jc w:val="both"/>
      </w:pPr>
      <w:r>
        <w:rPr>
          <w:noProof/>
        </w:rPr>
        <mc:AlternateContent>
          <mc:Choice Requires="wps">
            <w:drawing>
              <wp:anchor distT="0" distB="0" distL="114300" distR="114300" simplePos="0" relativeHeight="252345408" behindDoc="0" locked="0" layoutInCell="1" allowOverlap="1" wp14:anchorId="0F241B5E" wp14:editId="0F7149EC">
                <wp:simplePos x="0" y="0"/>
                <wp:positionH relativeFrom="margin">
                  <wp:align>center</wp:align>
                </wp:positionH>
                <wp:positionV relativeFrom="paragraph">
                  <wp:posOffset>1701497</wp:posOffset>
                </wp:positionV>
                <wp:extent cx="3378835" cy="318770"/>
                <wp:effectExtent l="0" t="0" r="0" b="5080"/>
                <wp:wrapTopAndBottom/>
                <wp:docPr id="445" name="Zone de texte 445"/>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235529B0" w14:textId="3927A14F" w:rsidR="00267864" w:rsidRPr="006C27A3" w:rsidRDefault="00267864" w:rsidP="006245F9">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w:t>
                            </w:r>
                            <w:r w:rsidRPr="006C27A3">
                              <w:rPr>
                                <w:i/>
                                <w:iCs/>
                                <w:color w:val="44546A" w:themeColor="text2"/>
                                <w:sz w:val="18"/>
                                <w:szCs w:val="18"/>
                              </w:rPr>
                              <w:t xml:space="preserve"> : </w:t>
                            </w:r>
                            <w:r>
                              <w:rPr>
                                <w:i/>
                                <w:iCs/>
                                <w:color w:val="44546A" w:themeColor="text2"/>
                                <w:sz w:val="18"/>
                                <w:szCs w:val="18"/>
                              </w:rPr>
                              <w:t>SPI communication schema bloc</w:t>
                            </w:r>
                          </w:p>
                          <w:p w14:paraId="152D0288" w14:textId="77777777" w:rsidR="00267864" w:rsidRDefault="00267864"/>
                          <w:p w14:paraId="0909CC62" w14:textId="7AC6DAB8" w:rsidR="00267864" w:rsidRPr="006C27A3" w:rsidRDefault="00267864" w:rsidP="006245F9">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w:t>
                            </w:r>
                            <w:r w:rsidRPr="006C27A3">
                              <w:rPr>
                                <w:i/>
                                <w:iCs/>
                                <w:color w:val="44546A" w:themeColor="text2"/>
                                <w:sz w:val="18"/>
                                <w:szCs w:val="18"/>
                              </w:rPr>
                              <w:t xml:space="preserve"> : </w:t>
                            </w:r>
                            <w:r>
                              <w:rPr>
                                <w:i/>
                                <w:iCs/>
                                <w:color w:val="44546A" w:themeColor="text2"/>
                                <w:sz w:val="18"/>
                                <w:szCs w:val="18"/>
                              </w:rPr>
                              <w:t>SPI communication schema bloc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241B5E" id="Zone de texte 445" o:spid="_x0000_s1053" type="#_x0000_t202" style="position:absolute;left:0;text-align:left;margin-left:0;margin-top:134pt;width:266.05pt;height:25.1pt;z-index:25234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" filled="f" stroked="f" strokeweight=".5pt">
                <v:textbox>
                  <w:txbxContent>
                    <w:p w14:paraId="235529B0" w14:textId="3927A14F" w:rsidR="00267864" w:rsidRPr="006C27A3" w:rsidRDefault="00267864" w:rsidP="006245F9">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w:t>
                      </w:r>
                      <w:r w:rsidRPr="006C27A3">
                        <w:rPr>
                          <w:i/>
                          <w:iCs/>
                          <w:color w:val="44546A" w:themeColor="text2"/>
                          <w:sz w:val="18"/>
                          <w:szCs w:val="18"/>
                        </w:rPr>
                        <w:t xml:space="preserve"> : </w:t>
                      </w:r>
                      <w:r>
                        <w:rPr>
                          <w:i/>
                          <w:iCs/>
                          <w:color w:val="44546A" w:themeColor="text2"/>
                          <w:sz w:val="18"/>
                          <w:szCs w:val="18"/>
                        </w:rPr>
                        <w:t>SPI communication schema bloc</w:t>
                      </w:r>
                    </w:p>
                    <w:p w14:paraId="152D0288" w14:textId="77777777" w:rsidR="00267864" w:rsidRDefault="00267864"/>
                    <w:p w14:paraId="0909CC62" w14:textId="7AC6DAB8" w:rsidR="00267864" w:rsidRPr="006C27A3" w:rsidRDefault="00267864" w:rsidP="006245F9">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w:t>
                      </w:r>
                      <w:r w:rsidRPr="006C27A3">
                        <w:rPr>
                          <w:i/>
                          <w:iCs/>
                          <w:color w:val="44546A" w:themeColor="text2"/>
                          <w:sz w:val="18"/>
                          <w:szCs w:val="18"/>
                        </w:rPr>
                        <w:t xml:space="preserve"> : </w:t>
                      </w:r>
                      <w:r>
                        <w:rPr>
                          <w:i/>
                          <w:iCs/>
                          <w:color w:val="44546A" w:themeColor="text2"/>
                          <w:sz w:val="18"/>
                          <w:szCs w:val="18"/>
                        </w:rPr>
                        <w:t>SPI communication schema bloc</w:t>
                      </w:r>
                    </w:p>
                  </w:txbxContent>
                </v:textbox>
                <w10:wrap type="topAndBottom" anchorx="margin"/>
              </v:shape>
            </w:pict>
          </mc:Fallback>
        </mc:AlternateContent>
      </w:r>
      <w:r w:rsidR="00F50432">
        <w:rPr>
          <w:noProof/>
        </w:rPr>
        <w:drawing>
          <wp:anchor distT="0" distB="0" distL="114300" distR="114300" simplePos="0" relativeHeight="251725888" behindDoc="0" locked="0" layoutInCell="1" allowOverlap="1" wp14:anchorId="4F27170B" wp14:editId="082D9577">
            <wp:simplePos x="0" y="0"/>
            <wp:positionH relativeFrom="margin">
              <wp:align>center</wp:align>
            </wp:positionH>
            <wp:positionV relativeFrom="paragraph">
              <wp:posOffset>358140</wp:posOffset>
            </wp:positionV>
            <wp:extent cx="6726555" cy="1353185"/>
            <wp:effectExtent l="0" t="0" r="0" b="0"/>
            <wp:wrapTopAndBottom/>
            <wp:docPr id="239" name="Graphiqu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hemaBlockV1-spi.svg"/>
                    <pic:cNvPicPr/>
                  </pic:nvPicPr>
                  <pic:blipFill rotWithShape="1">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rcRect b="22606"/>
                    <a:stretch/>
                  </pic:blipFill>
                  <pic:spPr bwMode="auto">
                    <a:xfrm>
                      <a:off x="0" y="0"/>
                      <a:ext cx="6726555" cy="135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D2DE6B" w14:textId="661AF4C9" w:rsidR="00BA64F6" w:rsidRDefault="00BA64F6" w:rsidP="00C84352">
      <w:pPr>
        <w:jc w:val="both"/>
      </w:pPr>
    </w:p>
    <w:p w14:paraId="3CA96DEE" w14:textId="4AEB0639" w:rsidR="00860403" w:rsidRDefault="00860403" w:rsidP="00C84352">
      <w:pPr>
        <w:jc w:val="both"/>
      </w:pPr>
    </w:p>
    <w:p w14:paraId="355A8C7A" w14:textId="71AE17E8" w:rsidR="00860403" w:rsidRDefault="00860403" w:rsidP="00C84352">
      <w:pPr>
        <w:jc w:val="both"/>
      </w:pPr>
    </w:p>
    <w:p w14:paraId="3ED8221B" w14:textId="7C2E83E6" w:rsidR="00860403" w:rsidRDefault="00860403" w:rsidP="00C84352">
      <w:pPr>
        <w:jc w:val="both"/>
      </w:pPr>
    </w:p>
    <w:p w14:paraId="1F86F941" w14:textId="06B02B33" w:rsidR="00860403" w:rsidRDefault="00860403" w:rsidP="00C84352">
      <w:pPr>
        <w:jc w:val="both"/>
      </w:pPr>
    </w:p>
    <w:p w14:paraId="2F75F641" w14:textId="09EAFDEC" w:rsidR="00860403" w:rsidRDefault="00860403" w:rsidP="00C84352">
      <w:pPr>
        <w:jc w:val="both"/>
      </w:pPr>
    </w:p>
    <w:p w14:paraId="171C0288" w14:textId="77777777" w:rsidR="004A5D26" w:rsidRDefault="004A5D26" w:rsidP="00C84352">
      <w:pPr>
        <w:jc w:val="both"/>
      </w:pPr>
    </w:p>
    <w:p w14:paraId="0C5BF3D4" w14:textId="77777777" w:rsidR="00860403" w:rsidRDefault="00860403" w:rsidP="00C84352">
      <w:pPr>
        <w:jc w:val="both"/>
      </w:pPr>
    </w:p>
    <w:p w14:paraId="52AB8749" w14:textId="3126AC22" w:rsidR="00BA64F6" w:rsidRDefault="00BA64F6" w:rsidP="00C84352">
      <w:pPr>
        <w:pStyle w:val="Titre3"/>
        <w:jc w:val="both"/>
      </w:pPr>
      <w:r>
        <w:lastRenderedPageBreak/>
        <w:t>UART</w:t>
      </w:r>
    </w:p>
    <w:p w14:paraId="1971E240" w14:textId="77777777" w:rsidR="00BA64F6" w:rsidRDefault="00BA64F6" w:rsidP="00C84352">
      <w:pPr>
        <w:jc w:val="both"/>
      </w:pPr>
      <w:r>
        <w:t xml:space="preserve">The </w:t>
      </w:r>
      <w:r w:rsidRPr="00267DAC">
        <w:t>UART</w:t>
      </w:r>
      <w:r>
        <w:t xml:space="preserve"> (Universal Asynchronous Receiver Transmitter) communication</w:t>
      </w:r>
      <w:r w:rsidRPr="00267DAC">
        <w:t xml:space="preserve"> is mainly used for point-to-point communication between two devices.</w:t>
      </w:r>
    </w:p>
    <w:p w14:paraId="26302946" w14:textId="12E8DE1D" w:rsidR="00BA64F6" w:rsidRDefault="00BA64F6" w:rsidP="00C84352">
      <w:pPr>
        <w:jc w:val="both"/>
      </w:pPr>
      <w:r w:rsidRPr="00F67B83">
        <w:t xml:space="preserve">Now in our use we have master and a multitude of </w:t>
      </w:r>
      <w:r w:rsidR="004A1EED">
        <w:t>SLAVES</w:t>
      </w:r>
      <w:r w:rsidRPr="00F67B83">
        <w:t>. We have to make an electrical arrangement to network via UART</w:t>
      </w:r>
      <w:r>
        <w:fldChar w:fldCharType="begin"/>
      </w:r>
      <w:r w:rsidR="00081BE5">
        <w:instrText xml:space="preserve"> ADDIN ZOTERO_ITEM CSL_CITATION {"citationID":"hGIGyyU3","properties":{"formattedCitation":"[5]","plainCitation":"[5]","noteIndex":0},"citationItems":[{"id":47,"uris":["http://zotero.org/users/local/YoZPsyH3/items/NQYBW4GJ"],"uri":["http://zotero.org/users/local/YoZPsyH3/items/NQYBW4GJ"],"itemData":{"id":47,"type":"webpage","title":"UART Based Networking for Microcontrollers","URL":"https://blog.thegaragelab.com/uart-based-networking-for-microcontrollers/","accessed":{"date-parts":[["2020",6,4]]}}}],"schema":"https://github.com/citation-style-language/schema/raw/master/csl-citation.json"} </w:instrText>
      </w:r>
      <w:r>
        <w:fldChar w:fldCharType="separate"/>
      </w:r>
      <w:r w:rsidR="00081BE5" w:rsidRPr="00081BE5">
        <w:t>[5]</w:t>
      </w:r>
      <w:r>
        <w:fldChar w:fldCharType="end"/>
      </w:r>
      <w:r w:rsidRPr="00F67B83">
        <w:t>.</w:t>
      </w:r>
      <w:r>
        <w:t xml:space="preserve"> </w:t>
      </w:r>
      <w:r w:rsidRPr="00F52780">
        <w:t>This way a communication similar to I2C is possible.</w:t>
      </w:r>
    </w:p>
    <w:tbl>
      <w:tblPr>
        <w:tblStyle w:val="Tableausimple1"/>
        <w:tblW w:w="0" w:type="auto"/>
        <w:tblLook w:val="04A0" w:firstRow="1" w:lastRow="0" w:firstColumn="1" w:lastColumn="0" w:noHBand="0" w:noVBand="1"/>
      </w:tblPr>
      <w:tblGrid>
        <w:gridCol w:w="4530"/>
        <w:gridCol w:w="4530"/>
      </w:tblGrid>
      <w:tr w:rsidR="004049E3" w14:paraId="49862423" w14:textId="77777777" w:rsidTr="008671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370451CE" w14:textId="77777777" w:rsidR="004049E3" w:rsidRPr="004D5413" w:rsidRDefault="004049E3" w:rsidP="0094539B">
            <w:pPr>
              <w:jc w:val="center"/>
              <w:rPr>
                <w:sz w:val="28"/>
                <w:szCs w:val="28"/>
              </w:rPr>
            </w:pPr>
            <w:r w:rsidRPr="004D5413">
              <w:rPr>
                <w:sz w:val="28"/>
                <w:szCs w:val="28"/>
              </w:rPr>
              <w:sym w:font="Wingdings" w:char="F0FC"/>
            </w:r>
          </w:p>
        </w:tc>
        <w:tc>
          <w:tcPr>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F3D5D5"/>
            <w:vAlign w:val="center"/>
          </w:tcPr>
          <w:p w14:paraId="3BC32C45" w14:textId="77777777" w:rsidR="004049E3" w:rsidRPr="004D5413" w:rsidRDefault="004049E3" w:rsidP="0094539B">
            <w:pPr>
              <w:jc w:val="center"/>
              <w:cnfStyle w:val="100000000000" w:firstRow="1" w:lastRow="0" w:firstColumn="0" w:lastColumn="0" w:oddVBand="0" w:evenVBand="0" w:oddHBand="0" w:evenHBand="0" w:firstRowFirstColumn="0" w:firstRowLastColumn="0" w:lastRowFirstColumn="0" w:lastRowLastColumn="0"/>
              <w:rPr>
                <w:sz w:val="28"/>
                <w:szCs w:val="28"/>
              </w:rPr>
            </w:pPr>
            <w:r w:rsidRPr="004D5413">
              <w:rPr>
                <w:sz w:val="28"/>
                <w:szCs w:val="28"/>
              </w:rPr>
              <w:sym w:font="Wingdings" w:char="F0FB"/>
            </w:r>
          </w:p>
        </w:tc>
      </w:tr>
      <w:tr w:rsidR="004049E3" w14:paraId="7A38B468" w14:textId="77777777" w:rsidTr="00867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3A254116" w14:textId="08069537" w:rsidR="004049E3" w:rsidRPr="00DE55C8" w:rsidRDefault="004049E3" w:rsidP="0094539B">
            <w:pPr>
              <w:rPr>
                <w:b w:val="0"/>
                <w:bCs w:val="0"/>
              </w:rPr>
            </w:pPr>
            <w:r w:rsidRPr="00DE55C8">
              <w:rPr>
                <w:b w:val="0"/>
                <w:bCs w:val="0"/>
              </w:rPr>
              <w:t>Better supported track lengths than for I</w:t>
            </w:r>
            <w:r w:rsidR="00DE55C8" w:rsidRPr="00DE55C8">
              <w:rPr>
                <w:b w:val="0"/>
                <w:bCs w:val="0"/>
              </w:rPr>
              <w:t>2</w:t>
            </w:r>
            <w:r w:rsidRPr="00DE55C8">
              <w:rPr>
                <w:b w:val="0"/>
                <w:bCs w:val="0"/>
              </w:rPr>
              <w:t>C</w:t>
            </w:r>
          </w:p>
        </w:tc>
        <w:tc>
          <w:tcPr>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F3D5D5"/>
            <w:vAlign w:val="center"/>
          </w:tcPr>
          <w:p w14:paraId="423EB1D3" w14:textId="03799A78" w:rsidR="004049E3" w:rsidRPr="00DE55C8" w:rsidRDefault="00127B27" w:rsidP="0094539B">
            <w:pPr>
              <w:cnfStyle w:val="000000100000" w:firstRow="0" w:lastRow="0" w:firstColumn="0" w:lastColumn="0" w:oddVBand="0" w:evenVBand="0" w:oddHBand="1" w:evenHBand="0" w:firstRowFirstColumn="0" w:firstRowLastColumn="0" w:lastRowFirstColumn="0" w:lastRowLastColumn="0"/>
            </w:pPr>
            <w:r>
              <w:t>U</w:t>
            </w:r>
            <w:r w:rsidRPr="00127B27">
              <w:t xml:space="preserve">nreliable </w:t>
            </w:r>
          </w:p>
        </w:tc>
      </w:tr>
      <w:tr w:rsidR="004049E3" w14:paraId="74332015" w14:textId="77777777" w:rsidTr="00867184">
        <w:trPr>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6C6DE1EE" w14:textId="0A905790" w:rsidR="004049E3" w:rsidRPr="00DE55C8" w:rsidRDefault="00DE55C8" w:rsidP="0094539B">
            <w:pPr>
              <w:rPr>
                <w:b w:val="0"/>
                <w:bCs w:val="0"/>
              </w:rPr>
            </w:pPr>
            <w:r w:rsidRPr="00DE55C8">
              <w:rPr>
                <w:b w:val="0"/>
                <w:bCs w:val="0"/>
              </w:rPr>
              <w:t>Relatively easy to set up communication</w:t>
            </w:r>
          </w:p>
        </w:tc>
        <w:tc>
          <w:tcPr>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F3D5D5"/>
            <w:vAlign w:val="center"/>
          </w:tcPr>
          <w:p w14:paraId="527BD8A5" w14:textId="4BA4D219" w:rsidR="004049E3" w:rsidRPr="00DE55C8" w:rsidRDefault="00DE55C8" w:rsidP="0094539B">
            <w:pPr>
              <w:cnfStyle w:val="000000000000" w:firstRow="0" w:lastRow="0" w:firstColumn="0" w:lastColumn="0" w:oddVBand="0" w:evenVBand="0" w:oddHBand="0" w:evenHBand="0" w:firstRowFirstColumn="0" w:firstRowLastColumn="0" w:lastRowFirstColumn="0" w:lastRowLastColumn="0"/>
            </w:pPr>
            <w:r w:rsidRPr="00DE55C8">
              <w:t>Slave-master communication more complicated if several slaves speak at the same time.</w:t>
            </w:r>
          </w:p>
        </w:tc>
      </w:tr>
      <w:tr w:rsidR="004049E3" w14:paraId="10047D54" w14:textId="77777777" w:rsidTr="00867184">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6862C647" w14:textId="2898E759" w:rsidR="004049E3" w:rsidRPr="00DE55C8" w:rsidRDefault="00DE55C8" w:rsidP="0094539B">
            <w:pPr>
              <w:rPr>
                <w:b w:val="0"/>
                <w:bCs w:val="0"/>
              </w:rPr>
            </w:pPr>
            <w:r w:rsidRPr="00DE55C8">
              <w:rPr>
                <w:b w:val="0"/>
                <w:bCs w:val="0"/>
              </w:rPr>
              <w:t>Addressing to a specific processor possible</w:t>
            </w:r>
          </w:p>
        </w:tc>
        <w:tc>
          <w:tcPr>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F3D5D5"/>
            <w:vAlign w:val="center"/>
          </w:tcPr>
          <w:p w14:paraId="305D8D5A" w14:textId="7C17921E" w:rsidR="004049E3" w:rsidRPr="00DE55C8" w:rsidRDefault="00DE55C8" w:rsidP="008B4D69">
            <w:pPr>
              <w:keepNext/>
              <w:cnfStyle w:val="000000100000" w:firstRow="0" w:lastRow="0" w:firstColumn="0" w:lastColumn="0" w:oddVBand="0" w:evenVBand="0" w:oddHBand="1" w:evenHBand="0" w:firstRowFirstColumn="0" w:firstRowLastColumn="0" w:lastRowFirstColumn="0" w:lastRowLastColumn="0"/>
            </w:pPr>
            <w:r w:rsidRPr="00DE55C8">
              <w:t>Electrical arrangement</w:t>
            </w:r>
          </w:p>
        </w:tc>
      </w:tr>
    </w:tbl>
    <w:p w14:paraId="6CF4CFA7" w14:textId="091186A3" w:rsidR="008B4D69" w:rsidRDefault="008B4D69">
      <w:pPr>
        <w:pStyle w:val="Lgende"/>
      </w:pPr>
      <w:bookmarkStart w:id="22" w:name="_Toc48660224"/>
      <w:r>
        <w:t xml:space="preserve">Table </w:t>
      </w:r>
      <w:r w:rsidR="00293962">
        <w:fldChar w:fldCharType="begin"/>
      </w:r>
      <w:r w:rsidR="00293962">
        <w:instrText xml:space="preserve"> SEQ Table \* ARABIC </w:instrText>
      </w:r>
      <w:r w:rsidR="00293962">
        <w:fldChar w:fldCharType="separate"/>
      </w:r>
      <w:r w:rsidR="00827C2A">
        <w:rPr>
          <w:noProof/>
        </w:rPr>
        <w:t>5</w:t>
      </w:r>
      <w:r w:rsidR="00293962">
        <w:fldChar w:fldCharType="end"/>
      </w:r>
      <w:r>
        <w:t xml:space="preserve">: UART </w:t>
      </w:r>
      <w:r w:rsidRPr="00823C2E">
        <w:t>advantages/disadvantages</w:t>
      </w:r>
      <w:bookmarkEnd w:id="22"/>
    </w:p>
    <w:p w14:paraId="17A0691E" w14:textId="128AA244" w:rsidR="003A242E" w:rsidRDefault="00367E7B" w:rsidP="00C84352">
      <w:pPr>
        <w:pStyle w:val="Paragraphedeliste"/>
        <w:jc w:val="both"/>
      </w:pPr>
      <w:r>
        <w:rPr>
          <w:noProof/>
        </w:rPr>
        <mc:AlternateContent>
          <mc:Choice Requires="wps">
            <w:drawing>
              <wp:anchor distT="0" distB="0" distL="114300" distR="114300" simplePos="0" relativeHeight="252347456" behindDoc="0" locked="0" layoutInCell="1" allowOverlap="1" wp14:anchorId="642AEE28" wp14:editId="57CBA895">
                <wp:simplePos x="0" y="0"/>
                <wp:positionH relativeFrom="margin">
                  <wp:align>center</wp:align>
                </wp:positionH>
                <wp:positionV relativeFrom="paragraph">
                  <wp:posOffset>2357534</wp:posOffset>
                </wp:positionV>
                <wp:extent cx="3378835" cy="318770"/>
                <wp:effectExtent l="0" t="0" r="0" b="5080"/>
                <wp:wrapTopAndBottom/>
                <wp:docPr id="446" name="Zone de texte 446"/>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1BD2EE39" w14:textId="5ED49B77" w:rsidR="00267864" w:rsidRPr="003F61EB" w:rsidRDefault="00267864" w:rsidP="00367E7B">
                            <w:pPr>
                              <w:jc w:val="center"/>
                              <w:rPr>
                                <w:i/>
                                <w:iCs/>
                                <w:color w:val="44546A" w:themeColor="text2"/>
                                <w:sz w:val="18"/>
                                <w:szCs w:val="18"/>
                                <w:lang w:val="fr-CH"/>
                              </w:rPr>
                            </w:pPr>
                            <w:r w:rsidRPr="003F61EB">
                              <w:rPr>
                                <w:i/>
                                <w:iCs/>
                                <w:color w:val="44546A" w:themeColor="text2"/>
                                <w:sz w:val="18"/>
                                <w:szCs w:val="18"/>
                                <w:lang w:val="fr-CH"/>
                              </w:rPr>
                              <w:t xml:space="preserve">Figure 11 : UART communication </w:t>
                            </w:r>
                            <w:proofErr w:type="spellStart"/>
                            <w:r w:rsidRPr="003F61EB">
                              <w:rPr>
                                <w:i/>
                                <w:iCs/>
                                <w:color w:val="44546A" w:themeColor="text2"/>
                                <w:sz w:val="18"/>
                                <w:szCs w:val="18"/>
                                <w:lang w:val="fr-CH"/>
                              </w:rPr>
                              <w:t>schema</w:t>
                            </w:r>
                            <w:proofErr w:type="spellEnd"/>
                            <w:r w:rsidRPr="003F61EB">
                              <w:rPr>
                                <w:i/>
                                <w:iCs/>
                                <w:color w:val="44546A" w:themeColor="text2"/>
                                <w:sz w:val="18"/>
                                <w:szCs w:val="18"/>
                                <w:lang w:val="fr-CH"/>
                              </w:rPr>
                              <w:t xml:space="preserve"> bloc</w:t>
                            </w:r>
                          </w:p>
                          <w:p w14:paraId="0609B8FB" w14:textId="77777777" w:rsidR="00267864" w:rsidRPr="003F61EB" w:rsidRDefault="00267864">
                            <w:pPr>
                              <w:rPr>
                                <w:lang w:val="fr-CH"/>
                              </w:rPr>
                            </w:pPr>
                          </w:p>
                          <w:p w14:paraId="7035C4F5" w14:textId="3E0A3878" w:rsidR="00267864" w:rsidRPr="003F61EB" w:rsidRDefault="00267864" w:rsidP="00367E7B">
                            <w:pPr>
                              <w:jc w:val="center"/>
                              <w:rPr>
                                <w:i/>
                                <w:iCs/>
                                <w:color w:val="44546A" w:themeColor="text2"/>
                                <w:sz w:val="18"/>
                                <w:szCs w:val="18"/>
                                <w:lang w:val="fr-CH"/>
                              </w:rPr>
                            </w:pPr>
                            <w:r w:rsidRPr="003F61EB">
                              <w:rPr>
                                <w:i/>
                                <w:iCs/>
                                <w:color w:val="44546A" w:themeColor="text2"/>
                                <w:sz w:val="18"/>
                                <w:szCs w:val="18"/>
                                <w:lang w:val="fr-CH"/>
                              </w:rPr>
                              <w:t xml:space="preserve">Figure 11 : UART communication </w:t>
                            </w:r>
                            <w:proofErr w:type="spellStart"/>
                            <w:r w:rsidRPr="003F61EB">
                              <w:rPr>
                                <w:i/>
                                <w:iCs/>
                                <w:color w:val="44546A" w:themeColor="text2"/>
                                <w:sz w:val="18"/>
                                <w:szCs w:val="18"/>
                                <w:lang w:val="fr-CH"/>
                              </w:rPr>
                              <w:t>schema</w:t>
                            </w:r>
                            <w:proofErr w:type="spellEnd"/>
                            <w:r w:rsidRPr="003F61EB">
                              <w:rPr>
                                <w:i/>
                                <w:iCs/>
                                <w:color w:val="44546A" w:themeColor="text2"/>
                                <w:sz w:val="18"/>
                                <w:szCs w:val="18"/>
                                <w:lang w:val="fr-CH"/>
                              </w:rPr>
                              <w:t xml:space="preserve"> bloc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2AEE28" id="Zone de texte 446" o:spid="_x0000_s1054" type="#_x0000_t202" style="position:absolute;left:0;text-align:left;margin-left:0;margin-top:185.65pt;width:266.05pt;height:25.1pt;z-index:25234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" filled="f" stroked="f" strokeweight=".5pt">
                <v:textbox>
                  <w:txbxContent>
                    <w:p w14:paraId="1BD2EE39" w14:textId="5ED49B77" w:rsidR="00267864" w:rsidRPr="003F61EB" w:rsidRDefault="00267864" w:rsidP="00367E7B">
                      <w:pPr>
                        <w:jc w:val="center"/>
                        <w:rPr>
                          <w:i/>
                          <w:iCs/>
                          <w:color w:val="44546A" w:themeColor="text2"/>
                          <w:sz w:val="18"/>
                          <w:szCs w:val="18"/>
                          <w:lang w:val="fr-CH"/>
                        </w:rPr>
                      </w:pPr>
                      <w:r w:rsidRPr="003F61EB">
                        <w:rPr>
                          <w:i/>
                          <w:iCs/>
                          <w:color w:val="44546A" w:themeColor="text2"/>
                          <w:sz w:val="18"/>
                          <w:szCs w:val="18"/>
                          <w:lang w:val="fr-CH"/>
                        </w:rPr>
                        <w:t xml:space="preserve">Figure 11 : UART communication </w:t>
                      </w:r>
                      <w:proofErr w:type="spellStart"/>
                      <w:r w:rsidRPr="003F61EB">
                        <w:rPr>
                          <w:i/>
                          <w:iCs/>
                          <w:color w:val="44546A" w:themeColor="text2"/>
                          <w:sz w:val="18"/>
                          <w:szCs w:val="18"/>
                          <w:lang w:val="fr-CH"/>
                        </w:rPr>
                        <w:t>schema</w:t>
                      </w:r>
                      <w:proofErr w:type="spellEnd"/>
                      <w:r w:rsidRPr="003F61EB">
                        <w:rPr>
                          <w:i/>
                          <w:iCs/>
                          <w:color w:val="44546A" w:themeColor="text2"/>
                          <w:sz w:val="18"/>
                          <w:szCs w:val="18"/>
                          <w:lang w:val="fr-CH"/>
                        </w:rPr>
                        <w:t xml:space="preserve"> bloc</w:t>
                      </w:r>
                    </w:p>
                    <w:p w14:paraId="0609B8FB" w14:textId="77777777" w:rsidR="00267864" w:rsidRPr="003F61EB" w:rsidRDefault="00267864">
                      <w:pPr>
                        <w:rPr>
                          <w:lang w:val="fr-CH"/>
                        </w:rPr>
                      </w:pPr>
                    </w:p>
                    <w:p w14:paraId="7035C4F5" w14:textId="3E0A3878" w:rsidR="00267864" w:rsidRPr="003F61EB" w:rsidRDefault="00267864" w:rsidP="00367E7B">
                      <w:pPr>
                        <w:jc w:val="center"/>
                        <w:rPr>
                          <w:i/>
                          <w:iCs/>
                          <w:color w:val="44546A" w:themeColor="text2"/>
                          <w:sz w:val="18"/>
                          <w:szCs w:val="18"/>
                          <w:lang w:val="fr-CH"/>
                        </w:rPr>
                      </w:pPr>
                      <w:r w:rsidRPr="003F61EB">
                        <w:rPr>
                          <w:i/>
                          <w:iCs/>
                          <w:color w:val="44546A" w:themeColor="text2"/>
                          <w:sz w:val="18"/>
                          <w:szCs w:val="18"/>
                          <w:lang w:val="fr-CH"/>
                        </w:rPr>
                        <w:t xml:space="preserve">Figure 11 : UART communication </w:t>
                      </w:r>
                      <w:proofErr w:type="spellStart"/>
                      <w:r w:rsidRPr="003F61EB">
                        <w:rPr>
                          <w:i/>
                          <w:iCs/>
                          <w:color w:val="44546A" w:themeColor="text2"/>
                          <w:sz w:val="18"/>
                          <w:szCs w:val="18"/>
                          <w:lang w:val="fr-CH"/>
                        </w:rPr>
                        <w:t>schema</w:t>
                      </w:r>
                      <w:proofErr w:type="spellEnd"/>
                      <w:r w:rsidRPr="003F61EB">
                        <w:rPr>
                          <w:i/>
                          <w:iCs/>
                          <w:color w:val="44546A" w:themeColor="text2"/>
                          <w:sz w:val="18"/>
                          <w:szCs w:val="18"/>
                          <w:lang w:val="fr-CH"/>
                        </w:rPr>
                        <w:t xml:space="preserve"> bloc</w:t>
                      </w:r>
                    </w:p>
                  </w:txbxContent>
                </v:textbox>
                <w10:wrap type="topAndBottom" anchorx="margin"/>
              </v:shape>
            </w:pict>
          </mc:Fallback>
        </mc:AlternateContent>
      </w:r>
      <w:r w:rsidR="00914182">
        <w:rPr>
          <w:noProof/>
        </w:rPr>
        <w:drawing>
          <wp:anchor distT="0" distB="0" distL="114300" distR="114300" simplePos="0" relativeHeight="251726912" behindDoc="0" locked="0" layoutInCell="1" allowOverlap="1" wp14:anchorId="6338F2E5" wp14:editId="3B0F385E">
            <wp:simplePos x="0" y="0"/>
            <wp:positionH relativeFrom="margin">
              <wp:posOffset>-1439</wp:posOffset>
            </wp:positionH>
            <wp:positionV relativeFrom="paragraph">
              <wp:posOffset>286245</wp:posOffset>
            </wp:positionV>
            <wp:extent cx="5759450" cy="2092960"/>
            <wp:effectExtent l="0" t="0" r="0" b="2540"/>
            <wp:wrapTopAndBottom/>
            <wp:docPr id="241" name="Graphiqu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hemaBlockV1-uart.svg"/>
                    <pic:cNvPicPr/>
                  </pic:nvPicPr>
                  <pic:blipFill rotWithShape="1">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rcRect b="9767"/>
                    <a:stretch/>
                  </pic:blipFill>
                  <pic:spPr bwMode="auto">
                    <a:xfrm>
                      <a:off x="0" y="0"/>
                      <a:ext cx="5759450" cy="2092960"/>
                    </a:xfrm>
                    <a:prstGeom prst="rect">
                      <a:avLst/>
                    </a:prstGeom>
                    <a:ln>
                      <a:noFill/>
                    </a:ln>
                    <a:extLst>
                      <a:ext uri="{53640926-AAD7-44D8-BBD7-CCE9431645EC}">
                        <a14:shadowObscured xmlns:a14="http://schemas.microsoft.com/office/drawing/2010/main"/>
                      </a:ext>
                    </a:extLst>
                  </pic:spPr>
                </pic:pic>
              </a:graphicData>
            </a:graphic>
          </wp:anchor>
        </w:drawing>
      </w:r>
    </w:p>
    <w:p w14:paraId="32FBA69D" w14:textId="1C520B5D" w:rsidR="00BA64F6" w:rsidRDefault="00F57E22" w:rsidP="00C84352">
      <w:pPr>
        <w:spacing w:after="160" w:line="259" w:lineRule="auto"/>
        <w:contextualSpacing w:val="0"/>
        <w:jc w:val="both"/>
      </w:pPr>
      <w:r>
        <w:br w:type="page"/>
      </w:r>
    </w:p>
    <w:p w14:paraId="096C99A1" w14:textId="78BE85CF" w:rsidR="00BA64F6" w:rsidRDefault="00F57E22" w:rsidP="00C84352">
      <w:pPr>
        <w:pStyle w:val="Titre3"/>
        <w:jc w:val="both"/>
      </w:pPr>
      <w:r>
        <w:lastRenderedPageBreak/>
        <w:t>C</w:t>
      </w:r>
      <w:r w:rsidR="003A242E">
        <w:t>AN</w:t>
      </w:r>
    </w:p>
    <w:p w14:paraId="2B0648B4" w14:textId="56A833AD" w:rsidR="003A242E" w:rsidRDefault="00295AAE" w:rsidP="00C84352">
      <w:pPr>
        <w:jc w:val="both"/>
      </w:pPr>
      <w:r>
        <w:t>CAN (Controller Area Network</w:t>
      </w:r>
      <w:r w:rsidR="00B01195">
        <w:t xml:space="preserve">) is used for a network of microcontrollers. </w:t>
      </w:r>
      <w:r w:rsidR="00A541C6" w:rsidRPr="00A541C6">
        <w:t>It is a serial communication protocol that supports real-time embedded systems with a high level of reliability.</w:t>
      </w:r>
      <w:r w:rsidR="00A541C6">
        <w:t xml:space="preserve"> </w:t>
      </w:r>
      <w:r w:rsidR="00B01195" w:rsidRPr="00B01195">
        <w:t>That's exactly our case</w:t>
      </w:r>
      <w:r w:rsidR="00BC7264">
        <w:t>!</w:t>
      </w:r>
    </w:p>
    <w:p w14:paraId="0DD35AE1" w14:textId="5E386517" w:rsidR="001E615A" w:rsidRPr="003A242E" w:rsidRDefault="001E615A" w:rsidP="00C84352">
      <w:pPr>
        <w:jc w:val="both"/>
      </w:pPr>
    </w:p>
    <w:tbl>
      <w:tblPr>
        <w:tblStyle w:val="Tableausimp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127B27" w14:paraId="154C0062" w14:textId="77777777" w:rsidTr="00127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6E0B3343" w14:textId="77777777" w:rsidR="00DE55C8" w:rsidRPr="004D5413" w:rsidRDefault="00DE55C8" w:rsidP="0094539B">
            <w:pPr>
              <w:jc w:val="center"/>
              <w:rPr>
                <w:sz w:val="28"/>
                <w:szCs w:val="28"/>
              </w:rPr>
            </w:pPr>
            <w:r w:rsidRPr="004D5413">
              <w:rPr>
                <w:sz w:val="28"/>
                <w:szCs w:val="28"/>
              </w:rPr>
              <w:sym w:font="Wingdings" w:char="F0FC"/>
            </w:r>
          </w:p>
        </w:tc>
        <w:tc>
          <w:tcPr>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F3D5D5"/>
            <w:vAlign w:val="center"/>
          </w:tcPr>
          <w:p w14:paraId="3EBA89FA" w14:textId="77777777" w:rsidR="00DE55C8" w:rsidRPr="004D5413" w:rsidRDefault="00DE55C8" w:rsidP="0094539B">
            <w:pPr>
              <w:jc w:val="center"/>
              <w:cnfStyle w:val="100000000000" w:firstRow="1" w:lastRow="0" w:firstColumn="0" w:lastColumn="0" w:oddVBand="0" w:evenVBand="0" w:oddHBand="0" w:evenHBand="0" w:firstRowFirstColumn="0" w:firstRowLastColumn="0" w:lastRowFirstColumn="0" w:lastRowLastColumn="0"/>
              <w:rPr>
                <w:sz w:val="28"/>
                <w:szCs w:val="28"/>
              </w:rPr>
            </w:pPr>
            <w:r w:rsidRPr="004D5413">
              <w:rPr>
                <w:sz w:val="28"/>
                <w:szCs w:val="28"/>
              </w:rPr>
              <w:sym w:font="Wingdings" w:char="F0FB"/>
            </w:r>
          </w:p>
        </w:tc>
      </w:tr>
      <w:tr w:rsidR="00867184" w14:paraId="275A0FE1" w14:textId="77777777" w:rsidTr="00127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1FB76ACC" w14:textId="0FEDAFB3" w:rsidR="00DE55C8" w:rsidRPr="00DE55C8" w:rsidRDefault="00DE55C8" w:rsidP="0094539B">
            <w:pPr>
              <w:rPr>
                <w:b w:val="0"/>
                <w:bCs w:val="0"/>
              </w:rPr>
            </w:pPr>
            <w:r w:rsidRPr="00DE55C8">
              <w:rPr>
                <w:b w:val="0"/>
                <w:bCs w:val="0"/>
              </w:rPr>
              <w:t>Robust</w:t>
            </w:r>
          </w:p>
        </w:tc>
        <w:tc>
          <w:tcPr>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F3D5D5"/>
            <w:vAlign w:val="center"/>
          </w:tcPr>
          <w:p w14:paraId="4F37B651" w14:textId="4D416ED6" w:rsidR="00DE55C8" w:rsidRPr="00DE55C8" w:rsidRDefault="00127B27" w:rsidP="008D686A">
            <w:pPr>
              <w:jc w:val="both"/>
              <w:cnfStyle w:val="000000100000" w:firstRow="0" w:lastRow="0" w:firstColumn="0" w:lastColumn="0" w:oddVBand="0" w:evenVBand="0" w:oddHBand="1" w:evenHBand="0" w:firstRowFirstColumn="0" w:firstRowLastColumn="0" w:lastRowFirstColumn="0" w:lastRowLastColumn="0"/>
            </w:pPr>
            <w:r w:rsidRPr="00DE55C8">
              <w:t>Additional module required for electrical conversion</w:t>
            </w:r>
            <w:r w:rsidR="00415312">
              <w:t xml:space="preserve"> </w:t>
            </w:r>
            <w:r w:rsidR="00415312">
              <w:sym w:font="Wingdings" w:char="F0E0"/>
            </w:r>
            <w:r w:rsidR="00415312">
              <w:t xml:space="preserve"> increase the price</w:t>
            </w:r>
          </w:p>
        </w:tc>
      </w:tr>
      <w:tr w:rsidR="00867184" w14:paraId="33F9451C" w14:textId="77777777" w:rsidTr="00127B27">
        <w:trPr>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451FE508" w14:textId="29DF165F" w:rsidR="00DE55C8" w:rsidRPr="00DE55C8" w:rsidRDefault="00DE55C8" w:rsidP="0094539B">
            <w:pPr>
              <w:rPr>
                <w:b w:val="0"/>
                <w:bCs w:val="0"/>
              </w:rPr>
            </w:pPr>
            <w:r w:rsidRPr="00DE55C8">
              <w:rPr>
                <w:b w:val="0"/>
                <w:bCs w:val="0"/>
              </w:rPr>
              <w:t>Flexible</w:t>
            </w:r>
          </w:p>
        </w:tc>
        <w:tc>
          <w:tcPr>
            <w:tcW w:w="4530" w:type="dxa"/>
            <w:tcBorders>
              <w:top w:val="single" w:sz="4" w:space="0" w:color="A5A5A5" w:themeColor="accent3"/>
              <w:left w:val="single" w:sz="4" w:space="0" w:color="A5A5A5" w:themeColor="accent3"/>
            </w:tcBorders>
            <w:shd w:val="clear" w:color="auto" w:fill="FFFFFF" w:themeFill="background1"/>
            <w:vAlign w:val="center"/>
          </w:tcPr>
          <w:p w14:paraId="73A249E1" w14:textId="23556B89" w:rsidR="00DE55C8" w:rsidRPr="00DE55C8" w:rsidRDefault="00DE55C8" w:rsidP="0094539B">
            <w:pPr>
              <w:cnfStyle w:val="000000000000" w:firstRow="0" w:lastRow="0" w:firstColumn="0" w:lastColumn="0" w:oddVBand="0" w:evenVBand="0" w:oddHBand="0" w:evenHBand="0" w:firstRowFirstColumn="0" w:firstRowLastColumn="0" w:lastRowFirstColumn="0" w:lastRowLastColumn="0"/>
            </w:pPr>
          </w:p>
        </w:tc>
      </w:tr>
      <w:tr w:rsidR="00DE55C8" w14:paraId="7FC8DA8E" w14:textId="77777777" w:rsidTr="00127B27">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7CDD0D1F" w14:textId="4A6A2D03" w:rsidR="00DE55C8" w:rsidRPr="00DE55C8" w:rsidRDefault="00DE55C8" w:rsidP="0094539B">
            <w:pPr>
              <w:rPr>
                <w:b w:val="0"/>
                <w:bCs w:val="0"/>
              </w:rPr>
            </w:pPr>
            <w:r w:rsidRPr="00DE55C8">
              <w:rPr>
                <w:b w:val="0"/>
                <w:bCs w:val="0"/>
              </w:rPr>
              <w:t>Efficient</w:t>
            </w:r>
          </w:p>
        </w:tc>
        <w:tc>
          <w:tcPr>
            <w:tcW w:w="4530" w:type="dxa"/>
            <w:tcBorders>
              <w:left w:val="single" w:sz="4" w:space="0" w:color="A5A5A5" w:themeColor="accent3"/>
            </w:tcBorders>
            <w:shd w:val="clear" w:color="auto" w:fill="FFFFFF" w:themeFill="background1"/>
            <w:vAlign w:val="center"/>
          </w:tcPr>
          <w:p w14:paraId="474D692E" w14:textId="6D12E5CA" w:rsidR="00DE55C8" w:rsidRPr="00DE55C8" w:rsidRDefault="00DE55C8" w:rsidP="0094539B">
            <w:pPr>
              <w:cnfStyle w:val="000000100000" w:firstRow="0" w:lastRow="0" w:firstColumn="0" w:lastColumn="0" w:oddVBand="0" w:evenVBand="0" w:oddHBand="1" w:evenHBand="0" w:firstRowFirstColumn="0" w:firstRowLastColumn="0" w:lastRowFirstColumn="0" w:lastRowLastColumn="0"/>
            </w:pPr>
          </w:p>
        </w:tc>
      </w:tr>
      <w:tr w:rsidR="00DE55C8" w14:paraId="139E43F7" w14:textId="77777777" w:rsidTr="00867184">
        <w:trPr>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799505F5" w14:textId="5AD60037" w:rsidR="00DE55C8" w:rsidRPr="00DE55C8" w:rsidRDefault="00DE55C8" w:rsidP="0094539B">
            <w:pPr>
              <w:rPr>
                <w:b w:val="0"/>
                <w:bCs w:val="0"/>
              </w:rPr>
            </w:pPr>
            <w:r w:rsidRPr="00DE55C8">
              <w:rPr>
                <w:b w:val="0"/>
                <w:bCs w:val="0"/>
              </w:rPr>
              <w:t>Two wires</w:t>
            </w:r>
          </w:p>
        </w:tc>
        <w:tc>
          <w:tcPr>
            <w:tcW w:w="4530" w:type="dxa"/>
            <w:tcBorders>
              <w:left w:val="single" w:sz="4" w:space="0" w:color="A5A5A5" w:themeColor="accent3"/>
            </w:tcBorders>
            <w:shd w:val="clear" w:color="auto" w:fill="FFFFFF" w:themeFill="background1"/>
            <w:vAlign w:val="center"/>
          </w:tcPr>
          <w:p w14:paraId="65128C53" w14:textId="77777777" w:rsidR="00DE55C8" w:rsidRPr="00DE55C8" w:rsidRDefault="00DE55C8" w:rsidP="0094539B">
            <w:pPr>
              <w:cnfStyle w:val="000000000000" w:firstRow="0" w:lastRow="0" w:firstColumn="0" w:lastColumn="0" w:oddVBand="0" w:evenVBand="0" w:oddHBand="0" w:evenHBand="0" w:firstRowFirstColumn="0" w:firstRowLastColumn="0" w:lastRowFirstColumn="0" w:lastRowLastColumn="0"/>
            </w:pPr>
          </w:p>
        </w:tc>
      </w:tr>
      <w:tr w:rsidR="00DE55C8" w14:paraId="1AA997A7" w14:textId="77777777" w:rsidTr="00867184">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3D90935A" w14:textId="5ABD7257" w:rsidR="00DE55C8" w:rsidRPr="00DE55C8" w:rsidRDefault="00DE55C8" w:rsidP="0094539B">
            <w:pPr>
              <w:rPr>
                <w:b w:val="0"/>
                <w:bCs w:val="0"/>
              </w:rPr>
            </w:pPr>
            <w:r w:rsidRPr="00DE55C8">
              <w:rPr>
                <w:b w:val="0"/>
                <w:bCs w:val="0"/>
              </w:rPr>
              <w:t>Master less</w:t>
            </w:r>
          </w:p>
        </w:tc>
        <w:tc>
          <w:tcPr>
            <w:tcW w:w="4530" w:type="dxa"/>
            <w:tcBorders>
              <w:left w:val="single" w:sz="4" w:space="0" w:color="A5A5A5" w:themeColor="accent3"/>
            </w:tcBorders>
            <w:shd w:val="clear" w:color="auto" w:fill="FFFFFF" w:themeFill="background1"/>
            <w:vAlign w:val="center"/>
          </w:tcPr>
          <w:p w14:paraId="6E71B13E" w14:textId="77777777" w:rsidR="00DE55C8" w:rsidRPr="00DE55C8" w:rsidRDefault="00DE55C8" w:rsidP="0094539B">
            <w:pPr>
              <w:cnfStyle w:val="000000100000" w:firstRow="0" w:lastRow="0" w:firstColumn="0" w:lastColumn="0" w:oddVBand="0" w:evenVBand="0" w:oddHBand="1" w:evenHBand="0" w:firstRowFirstColumn="0" w:firstRowLastColumn="0" w:lastRowFirstColumn="0" w:lastRowLastColumn="0"/>
            </w:pPr>
          </w:p>
        </w:tc>
      </w:tr>
      <w:tr w:rsidR="00DE55C8" w14:paraId="73F31834" w14:textId="77777777" w:rsidTr="00867184">
        <w:trPr>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2A4B7B29" w14:textId="14BCED41" w:rsidR="00DE55C8" w:rsidRPr="00DE55C8" w:rsidRDefault="00DE55C8" w:rsidP="0094539B">
            <w:pPr>
              <w:rPr>
                <w:b w:val="0"/>
                <w:bCs w:val="0"/>
              </w:rPr>
            </w:pPr>
            <w:r w:rsidRPr="00DE55C8">
              <w:rPr>
                <w:b w:val="0"/>
                <w:bCs w:val="0"/>
              </w:rPr>
              <w:t>Collision free</w:t>
            </w:r>
          </w:p>
        </w:tc>
        <w:tc>
          <w:tcPr>
            <w:tcW w:w="4530" w:type="dxa"/>
            <w:tcBorders>
              <w:left w:val="single" w:sz="4" w:space="0" w:color="A5A5A5" w:themeColor="accent3"/>
            </w:tcBorders>
            <w:shd w:val="clear" w:color="auto" w:fill="FFFFFF" w:themeFill="background1"/>
            <w:vAlign w:val="center"/>
          </w:tcPr>
          <w:p w14:paraId="2CC09A7A" w14:textId="77777777" w:rsidR="00DE55C8" w:rsidRPr="00DE55C8" w:rsidRDefault="00DE55C8" w:rsidP="0094539B">
            <w:pPr>
              <w:cnfStyle w:val="000000000000" w:firstRow="0" w:lastRow="0" w:firstColumn="0" w:lastColumn="0" w:oddVBand="0" w:evenVBand="0" w:oddHBand="0" w:evenHBand="0" w:firstRowFirstColumn="0" w:firstRowLastColumn="0" w:lastRowFirstColumn="0" w:lastRowLastColumn="0"/>
            </w:pPr>
          </w:p>
        </w:tc>
      </w:tr>
      <w:tr w:rsidR="00DE55C8" w14:paraId="1B02847E" w14:textId="77777777" w:rsidTr="00867184">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581ABBAB" w14:textId="430BFF6E" w:rsidR="00DE55C8" w:rsidRPr="00DE55C8" w:rsidRDefault="00DE55C8" w:rsidP="0094539B">
            <w:pPr>
              <w:rPr>
                <w:b w:val="0"/>
                <w:bCs w:val="0"/>
              </w:rPr>
            </w:pPr>
            <w:r w:rsidRPr="00DE55C8">
              <w:rPr>
                <w:b w:val="0"/>
                <w:bCs w:val="0"/>
              </w:rPr>
              <w:t>Use for long distances</w:t>
            </w:r>
          </w:p>
        </w:tc>
        <w:tc>
          <w:tcPr>
            <w:tcW w:w="4530" w:type="dxa"/>
            <w:tcBorders>
              <w:left w:val="single" w:sz="4" w:space="0" w:color="A5A5A5" w:themeColor="accent3"/>
            </w:tcBorders>
            <w:shd w:val="clear" w:color="auto" w:fill="FFFFFF" w:themeFill="background1"/>
            <w:vAlign w:val="center"/>
          </w:tcPr>
          <w:p w14:paraId="149E612C" w14:textId="77777777" w:rsidR="00DE55C8" w:rsidRPr="00DE55C8" w:rsidRDefault="00DE55C8" w:rsidP="0094539B">
            <w:pPr>
              <w:cnfStyle w:val="000000100000" w:firstRow="0" w:lastRow="0" w:firstColumn="0" w:lastColumn="0" w:oddVBand="0" w:evenVBand="0" w:oddHBand="1" w:evenHBand="0" w:firstRowFirstColumn="0" w:firstRowLastColumn="0" w:lastRowFirstColumn="0" w:lastRowLastColumn="0"/>
            </w:pPr>
          </w:p>
        </w:tc>
      </w:tr>
      <w:tr w:rsidR="00DE55C8" w14:paraId="30D78C49" w14:textId="77777777" w:rsidTr="00867184">
        <w:trPr>
          <w:trHeight w:val="748"/>
        </w:trPr>
        <w:tc>
          <w:tcPr>
            <w:cnfStyle w:val="001000000000" w:firstRow="0" w:lastRow="0" w:firstColumn="1" w:lastColumn="0" w:oddVBand="0" w:evenVBand="0" w:oddHBand="0" w:evenHBand="0" w:firstRowFirstColumn="0" w:firstRowLastColumn="0" w:lastRowFirstColumn="0" w:lastRowLastColumn="0"/>
            <w:tcW w:w="45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2EFD9" w:themeFill="accent6" w:themeFillTint="33"/>
            <w:vAlign w:val="center"/>
          </w:tcPr>
          <w:p w14:paraId="3A41F55F" w14:textId="60C55828" w:rsidR="00DE55C8" w:rsidRPr="00DE55C8" w:rsidRDefault="00DE55C8" w:rsidP="0094539B">
            <w:pPr>
              <w:rPr>
                <w:b w:val="0"/>
                <w:bCs w:val="0"/>
              </w:rPr>
            </w:pPr>
            <w:r w:rsidRPr="00DE55C8">
              <w:rPr>
                <w:b w:val="0"/>
                <w:bCs w:val="0"/>
              </w:rPr>
              <w:t>Addressing to a specific processor possible</w:t>
            </w:r>
          </w:p>
        </w:tc>
        <w:tc>
          <w:tcPr>
            <w:tcW w:w="4530" w:type="dxa"/>
            <w:tcBorders>
              <w:left w:val="single" w:sz="4" w:space="0" w:color="A5A5A5" w:themeColor="accent3"/>
            </w:tcBorders>
            <w:shd w:val="clear" w:color="auto" w:fill="FFFFFF" w:themeFill="background1"/>
            <w:vAlign w:val="center"/>
          </w:tcPr>
          <w:p w14:paraId="67D048D1" w14:textId="77777777" w:rsidR="00DE55C8" w:rsidRDefault="00DE55C8" w:rsidP="0094539B">
            <w:pPr>
              <w:cnfStyle w:val="000000000000" w:firstRow="0" w:lastRow="0" w:firstColumn="0" w:lastColumn="0" w:oddVBand="0" w:evenVBand="0" w:oddHBand="0" w:evenHBand="0" w:firstRowFirstColumn="0" w:firstRowLastColumn="0" w:lastRowFirstColumn="0" w:lastRowLastColumn="0"/>
            </w:pPr>
          </w:p>
          <w:p w14:paraId="0F6F0320" w14:textId="3C8663BA" w:rsidR="001E615A" w:rsidRPr="00DE55C8" w:rsidRDefault="001E615A" w:rsidP="008B4D69">
            <w:pPr>
              <w:keepNext/>
              <w:cnfStyle w:val="000000000000" w:firstRow="0" w:lastRow="0" w:firstColumn="0" w:lastColumn="0" w:oddVBand="0" w:evenVBand="0" w:oddHBand="0" w:evenHBand="0" w:firstRowFirstColumn="0" w:firstRowLastColumn="0" w:lastRowFirstColumn="0" w:lastRowLastColumn="0"/>
            </w:pPr>
          </w:p>
        </w:tc>
      </w:tr>
    </w:tbl>
    <w:p w14:paraId="2F3F4587" w14:textId="46E8C242" w:rsidR="008B4D69" w:rsidRDefault="008B4D69">
      <w:pPr>
        <w:pStyle w:val="Lgende"/>
      </w:pPr>
      <w:bookmarkStart w:id="23" w:name="_Toc48660225"/>
      <w:r>
        <w:t xml:space="preserve">Table </w:t>
      </w:r>
      <w:r w:rsidR="00293962">
        <w:fldChar w:fldCharType="begin"/>
      </w:r>
      <w:r w:rsidR="00293962">
        <w:instrText xml:space="preserve"> SEQ Table \* ARABIC </w:instrText>
      </w:r>
      <w:r w:rsidR="00293962">
        <w:fldChar w:fldCharType="separate"/>
      </w:r>
      <w:r w:rsidR="00827C2A">
        <w:rPr>
          <w:noProof/>
        </w:rPr>
        <w:t>6</w:t>
      </w:r>
      <w:r w:rsidR="00293962">
        <w:fldChar w:fldCharType="end"/>
      </w:r>
      <w:r>
        <w:t xml:space="preserve">: CAN </w:t>
      </w:r>
      <w:r w:rsidRPr="0001173D">
        <w:t>advantages/disadvantages</w:t>
      </w:r>
      <w:bookmarkEnd w:id="23"/>
    </w:p>
    <w:p w14:paraId="7C2E3A1A" w14:textId="54AB15DC" w:rsidR="00C65F04" w:rsidRDefault="00367E7B" w:rsidP="00C84352">
      <w:pPr>
        <w:jc w:val="both"/>
      </w:pPr>
      <w:r>
        <w:rPr>
          <w:noProof/>
        </w:rPr>
        <mc:AlternateContent>
          <mc:Choice Requires="wps">
            <w:drawing>
              <wp:anchor distT="0" distB="0" distL="114300" distR="114300" simplePos="0" relativeHeight="252349504" behindDoc="0" locked="0" layoutInCell="1" allowOverlap="1" wp14:anchorId="26B8A585" wp14:editId="51F238A0">
                <wp:simplePos x="0" y="0"/>
                <wp:positionH relativeFrom="margin">
                  <wp:align>center</wp:align>
                </wp:positionH>
                <wp:positionV relativeFrom="paragraph">
                  <wp:posOffset>2538482</wp:posOffset>
                </wp:positionV>
                <wp:extent cx="3378835" cy="318770"/>
                <wp:effectExtent l="0" t="0" r="0" b="5080"/>
                <wp:wrapTopAndBottom/>
                <wp:docPr id="447" name="Zone de texte 447"/>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0B7EF326" w14:textId="433914AD" w:rsidR="00267864" w:rsidRPr="006C27A3" w:rsidRDefault="00267864" w:rsidP="00367E7B">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12</w:t>
                            </w:r>
                            <w:r w:rsidRPr="006C27A3">
                              <w:rPr>
                                <w:i/>
                                <w:iCs/>
                                <w:color w:val="44546A" w:themeColor="text2"/>
                                <w:sz w:val="18"/>
                                <w:szCs w:val="18"/>
                              </w:rPr>
                              <w:t xml:space="preserve"> : </w:t>
                            </w:r>
                            <w:r>
                              <w:rPr>
                                <w:i/>
                                <w:iCs/>
                                <w:color w:val="44546A" w:themeColor="text2"/>
                                <w:sz w:val="18"/>
                                <w:szCs w:val="18"/>
                              </w:rPr>
                              <w:t>CAN communication schema bloc</w:t>
                            </w:r>
                          </w:p>
                          <w:p w14:paraId="2042BA72" w14:textId="77777777" w:rsidR="00267864" w:rsidRDefault="00267864"/>
                          <w:p w14:paraId="33C9D685" w14:textId="3AF75F63" w:rsidR="00267864" w:rsidRPr="006C27A3" w:rsidRDefault="00267864" w:rsidP="00367E7B">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12</w:t>
                            </w:r>
                            <w:r w:rsidRPr="006C27A3">
                              <w:rPr>
                                <w:i/>
                                <w:iCs/>
                                <w:color w:val="44546A" w:themeColor="text2"/>
                                <w:sz w:val="18"/>
                                <w:szCs w:val="18"/>
                              </w:rPr>
                              <w:t xml:space="preserve"> : </w:t>
                            </w:r>
                            <w:r>
                              <w:rPr>
                                <w:i/>
                                <w:iCs/>
                                <w:color w:val="44546A" w:themeColor="text2"/>
                                <w:sz w:val="18"/>
                                <w:szCs w:val="18"/>
                              </w:rPr>
                              <w:t>CAN communication schema bloc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B8A585" id="Zone de texte 447" o:spid="_x0000_s1055" type="#_x0000_t202" style="position:absolute;left:0;text-align:left;margin-left:0;margin-top:199.9pt;width:266.05pt;height:25.1pt;z-index:25234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" filled="f" stroked="f" strokeweight=".5pt">
                <v:textbox>
                  <w:txbxContent>
                    <w:p w14:paraId="0B7EF326" w14:textId="433914AD" w:rsidR="00267864" w:rsidRPr="006C27A3" w:rsidRDefault="00267864" w:rsidP="00367E7B">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12</w:t>
                      </w:r>
                      <w:r w:rsidRPr="006C27A3">
                        <w:rPr>
                          <w:i/>
                          <w:iCs/>
                          <w:color w:val="44546A" w:themeColor="text2"/>
                          <w:sz w:val="18"/>
                          <w:szCs w:val="18"/>
                        </w:rPr>
                        <w:t xml:space="preserve"> : </w:t>
                      </w:r>
                      <w:r>
                        <w:rPr>
                          <w:i/>
                          <w:iCs/>
                          <w:color w:val="44546A" w:themeColor="text2"/>
                          <w:sz w:val="18"/>
                          <w:szCs w:val="18"/>
                        </w:rPr>
                        <w:t>CAN communication schema bloc</w:t>
                      </w:r>
                    </w:p>
                    <w:p w14:paraId="2042BA72" w14:textId="77777777" w:rsidR="00267864" w:rsidRDefault="00267864"/>
                    <w:p w14:paraId="33C9D685" w14:textId="3AF75F63" w:rsidR="00267864" w:rsidRPr="006C27A3" w:rsidRDefault="00267864" w:rsidP="00367E7B">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12</w:t>
                      </w:r>
                      <w:r w:rsidRPr="006C27A3">
                        <w:rPr>
                          <w:i/>
                          <w:iCs/>
                          <w:color w:val="44546A" w:themeColor="text2"/>
                          <w:sz w:val="18"/>
                          <w:szCs w:val="18"/>
                        </w:rPr>
                        <w:t xml:space="preserve"> : </w:t>
                      </w:r>
                      <w:r>
                        <w:rPr>
                          <w:i/>
                          <w:iCs/>
                          <w:color w:val="44546A" w:themeColor="text2"/>
                          <w:sz w:val="18"/>
                          <w:szCs w:val="18"/>
                        </w:rPr>
                        <w:t>CAN communication schema bloc</w:t>
                      </w:r>
                    </w:p>
                  </w:txbxContent>
                </v:textbox>
                <w10:wrap type="topAndBottom" anchorx="margin"/>
              </v:shape>
            </w:pict>
          </mc:Fallback>
        </mc:AlternateContent>
      </w:r>
      <w:r w:rsidR="00E56F47">
        <w:rPr>
          <w:noProof/>
        </w:rPr>
        <w:drawing>
          <wp:anchor distT="0" distB="0" distL="114300" distR="114300" simplePos="0" relativeHeight="251727936" behindDoc="0" locked="0" layoutInCell="1" allowOverlap="1" wp14:anchorId="4BBC904C" wp14:editId="54734118">
            <wp:simplePos x="0" y="0"/>
            <wp:positionH relativeFrom="column">
              <wp:posOffset>-52416</wp:posOffset>
            </wp:positionH>
            <wp:positionV relativeFrom="paragraph">
              <wp:posOffset>296079</wp:posOffset>
            </wp:positionV>
            <wp:extent cx="5759450" cy="2262851"/>
            <wp:effectExtent l="0" t="0" r="0" b="4445"/>
            <wp:wrapTopAndBottom/>
            <wp:docPr id="243" name="Graphiqu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hemaBlockV1-CAN.svg"/>
                    <pic:cNvPicPr/>
                  </pic:nvPicPr>
                  <pic:blipFill rotWithShape="1">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rcRect b="10034"/>
                    <a:stretch/>
                  </pic:blipFill>
                  <pic:spPr bwMode="auto">
                    <a:xfrm>
                      <a:off x="0" y="0"/>
                      <a:ext cx="5759450" cy="2262851"/>
                    </a:xfrm>
                    <a:prstGeom prst="rect">
                      <a:avLst/>
                    </a:prstGeom>
                    <a:ln>
                      <a:noFill/>
                    </a:ln>
                    <a:extLst>
                      <a:ext uri="{53640926-AAD7-44D8-BBD7-CCE9431645EC}">
                        <a14:shadowObscured xmlns:a14="http://schemas.microsoft.com/office/drawing/2010/main"/>
                      </a:ext>
                    </a:extLst>
                  </pic:spPr>
                </pic:pic>
              </a:graphicData>
            </a:graphic>
          </wp:anchor>
        </w:drawing>
      </w:r>
    </w:p>
    <w:p w14:paraId="742AA360" w14:textId="1D475596" w:rsidR="001E615A" w:rsidRDefault="001E615A" w:rsidP="00C84352">
      <w:pPr>
        <w:jc w:val="both"/>
      </w:pPr>
    </w:p>
    <w:p w14:paraId="59589507" w14:textId="48244A75" w:rsidR="00633AA2" w:rsidRDefault="00C15E9F" w:rsidP="00C84352">
      <w:pPr>
        <w:pStyle w:val="Titre3"/>
        <w:jc w:val="both"/>
      </w:pPr>
      <w:r>
        <w:lastRenderedPageBreak/>
        <w:t>Communication</w:t>
      </w:r>
      <w:r w:rsidR="00FA0CF4">
        <w:t xml:space="preserve"> protocol </w:t>
      </w:r>
      <w:r>
        <w:t>choice</w:t>
      </w:r>
      <w:r w:rsidR="00FA0CF4">
        <w:t>?</w:t>
      </w:r>
    </w:p>
    <w:p w14:paraId="62B55E11" w14:textId="3DDB294E" w:rsidR="00F60677" w:rsidRDefault="00F60677" w:rsidP="00C84352">
      <w:pPr>
        <w:jc w:val="both"/>
      </w:pPr>
      <w:r>
        <w:t xml:space="preserve">We have seen the advantages and disadvantages of each communication protocol. </w:t>
      </w:r>
    </w:p>
    <w:p w14:paraId="1BCC7998" w14:textId="77777777" w:rsidR="00D56743" w:rsidRDefault="00D56743" w:rsidP="00C84352">
      <w:pPr>
        <w:jc w:val="both"/>
      </w:pPr>
    </w:p>
    <w:p w14:paraId="7F96D404" w14:textId="5BFF5175" w:rsidR="003B20F7" w:rsidRDefault="00F60677" w:rsidP="00C84352">
      <w:pPr>
        <w:jc w:val="both"/>
      </w:pPr>
      <w:r>
        <w:t xml:space="preserve">We can clearly see that the CAN protocol has most </w:t>
      </w:r>
      <w:r w:rsidR="0099372E">
        <w:t xml:space="preserve">of the </w:t>
      </w:r>
      <w:r>
        <w:t xml:space="preserve">advantages. </w:t>
      </w:r>
      <w:r w:rsidR="002A2797" w:rsidRPr="002A2797">
        <w:t>The main advantages are the robustness, the use for long distances, the possibility to address a specific processor and the ease of installation.</w:t>
      </w:r>
    </w:p>
    <w:p w14:paraId="3B2D6ED8" w14:textId="77777777" w:rsidR="00F60677" w:rsidRPr="003B20F7" w:rsidRDefault="00F60677" w:rsidP="00C84352">
      <w:pPr>
        <w:jc w:val="both"/>
      </w:pPr>
    </w:p>
    <w:p w14:paraId="721E970D" w14:textId="77777777" w:rsidR="003B20F7" w:rsidRDefault="003B20F7" w:rsidP="00C84352">
      <w:pPr>
        <w:spacing w:after="160" w:line="259" w:lineRule="auto"/>
        <w:contextualSpacing w:val="0"/>
        <w:jc w:val="both"/>
      </w:pPr>
      <w:r w:rsidRPr="00117E38">
        <w:t xml:space="preserve">In conclusion, the </w:t>
      </w:r>
      <w:r w:rsidRPr="00B42D61">
        <w:rPr>
          <w:b/>
          <w:bCs/>
          <w:sz w:val="24"/>
          <w:szCs w:val="24"/>
        </w:rPr>
        <w:t>CAN communication protocol</w:t>
      </w:r>
      <w:r w:rsidRPr="00B42D61">
        <w:rPr>
          <w:sz w:val="24"/>
          <w:szCs w:val="24"/>
        </w:rPr>
        <w:t xml:space="preserve"> </w:t>
      </w:r>
      <w:r w:rsidRPr="00117E38">
        <w:t>corresponds best to our needs.</w:t>
      </w:r>
    </w:p>
    <w:p w14:paraId="6811827D" w14:textId="66329154" w:rsidR="00FA0CF4" w:rsidRDefault="00FA0CF4" w:rsidP="00C84352">
      <w:pPr>
        <w:jc w:val="both"/>
      </w:pPr>
    </w:p>
    <w:p w14:paraId="2550C268" w14:textId="2BEBE666" w:rsidR="0076361F" w:rsidRDefault="00FA0CF4" w:rsidP="00C84352">
      <w:pPr>
        <w:spacing w:after="160" w:line="259" w:lineRule="auto"/>
        <w:contextualSpacing w:val="0"/>
        <w:jc w:val="both"/>
      </w:pPr>
      <w:r>
        <w:br w:type="page"/>
      </w:r>
    </w:p>
    <w:p w14:paraId="59E3781D" w14:textId="7A19C069" w:rsidR="002C2B3B" w:rsidRDefault="002C2B3B" w:rsidP="00C84352">
      <w:pPr>
        <w:pStyle w:val="Titre2"/>
        <w:jc w:val="both"/>
      </w:pPr>
      <w:bookmarkStart w:id="24" w:name="_Toc48722871"/>
      <w:r>
        <w:lastRenderedPageBreak/>
        <w:t xml:space="preserve">CAN </w:t>
      </w:r>
      <w:r w:rsidR="002675C0">
        <w:t>protocol description</w:t>
      </w:r>
      <w:bookmarkEnd w:id="24"/>
      <w:r w:rsidR="002675C0">
        <w:t xml:space="preserve"> </w:t>
      </w:r>
    </w:p>
    <w:p w14:paraId="18967091" w14:textId="648DCE85" w:rsidR="00EE32A2" w:rsidRDefault="00DD51A8" w:rsidP="00C84352">
      <w:pPr>
        <w:jc w:val="both"/>
      </w:pPr>
      <w:r w:rsidRPr="00DD51A8">
        <w:t>The CAN protocol is a protocol with a well-defined frame format that must be strictly adhered to.</w:t>
      </w:r>
    </w:p>
    <w:p w14:paraId="75A2878E" w14:textId="77777777" w:rsidR="00F1269E" w:rsidRDefault="00F1269E" w:rsidP="00C84352">
      <w:pPr>
        <w:jc w:val="both"/>
      </w:pPr>
    </w:p>
    <w:p w14:paraId="72361241" w14:textId="62A8B9A7" w:rsidR="00374E1E" w:rsidRDefault="00D02A67" w:rsidP="00C84352">
      <w:pPr>
        <w:jc w:val="both"/>
      </w:pPr>
      <w:r>
        <w:rPr>
          <w:noProof/>
        </w:rPr>
        <mc:AlternateContent>
          <mc:Choice Requires="wps">
            <w:drawing>
              <wp:anchor distT="0" distB="0" distL="114300" distR="114300" simplePos="0" relativeHeight="252351552" behindDoc="0" locked="0" layoutInCell="1" allowOverlap="1" wp14:anchorId="528D4FB6" wp14:editId="64950FEE">
                <wp:simplePos x="0" y="0"/>
                <wp:positionH relativeFrom="margin">
                  <wp:align>center</wp:align>
                </wp:positionH>
                <wp:positionV relativeFrom="paragraph">
                  <wp:posOffset>2430448</wp:posOffset>
                </wp:positionV>
                <wp:extent cx="3378835" cy="318770"/>
                <wp:effectExtent l="0" t="0" r="0" b="5080"/>
                <wp:wrapTopAndBottom/>
                <wp:docPr id="448" name="Zone de texte 448"/>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60B89ACA" w14:textId="22E4A580" w:rsidR="00267864" w:rsidRPr="006C27A3" w:rsidRDefault="00267864" w:rsidP="00D02A67">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13</w:t>
                            </w:r>
                            <w:r w:rsidRPr="006C27A3">
                              <w:rPr>
                                <w:i/>
                                <w:iCs/>
                                <w:color w:val="44546A" w:themeColor="text2"/>
                                <w:sz w:val="18"/>
                                <w:szCs w:val="18"/>
                              </w:rPr>
                              <w:t xml:space="preserve"> : </w:t>
                            </w:r>
                            <w:r>
                              <w:rPr>
                                <w:i/>
                                <w:iCs/>
                                <w:color w:val="44546A" w:themeColor="text2"/>
                                <w:sz w:val="18"/>
                                <w:szCs w:val="18"/>
                              </w:rPr>
                              <w:t>CAN frame format</w:t>
                            </w:r>
                          </w:p>
                          <w:p w14:paraId="25170F0D" w14:textId="77777777" w:rsidR="00267864" w:rsidRDefault="00267864"/>
                          <w:p w14:paraId="3681B2B8" w14:textId="00A92D22" w:rsidR="00267864" w:rsidRPr="006C27A3" w:rsidRDefault="00267864" w:rsidP="00D02A67">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13</w:t>
                            </w:r>
                            <w:r w:rsidRPr="006C27A3">
                              <w:rPr>
                                <w:i/>
                                <w:iCs/>
                                <w:color w:val="44546A" w:themeColor="text2"/>
                                <w:sz w:val="18"/>
                                <w:szCs w:val="18"/>
                              </w:rPr>
                              <w:t xml:space="preserve"> : </w:t>
                            </w:r>
                            <w:r>
                              <w:rPr>
                                <w:i/>
                                <w:iCs/>
                                <w:color w:val="44546A" w:themeColor="text2"/>
                                <w:sz w:val="18"/>
                                <w:szCs w:val="18"/>
                              </w:rPr>
                              <w:t>CAN frame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8D4FB6" id="Zone de texte 448" o:spid="_x0000_s1056" type="#_x0000_t202" style="position:absolute;left:0;text-align:left;margin-left:0;margin-top:191.35pt;width:266.05pt;height:25.1pt;z-index:25235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" filled="f" stroked="f" strokeweight=".5pt">
                <v:textbox>
                  <w:txbxContent>
                    <w:p w14:paraId="60B89ACA" w14:textId="22E4A580" w:rsidR="00267864" w:rsidRPr="006C27A3" w:rsidRDefault="00267864" w:rsidP="00D02A67">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13</w:t>
                      </w:r>
                      <w:r w:rsidRPr="006C27A3">
                        <w:rPr>
                          <w:i/>
                          <w:iCs/>
                          <w:color w:val="44546A" w:themeColor="text2"/>
                          <w:sz w:val="18"/>
                          <w:szCs w:val="18"/>
                        </w:rPr>
                        <w:t xml:space="preserve"> : </w:t>
                      </w:r>
                      <w:r>
                        <w:rPr>
                          <w:i/>
                          <w:iCs/>
                          <w:color w:val="44546A" w:themeColor="text2"/>
                          <w:sz w:val="18"/>
                          <w:szCs w:val="18"/>
                        </w:rPr>
                        <w:t>CAN frame format</w:t>
                      </w:r>
                    </w:p>
                    <w:p w14:paraId="25170F0D" w14:textId="77777777" w:rsidR="00267864" w:rsidRDefault="00267864"/>
                    <w:p w14:paraId="3681B2B8" w14:textId="00A92D22" w:rsidR="00267864" w:rsidRPr="006C27A3" w:rsidRDefault="00267864" w:rsidP="00D02A67">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13</w:t>
                      </w:r>
                      <w:r w:rsidRPr="006C27A3">
                        <w:rPr>
                          <w:i/>
                          <w:iCs/>
                          <w:color w:val="44546A" w:themeColor="text2"/>
                          <w:sz w:val="18"/>
                          <w:szCs w:val="18"/>
                        </w:rPr>
                        <w:t xml:space="preserve"> : </w:t>
                      </w:r>
                      <w:r>
                        <w:rPr>
                          <w:i/>
                          <w:iCs/>
                          <w:color w:val="44546A" w:themeColor="text2"/>
                          <w:sz w:val="18"/>
                          <w:szCs w:val="18"/>
                        </w:rPr>
                        <w:t>CAN frame format</w:t>
                      </w:r>
                    </w:p>
                  </w:txbxContent>
                </v:textbox>
                <w10:wrap type="topAndBottom" anchorx="margin"/>
              </v:shape>
            </w:pict>
          </mc:Fallback>
        </mc:AlternateContent>
      </w:r>
      <w:r w:rsidR="00374E1E">
        <w:rPr>
          <w:noProof/>
        </w:rPr>
        <w:drawing>
          <wp:anchor distT="0" distB="0" distL="114300" distR="114300" simplePos="0" relativeHeight="251817024" behindDoc="0" locked="0" layoutInCell="1" allowOverlap="1" wp14:anchorId="05A686D3" wp14:editId="459111F9">
            <wp:simplePos x="0" y="0"/>
            <wp:positionH relativeFrom="margin">
              <wp:posOffset>0</wp:posOffset>
            </wp:positionH>
            <wp:positionV relativeFrom="paragraph">
              <wp:posOffset>299085</wp:posOffset>
            </wp:positionV>
            <wp:extent cx="5759450" cy="2089150"/>
            <wp:effectExtent l="0" t="0" r="0" b="6350"/>
            <wp:wrapTopAndBottom/>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59450" cy="2089150"/>
                    </a:xfrm>
                    <a:prstGeom prst="rect">
                      <a:avLst/>
                    </a:prstGeom>
                  </pic:spPr>
                </pic:pic>
              </a:graphicData>
            </a:graphic>
          </wp:anchor>
        </w:drawing>
      </w:r>
      <w:r w:rsidR="00F1269E">
        <w:t>Here is the CAN</w:t>
      </w:r>
      <w:r w:rsidR="009C146C">
        <w:t xml:space="preserve"> frame format:</w:t>
      </w:r>
    </w:p>
    <w:p w14:paraId="16F775E5" w14:textId="6F919665" w:rsidR="00DD51A8" w:rsidRPr="00D60C81" w:rsidRDefault="0028653F" w:rsidP="00C84352">
      <w:pPr>
        <w:jc w:val="both"/>
        <w:rPr>
          <w:i/>
          <w:iCs/>
        </w:rPr>
      </w:pPr>
      <w:r w:rsidRPr="00D60C81">
        <w:rPr>
          <w:i/>
          <w:iCs/>
          <w:sz w:val="16"/>
          <w:szCs w:val="16"/>
        </w:rPr>
        <w:t xml:space="preserve">Source: Dominique </w:t>
      </w:r>
      <w:proofErr w:type="spellStart"/>
      <w:r w:rsidRPr="00D60C81">
        <w:rPr>
          <w:i/>
          <w:iCs/>
          <w:sz w:val="16"/>
          <w:szCs w:val="16"/>
        </w:rPr>
        <w:t>Gabioud</w:t>
      </w:r>
      <w:proofErr w:type="spellEnd"/>
      <w:r w:rsidR="00D60C81" w:rsidRPr="00D60C81">
        <w:rPr>
          <w:i/>
          <w:iCs/>
          <w:sz w:val="16"/>
          <w:szCs w:val="16"/>
        </w:rPr>
        <w:t xml:space="preserve"> – Sin 221/231 CAN </w:t>
      </w:r>
      <w:r w:rsidR="00625948" w:rsidRPr="00D60C81">
        <w:rPr>
          <w:i/>
          <w:iCs/>
          <w:sz w:val="16"/>
          <w:szCs w:val="16"/>
        </w:rPr>
        <w:t>Theory</w:t>
      </w:r>
    </w:p>
    <w:p w14:paraId="3B7F853E" w14:textId="02E6932C" w:rsidR="00D60C81" w:rsidRDefault="00D60C81" w:rsidP="00C84352">
      <w:pPr>
        <w:jc w:val="both"/>
      </w:pPr>
    </w:p>
    <w:p w14:paraId="5F09751D" w14:textId="1C5427A7" w:rsidR="00D60C81" w:rsidRDefault="00143F92" w:rsidP="00AA7476">
      <w:pPr>
        <w:pStyle w:val="Paragraphedeliste"/>
        <w:numPr>
          <w:ilvl w:val="0"/>
          <w:numId w:val="36"/>
        </w:numPr>
        <w:jc w:val="both"/>
      </w:pPr>
      <w:r>
        <w:t>Start of Frame</w:t>
      </w:r>
      <w:r w:rsidR="00A501F2">
        <w:t xml:space="preserve"> (SOF)</w:t>
      </w:r>
    </w:p>
    <w:p w14:paraId="6B72BE3D" w14:textId="1E7E350F" w:rsidR="00507999" w:rsidRDefault="00507999" w:rsidP="00AA7476">
      <w:pPr>
        <w:pStyle w:val="Paragraphedeliste"/>
        <w:numPr>
          <w:ilvl w:val="1"/>
          <w:numId w:val="36"/>
        </w:numPr>
        <w:jc w:val="both"/>
      </w:pPr>
      <w:r>
        <w:t>Single bit, always dominant state (“0”), Hard Sync on SOF edge</w:t>
      </w:r>
    </w:p>
    <w:p w14:paraId="749DA3CE" w14:textId="678092B2" w:rsidR="00143F92" w:rsidRDefault="00143F92" w:rsidP="00AA7476">
      <w:pPr>
        <w:pStyle w:val="Paragraphedeliste"/>
        <w:numPr>
          <w:ilvl w:val="0"/>
          <w:numId w:val="36"/>
        </w:numPr>
        <w:jc w:val="both"/>
      </w:pPr>
      <w:r>
        <w:t>Message Identifier</w:t>
      </w:r>
    </w:p>
    <w:p w14:paraId="0CA4A70F" w14:textId="43AF0AC2" w:rsidR="00A501F2" w:rsidRDefault="00A501F2" w:rsidP="00AA7476">
      <w:pPr>
        <w:pStyle w:val="Paragraphedeliste"/>
        <w:numPr>
          <w:ilvl w:val="1"/>
          <w:numId w:val="36"/>
        </w:numPr>
        <w:jc w:val="both"/>
      </w:pPr>
      <w:r>
        <w:t xml:space="preserve">11 bits </w:t>
      </w:r>
      <w:r>
        <w:sym w:font="Wingdings" w:char="F0E0"/>
      </w:r>
      <w:r>
        <w:t xml:space="preserve"> CAN 2.0-A</w:t>
      </w:r>
    </w:p>
    <w:p w14:paraId="025F693D" w14:textId="12838C2D" w:rsidR="00A501F2" w:rsidRDefault="00686A47" w:rsidP="00AA7476">
      <w:pPr>
        <w:pStyle w:val="Paragraphedeliste"/>
        <w:numPr>
          <w:ilvl w:val="1"/>
          <w:numId w:val="36"/>
        </w:numPr>
        <w:jc w:val="both"/>
      </w:pPr>
      <w:r>
        <w:t xml:space="preserve">29 bits </w:t>
      </w:r>
      <w:r>
        <w:sym w:font="Wingdings" w:char="F0E0"/>
      </w:r>
      <w:r>
        <w:t xml:space="preserve"> CAN 2.0-B</w:t>
      </w:r>
    </w:p>
    <w:p w14:paraId="5BA545CE" w14:textId="12A3D052" w:rsidR="00686A47" w:rsidRDefault="00686A47" w:rsidP="00AA7476">
      <w:pPr>
        <w:pStyle w:val="Paragraphedeliste"/>
        <w:numPr>
          <w:ilvl w:val="1"/>
          <w:numId w:val="36"/>
        </w:numPr>
        <w:jc w:val="both"/>
      </w:pPr>
      <w:r>
        <w:t>Lowest ID has the highest priority</w:t>
      </w:r>
    </w:p>
    <w:p w14:paraId="7CE283FA" w14:textId="551496F3" w:rsidR="00143F92" w:rsidRDefault="003A44FE" w:rsidP="00AA7476">
      <w:pPr>
        <w:pStyle w:val="Paragraphedeliste"/>
        <w:numPr>
          <w:ilvl w:val="0"/>
          <w:numId w:val="36"/>
        </w:numPr>
        <w:jc w:val="both"/>
      </w:pPr>
      <w:r>
        <w:t>Remote Transmission Request (RTR)</w:t>
      </w:r>
    </w:p>
    <w:p w14:paraId="11EFBAB4" w14:textId="1425C518" w:rsidR="004260E7" w:rsidRDefault="004260E7" w:rsidP="00AA7476">
      <w:pPr>
        <w:pStyle w:val="Paragraphedeliste"/>
        <w:numPr>
          <w:ilvl w:val="1"/>
          <w:numId w:val="36"/>
        </w:numPr>
        <w:jc w:val="both"/>
      </w:pPr>
      <w:r>
        <w:t>Single bit, “1” for a request in Client-Server Model</w:t>
      </w:r>
    </w:p>
    <w:p w14:paraId="1E9F275D" w14:textId="1CB44AE6" w:rsidR="003A44FE" w:rsidRDefault="003A44FE" w:rsidP="00AA7476">
      <w:pPr>
        <w:pStyle w:val="Paragraphedeliste"/>
        <w:numPr>
          <w:ilvl w:val="0"/>
          <w:numId w:val="36"/>
        </w:numPr>
        <w:jc w:val="both"/>
      </w:pPr>
      <w:r>
        <w:t>Identifier Extension (IDE)</w:t>
      </w:r>
    </w:p>
    <w:p w14:paraId="4BAA22AF" w14:textId="2D148C13" w:rsidR="0018345A" w:rsidRDefault="0018345A" w:rsidP="00AA7476">
      <w:pPr>
        <w:pStyle w:val="Paragraphedeliste"/>
        <w:numPr>
          <w:ilvl w:val="1"/>
          <w:numId w:val="36"/>
        </w:numPr>
        <w:jc w:val="both"/>
      </w:pPr>
      <w:r>
        <w:t>Single bit, “0” in</w:t>
      </w:r>
      <w:r w:rsidR="007868E1">
        <w:t xml:space="preserve"> CAN 2.0-A (11 bits), “1” in CAN 2.0-B (29 bits)</w:t>
      </w:r>
    </w:p>
    <w:p w14:paraId="60692C8E" w14:textId="6D94FDAF" w:rsidR="003A44FE" w:rsidRDefault="005D7DB2" w:rsidP="00AA7476">
      <w:pPr>
        <w:pStyle w:val="Paragraphedeliste"/>
        <w:numPr>
          <w:ilvl w:val="0"/>
          <w:numId w:val="36"/>
        </w:numPr>
        <w:jc w:val="both"/>
      </w:pPr>
      <w:r>
        <w:t>Data Length Code (DLC)</w:t>
      </w:r>
    </w:p>
    <w:p w14:paraId="07D5210F" w14:textId="0C4ECA67" w:rsidR="0069300C" w:rsidRDefault="0069300C" w:rsidP="00AA7476">
      <w:pPr>
        <w:pStyle w:val="Paragraphedeliste"/>
        <w:numPr>
          <w:ilvl w:val="1"/>
          <w:numId w:val="36"/>
        </w:numPr>
        <w:jc w:val="both"/>
      </w:pPr>
      <w:r>
        <w:t>4 bits, but</w:t>
      </w:r>
      <w:r w:rsidR="0079098A">
        <w:t xml:space="preserve"> 0 to 8 allowed.</w:t>
      </w:r>
    </w:p>
    <w:p w14:paraId="18124250" w14:textId="45B79168" w:rsidR="00492EE4" w:rsidRDefault="00492EE4" w:rsidP="00AA7476">
      <w:pPr>
        <w:pStyle w:val="Paragraphedeliste"/>
        <w:numPr>
          <w:ilvl w:val="1"/>
          <w:numId w:val="36"/>
        </w:numPr>
        <w:jc w:val="both"/>
      </w:pPr>
      <w:r>
        <w:t xml:space="preserve">Specifies the length of the data field. </w:t>
      </w:r>
      <w:r w:rsidRPr="00492EE4">
        <w:t xml:space="preserve"> </w:t>
      </w:r>
      <w:r>
        <w:t>Max 8 can be sent</w:t>
      </w:r>
    </w:p>
    <w:p w14:paraId="426C2D5B" w14:textId="4C27AC7C" w:rsidR="005D7DB2" w:rsidRDefault="005D7DB2" w:rsidP="00AA7476">
      <w:pPr>
        <w:pStyle w:val="Paragraphedeliste"/>
        <w:numPr>
          <w:ilvl w:val="0"/>
          <w:numId w:val="36"/>
        </w:numPr>
        <w:jc w:val="both"/>
      </w:pPr>
      <w:r>
        <w:t>Data Field</w:t>
      </w:r>
    </w:p>
    <w:p w14:paraId="2910FADA" w14:textId="77C29546" w:rsidR="0036034A" w:rsidRDefault="0036034A" w:rsidP="00AA7476">
      <w:pPr>
        <w:pStyle w:val="Paragraphedeliste"/>
        <w:numPr>
          <w:ilvl w:val="1"/>
          <w:numId w:val="36"/>
        </w:numPr>
        <w:jc w:val="both"/>
      </w:pPr>
      <w:r>
        <w:t>Content freely managed by application designer</w:t>
      </w:r>
    </w:p>
    <w:p w14:paraId="7EE58D3F" w14:textId="44E0B9AE" w:rsidR="0036034A" w:rsidRDefault="0036034A" w:rsidP="00AA7476">
      <w:pPr>
        <w:pStyle w:val="Paragraphedeliste"/>
        <w:numPr>
          <w:ilvl w:val="1"/>
          <w:numId w:val="36"/>
        </w:numPr>
        <w:jc w:val="both"/>
      </w:pPr>
      <w:r>
        <w:t>All actively nodes must be capable to interpret its content</w:t>
      </w:r>
    </w:p>
    <w:p w14:paraId="7C402425" w14:textId="77777777" w:rsidR="009C146C" w:rsidRDefault="009C146C" w:rsidP="009C146C">
      <w:pPr>
        <w:pStyle w:val="Paragraphedeliste"/>
        <w:ind w:left="1440"/>
        <w:jc w:val="both"/>
      </w:pPr>
    </w:p>
    <w:p w14:paraId="63F24FCF" w14:textId="2E522144" w:rsidR="005D7DB2" w:rsidRDefault="005D7DB2" w:rsidP="00AA7476">
      <w:pPr>
        <w:pStyle w:val="Paragraphedeliste"/>
        <w:numPr>
          <w:ilvl w:val="0"/>
          <w:numId w:val="36"/>
        </w:numPr>
        <w:jc w:val="both"/>
      </w:pPr>
      <w:r>
        <w:t>Cyclic Redundancy Check (CRC)</w:t>
      </w:r>
    </w:p>
    <w:p w14:paraId="1FD3096B" w14:textId="00BC88FE" w:rsidR="005204AD" w:rsidRDefault="005204AD" w:rsidP="00AA7476">
      <w:pPr>
        <w:pStyle w:val="Paragraphedeliste"/>
        <w:numPr>
          <w:ilvl w:val="1"/>
          <w:numId w:val="36"/>
        </w:numPr>
        <w:jc w:val="both"/>
      </w:pPr>
      <w:r>
        <w:t>15 bits, all receiving nodes will use it to perform error detection</w:t>
      </w:r>
    </w:p>
    <w:p w14:paraId="2F5D9BF1" w14:textId="5BE01798" w:rsidR="005D7DB2" w:rsidRDefault="005D7DB2" w:rsidP="00AA7476">
      <w:pPr>
        <w:pStyle w:val="Paragraphedeliste"/>
        <w:numPr>
          <w:ilvl w:val="0"/>
          <w:numId w:val="36"/>
        </w:numPr>
        <w:jc w:val="both"/>
      </w:pPr>
      <w:r>
        <w:t>CRC Delimiter</w:t>
      </w:r>
    </w:p>
    <w:p w14:paraId="7FEC6D2A" w14:textId="4AECBC0B" w:rsidR="005204AD" w:rsidRDefault="005204AD" w:rsidP="00AA7476">
      <w:pPr>
        <w:pStyle w:val="Paragraphedeliste"/>
        <w:numPr>
          <w:ilvl w:val="1"/>
          <w:numId w:val="36"/>
        </w:numPr>
        <w:jc w:val="both"/>
      </w:pPr>
      <w:r>
        <w:t>Single bit, always recessive state (“1”), give times for receiver to perform CRC chec</w:t>
      </w:r>
      <w:r w:rsidR="007064F4">
        <w:t>k</w:t>
      </w:r>
    </w:p>
    <w:p w14:paraId="2AF52EE2" w14:textId="76F6CE61" w:rsidR="005D7DB2" w:rsidRDefault="005D7DB2" w:rsidP="00AA7476">
      <w:pPr>
        <w:pStyle w:val="Paragraphedeliste"/>
        <w:numPr>
          <w:ilvl w:val="0"/>
          <w:numId w:val="36"/>
        </w:numPr>
        <w:jc w:val="both"/>
      </w:pPr>
      <w:r>
        <w:t>Acknowledge Slot</w:t>
      </w:r>
      <w:r w:rsidR="00546F6D">
        <w:t xml:space="preserve"> (ACK)</w:t>
      </w:r>
    </w:p>
    <w:p w14:paraId="75585E04" w14:textId="1D5E8828" w:rsidR="007064F4" w:rsidRDefault="00B3146F" w:rsidP="00AA7476">
      <w:pPr>
        <w:pStyle w:val="Paragraphedeliste"/>
        <w:numPr>
          <w:ilvl w:val="1"/>
          <w:numId w:val="36"/>
        </w:numPr>
        <w:jc w:val="both"/>
      </w:pPr>
      <w:r>
        <w:t>Set to dominant (“0”) by each receiver detecting a valid frame</w:t>
      </w:r>
    </w:p>
    <w:p w14:paraId="4E9A2C37" w14:textId="7729981E" w:rsidR="00D839A1" w:rsidRDefault="00D839A1" w:rsidP="00AA7476">
      <w:pPr>
        <w:pStyle w:val="Paragraphedeliste"/>
        <w:numPr>
          <w:ilvl w:val="1"/>
          <w:numId w:val="36"/>
        </w:numPr>
        <w:jc w:val="both"/>
      </w:pPr>
      <w:r>
        <w:t>Transmitter “receives” an ACK, if at least one receivers had a positive CRC check</w:t>
      </w:r>
    </w:p>
    <w:p w14:paraId="7FD70406" w14:textId="11BDBC0D" w:rsidR="00546F6D" w:rsidRDefault="00546F6D" w:rsidP="00AA7476">
      <w:pPr>
        <w:pStyle w:val="Paragraphedeliste"/>
        <w:numPr>
          <w:ilvl w:val="0"/>
          <w:numId w:val="36"/>
        </w:numPr>
        <w:jc w:val="both"/>
      </w:pPr>
      <w:r>
        <w:t>ACK Delimiter</w:t>
      </w:r>
    </w:p>
    <w:p w14:paraId="36E3E9A8" w14:textId="0F9B99CF" w:rsidR="00D839A1" w:rsidRDefault="002A627F" w:rsidP="00AA7476">
      <w:pPr>
        <w:pStyle w:val="Paragraphedeliste"/>
        <w:numPr>
          <w:ilvl w:val="1"/>
          <w:numId w:val="36"/>
        </w:numPr>
        <w:jc w:val="both"/>
      </w:pPr>
      <w:r>
        <w:t>1 bit, always recessive (“1”)</w:t>
      </w:r>
    </w:p>
    <w:p w14:paraId="01C35600" w14:textId="5F68576A" w:rsidR="00546F6D" w:rsidRDefault="00546F6D" w:rsidP="00AA7476">
      <w:pPr>
        <w:pStyle w:val="Paragraphedeliste"/>
        <w:numPr>
          <w:ilvl w:val="0"/>
          <w:numId w:val="36"/>
        </w:numPr>
        <w:jc w:val="both"/>
      </w:pPr>
      <w:r>
        <w:t>End of Frame</w:t>
      </w:r>
    </w:p>
    <w:p w14:paraId="40EE66B5" w14:textId="5F8F05F3" w:rsidR="002A627F" w:rsidRDefault="002A627F" w:rsidP="00AA7476">
      <w:pPr>
        <w:pStyle w:val="Paragraphedeliste"/>
        <w:numPr>
          <w:ilvl w:val="1"/>
          <w:numId w:val="36"/>
        </w:numPr>
        <w:jc w:val="both"/>
      </w:pPr>
      <w:r>
        <w:t>7 bits, all recessive (“1”)</w:t>
      </w:r>
    </w:p>
    <w:p w14:paraId="198170FF" w14:textId="0CE41FC2" w:rsidR="00546F6D" w:rsidRDefault="00546F6D" w:rsidP="00AA7476">
      <w:pPr>
        <w:pStyle w:val="Paragraphedeliste"/>
        <w:numPr>
          <w:ilvl w:val="0"/>
          <w:numId w:val="36"/>
        </w:numPr>
        <w:jc w:val="both"/>
      </w:pPr>
      <w:r>
        <w:t>Inter Frame</w:t>
      </w:r>
    </w:p>
    <w:p w14:paraId="26A31F35" w14:textId="237861D4" w:rsidR="002A627F" w:rsidRDefault="009F6EB2" w:rsidP="00AA7476">
      <w:pPr>
        <w:pStyle w:val="Paragraphedeliste"/>
        <w:numPr>
          <w:ilvl w:val="1"/>
          <w:numId w:val="36"/>
        </w:numPr>
        <w:jc w:val="both"/>
      </w:pPr>
      <w:r>
        <w:t>Recessive (“1”) for at least 3 bits</w:t>
      </w:r>
    </w:p>
    <w:p w14:paraId="51BD45BF" w14:textId="77777777" w:rsidR="00D60C81" w:rsidRPr="00D60C81" w:rsidRDefault="00D60C81" w:rsidP="00C84352">
      <w:pPr>
        <w:jc w:val="both"/>
      </w:pPr>
    </w:p>
    <w:p w14:paraId="25AEB5A3" w14:textId="77777777" w:rsidR="001F33DF" w:rsidRDefault="001F33DF" w:rsidP="00C84352">
      <w:pPr>
        <w:jc w:val="both"/>
      </w:pPr>
      <w:r>
        <w:t>We have seen that the CAN frame limits to 8 bytes the number of useful data that can be transmitted.</w:t>
      </w:r>
    </w:p>
    <w:p w14:paraId="71EF2477" w14:textId="2105DE33" w:rsidR="001F33DF" w:rsidRDefault="001F33DF" w:rsidP="00C84352">
      <w:pPr>
        <w:jc w:val="both"/>
      </w:pPr>
      <w:r>
        <w:t>That's why I've limited to 8 bytes in the registers, both for the configuration registers and the registers specific to each clock.</w:t>
      </w:r>
    </w:p>
    <w:p w14:paraId="792A1EBE" w14:textId="5FEA6585" w:rsidR="00D10482" w:rsidRDefault="00D10482" w:rsidP="00C84352">
      <w:pPr>
        <w:jc w:val="both"/>
      </w:pPr>
    </w:p>
    <w:p w14:paraId="3E457AF4" w14:textId="31F3A0BE" w:rsidR="00D10482" w:rsidRDefault="00D10482" w:rsidP="00C84352">
      <w:pPr>
        <w:jc w:val="both"/>
      </w:pPr>
      <w:r w:rsidRPr="00D10482">
        <w:t xml:space="preserve">I'm using an 11-bit </w:t>
      </w:r>
      <w:r>
        <w:t>identifier</w:t>
      </w:r>
      <w:r w:rsidRPr="00D10482">
        <w:t xml:space="preserve"> message</w:t>
      </w:r>
      <w:r w:rsidR="00D02A94">
        <w:t xml:space="preserve"> </w:t>
      </w:r>
      <w:r w:rsidR="00D02A94" w:rsidRPr="003D5F3E">
        <w:t>(</w:t>
      </w:r>
      <w:r w:rsidR="009C146C" w:rsidRPr="003D5F3E">
        <w:t xml:space="preserve">see figure </w:t>
      </w:r>
      <w:r w:rsidR="003D5F3E" w:rsidRPr="003D5F3E">
        <w:t>14</w:t>
      </w:r>
      <w:r w:rsidR="00D02A94" w:rsidRPr="003D5F3E">
        <w:t>)</w:t>
      </w:r>
      <w:r w:rsidRPr="003D5F3E">
        <w:t xml:space="preserve">. </w:t>
      </w:r>
      <w:r w:rsidRPr="00D10482">
        <w:t xml:space="preserve">This is enough to perfectly determine the frame used as well as the processor, </w:t>
      </w:r>
      <w:r w:rsidR="00B13AFB">
        <w:t>clock</w:t>
      </w:r>
      <w:r w:rsidRPr="00D10482">
        <w:t xml:space="preserve"> and </w:t>
      </w:r>
      <w:r w:rsidR="00A84B74">
        <w:t>watch pointer</w:t>
      </w:r>
      <w:r w:rsidRPr="00D10482">
        <w:t xml:space="preserve"> used.</w:t>
      </w:r>
    </w:p>
    <w:p w14:paraId="2A276B3A" w14:textId="527907FD" w:rsidR="00A84B74" w:rsidRDefault="00A84B74" w:rsidP="00AA7476">
      <w:pPr>
        <w:pStyle w:val="Paragraphedeliste"/>
        <w:numPr>
          <w:ilvl w:val="0"/>
          <w:numId w:val="37"/>
        </w:numPr>
        <w:jc w:val="both"/>
      </w:pPr>
      <w:r>
        <w:t>Bit 0-1: watch pointer address (max 3 watch pointers)</w:t>
      </w:r>
    </w:p>
    <w:p w14:paraId="317DC4FA" w14:textId="71E8F4C0" w:rsidR="00A84B74" w:rsidRDefault="00A84B74" w:rsidP="00AA7476">
      <w:pPr>
        <w:pStyle w:val="Paragraphedeliste"/>
        <w:numPr>
          <w:ilvl w:val="0"/>
          <w:numId w:val="37"/>
        </w:numPr>
        <w:jc w:val="both"/>
      </w:pPr>
      <w:r>
        <w:t>Bit 2-</w:t>
      </w:r>
      <w:r w:rsidR="00B13AFB">
        <w:t>4: clock address (max 6 clocks)</w:t>
      </w:r>
    </w:p>
    <w:p w14:paraId="110262D6" w14:textId="3A300712" w:rsidR="00B13AFB" w:rsidRDefault="00B13AFB" w:rsidP="00AA7476">
      <w:pPr>
        <w:pStyle w:val="Paragraphedeliste"/>
        <w:numPr>
          <w:ilvl w:val="0"/>
          <w:numId w:val="37"/>
        </w:numPr>
        <w:jc w:val="both"/>
      </w:pPr>
      <w:r>
        <w:t>Bit</w:t>
      </w:r>
      <w:r w:rsidR="00E41476">
        <w:t xml:space="preserve"> 5-8: processor address (max 14 processor)</w:t>
      </w:r>
    </w:p>
    <w:p w14:paraId="5F8C1AF9" w14:textId="1BA1ED4F" w:rsidR="00E41476" w:rsidRDefault="00E41476" w:rsidP="00AA7476">
      <w:pPr>
        <w:pStyle w:val="Paragraphedeliste"/>
        <w:numPr>
          <w:ilvl w:val="0"/>
          <w:numId w:val="37"/>
        </w:numPr>
        <w:jc w:val="both"/>
      </w:pPr>
      <w:r>
        <w:t xml:space="preserve">Bit 9-10: frame type (4 </w:t>
      </w:r>
      <w:r w:rsidR="009521FA">
        <w:t>different</w:t>
      </w:r>
      <w:r>
        <w:t xml:space="preserve"> frame</w:t>
      </w:r>
      <w:r w:rsidR="009521FA">
        <w:t>)</w:t>
      </w:r>
    </w:p>
    <w:p w14:paraId="4A15B6DD" w14:textId="4D4D3831" w:rsidR="00FA723A" w:rsidRDefault="00FA723A" w:rsidP="00FA723A">
      <w:pPr>
        <w:spacing w:after="160" w:line="259" w:lineRule="auto"/>
        <w:contextualSpacing w:val="0"/>
      </w:pPr>
      <w:r>
        <w:br w:type="page"/>
      </w:r>
    </w:p>
    <w:p w14:paraId="3BEBEDE7" w14:textId="26718020" w:rsidR="004203E7" w:rsidRDefault="00206131" w:rsidP="00C84352">
      <w:pPr>
        <w:jc w:val="both"/>
      </w:pPr>
      <w:r w:rsidRPr="00206131">
        <w:lastRenderedPageBreak/>
        <w:t xml:space="preserve">In this way, </w:t>
      </w:r>
      <w:r w:rsidRPr="00F000D8">
        <w:rPr>
          <w:color w:val="FFC000" w:themeColor="accent4"/>
        </w:rPr>
        <w:t xml:space="preserve">the identifier </w:t>
      </w:r>
      <w:r w:rsidRPr="00206131">
        <w:t xml:space="preserve">and </w:t>
      </w:r>
      <w:r w:rsidRPr="00F000D8">
        <w:rPr>
          <w:color w:val="5B9BD5" w:themeColor="accent5"/>
        </w:rPr>
        <w:t xml:space="preserve">useful data </w:t>
      </w:r>
      <w:r w:rsidRPr="00206131">
        <w:t>part is well broken down.</w:t>
      </w:r>
    </w:p>
    <w:p w14:paraId="6B4D1AAC" w14:textId="77777777" w:rsidR="00FA723A" w:rsidRDefault="00FA723A" w:rsidP="00C84352">
      <w:pPr>
        <w:jc w:val="both"/>
      </w:pPr>
    </w:p>
    <w:p w14:paraId="72E7782F" w14:textId="23AF7E4E" w:rsidR="00DF70E5" w:rsidRDefault="00FA723A" w:rsidP="00C84352">
      <w:pPr>
        <w:jc w:val="both"/>
      </w:pPr>
      <w:r>
        <w:rPr>
          <w:noProof/>
        </w:rPr>
        <w:drawing>
          <wp:anchor distT="0" distB="0" distL="114300" distR="114300" simplePos="0" relativeHeight="251779136" behindDoc="0" locked="0" layoutInCell="1" allowOverlap="1" wp14:anchorId="6D2FBC3B" wp14:editId="696B689A">
            <wp:simplePos x="0" y="0"/>
            <wp:positionH relativeFrom="margin">
              <wp:posOffset>-558002</wp:posOffset>
            </wp:positionH>
            <wp:positionV relativeFrom="paragraph">
              <wp:posOffset>1386890</wp:posOffset>
            </wp:positionV>
            <wp:extent cx="6870065" cy="5001260"/>
            <wp:effectExtent l="0" t="0" r="6985" b="0"/>
            <wp:wrapTopAndBottom/>
            <wp:docPr id="286" name="Graphiqu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frameProtocol.svg"/>
                    <pic:cNvPicPr/>
                  </pic:nvPicPr>
                  <pic:blipFill rotWithShape="1">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rcRect l="52031" b="2920"/>
                    <a:stretch/>
                  </pic:blipFill>
                  <pic:spPr bwMode="auto">
                    <a:xfrm>
                      <a:off x="0" y="0"/>
                      <a:ext cx="6870065" cy="500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723A">
        <w:t xml:space="preserve">It should not be forgotten that the role of the GATEWAY is to translate the information received via SPI to send it to the </w:t>
      </w:r>
      <w:r>
        <w:t>SLAVES</w:t>
      </w:r>
      <w:r w:rsidRPr="00FA723A">
        <w:t xml:space="preserve"> via CAN. As the frames are defined on the same principle as for the SPI protocol </w:t>
      </w:r>
      <w:r w:rsidRPr="00DE20EC">
        <w:t xml:space="preserve">(see figure </w:t>
      </w:r>
      <w:r w:rsidR="00DE20EC" w:rsidRPr="00DE20EC">
        <w:t>8</w:t>
      </w:r>
      <w:r w:rsidRPr="00DE20EC">
        <w:t xml:space="preserve">), </w:t>
      </w:r>
      <w:r w:rsidRPr="00FA723A">
        <w:t>translation is greatly simplified.</w:t>
      </w:r>
    </w:p>
    <w:p w14:paraId="0D4878B3" w14:textId="77777777" w:rsidR="00DF70E5" w:rsidRDefault="00DF70E5" w:rsidP="00C84352">
      <w:pPr>
        <w:jc w:val="both"/>
      </w:pPr>
    </w:p>
    <w:p w14:paraId="126549E1" w14:textId="4F90D457" w:rsidR="004203E7" w:rsidRDefault="00191468" w:rsidP="00C84352">
      <w:pPr>
        <w:jc w:val="both"/>
      </w:pPr>
      <w:r>
        <w:rPr>
          <w:noProof/>
        </w:rPr>
        <mc:AlternateContent>
          <mc:Choice Requires="wps">
            <w:drawing>
              <wp:anchor distT="0" distB="0" distL="114300" distR="114300" simplePos="0" relativeHeight="252353600" behindDoc="0" locked="0" layoutInCell="1" allowOverlap="1" wp14:anchorId="2483FEF8" wp14:editId="5898D268">
                <wp:simplePos x="0" y="0"/>
                <wp:positionH relativeFrom="margin">
                  <wp:align>center</wp:align>
                </wp:positionH>
                <wp:positionV relativeFrom="paragraph">
                  <wp:posOffset>5330466</wp:posOffset>
                </wp:positionV>
                <wp:extent cx="3378835" cy="318770"/>
                <wp:effectExtent l="0" t="0" r="0" b="5080"/>
                <wp:wrapTopAndBottom/>
                <wp:docPr id="449" name="Zone de texte 449"/>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1E39DDC5" w14:textId="4E55AD42"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14</w:t>
                            </w:r>
                            <w:r w:rsidRPr="006C27A3">
                              <w:rPr>
                                <w:i/>
                                <w:iCs/>
                                <w:color w:val="44546A" w:themeColor="text2"/>
                                <w:sz w:val="18"/>
                                <w:szCs w:val="18"/>
                              </w:rPr>
                              <w:t xml:space="preserve"> : </w:t>
                            </w:r>
                            <w:r>
                              <w:rPr>
                                <w:i/>
                                <w:iCs/>
                                <w:color w:val="44546A" w:themeColor="text2"/>
                                <w:sz w:val="18"/>
                                <w:szCs w:val="18"/>
                              </w:rPr>
                              <w:t>CAN frames</w:t>
                            </w:r>
                          </w:p>
                          <w:p w14:paraId="2CFD985F" w14:textId="77777777" w:rsidR="00267864" w:rsidRDefault="00267864"/>
                          <w:p w14:paraId="2C35D7F2" w14:textId="17CB4B22"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14</w:t>
                            </w:r>
                            <w:r w:rsidRPr="006C27A3">
                              <w:rPr>
                                <w:i/>
                                <w:iCs/>
                                <w:color w:val="44546A" w:themeColor="text2"/>
                                <w:sz w:val="18"/>
                                <w:szCs w:val="18"/>
                              </w:rPr>
                              <w:t xml:space="preserve"> : </w:t>
                            </w:r>
                            <w:r>
                              <w:rPr>
                                <w:i/>
                                <w:iCs/>
                                <w:color w:val="44546A" w:themeColor="text2"/>
                                <w:sz w:val="18"/>
                                <w:szCs w:val="18"/>
                              </w:rPr>
                              <w:t>CAN 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83FEF8" id="Zone de texte 449" o:spid="_x0000_s1057" type="#_x0000_t202" style="position:absolute;left:0;text-align:left;margin-left:0;margin-top:419.7pt;width:266.05pt;height:25.1pt;z-index:25235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" filled="f" stroked="f" strokeweight=".5pt">
                <v:textbox>
                  <w:txbxContent>
                    <w:p w14:paraId="1E39DDC5" w14:textId="4E55AD42"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14</w:t>
                      </w:r>
                      <w:r w:rsidRPr="006C27A3">
                        <w:rPr>
                          <w:i/>
                          <w:iCs/>
                          <w:color w:val="44546A" w:themeColor="text2"/>
                          <w:sz w:val="18"/>
                          <w:szCs w:val="18"/>
                        </w:rPr>
                        <w:t xml:space="preserve"> : </w:t>
                      </w:r>
                      <w:r>
                        <w:rPr>
                          <w:i/>
                          <w:iCs/>
                          <w:color w:val="44546A" w:themeColor="text2"/>
                          <w:sz w:val="18"/>
                          <w:szCs w:val="18"/>
                        </w:rPr>
                        <w:t>CAN frames</w:t>
                      </w:r>
                    </w:p>
                    <w:p w14:paraId="2CFD985F" w14:textId="77777777" w:rsidR="00267864" w:rsidRDefault="00267864"/>
                    <w:p w14:paraId="2C35D7F2" w14:textId="17CB4B22"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14</w:t>
                      </w:r>
                      <w:r w:rsidRPr="006C27A3">
                        <w:rPr>
                          <w:i/>
                          <w:iCs/>
                          <w:color w:val="44546A" w:themeColor="text2"/>
                          <w:sz w:val="18"/>
                          <w:szCs w:val="18"/>
                        </w:rPr>
                        <w:t xml:space="preserve"> : </w:t>
                      </w:r>
                      <w:r>
                        <w:rPr>
                          <w:i/>
                          <w:iCs/>
                          <w:color w:val="44546A" w:themeColor="text2"/>
                          <w:sz w:val="18"/>
                          <w:szCs w:val="18"/>
                        </w:rPr>
                        <w:t>CAN frames</w:t>
                      </w:r>
                    </w:p>
                  </w:txbxContent>
                </v:textbox>
                <w10:wrap type="topAndBottom" anchorx="margin"/>
              </v:shape>
            </w:pict>
          </mc:Fallback>
        </mc:AlternateContent>
      </w:r>
      <w:r w:rsidR="007D1761" w:rsidRPr="007D1761">
        <w:t>Here are the defined CAN frames</w:t>
      </w:r>
      <w:r w:rsidR="00DF70E5">
        <w:t xml:space="preserve">: </w:t>
      </w:r>
    </w:p>
    <w:p w14:paraId="3CF37F42" w14:textId="1DCD1B34" w:rsidR="00515BFE" w:rsidRDefault="00515BFE" w:rsidP="00C84352">
      <w:pPr>
        <w:jc w:val="both"/>
      </w:pPr>
    </w:p>
    <w:p w14:paraId="068AF0C6" w14:textId="6FACB461" w:rsidR="002C2B3B" w:rsidRPr="002C2B3B" w:rsidRDefault="002C2B3B" w:rsidP="00C84352">
      <w:pPr>
        <w:spacing w:after="160" w:line="259" w:lineRule="auto"/>
        <w:contextualSpacing w:val="0"/>
        <w:jc w:val="both"/>
      </w:pPr>
      <w:r>
        <w:br w:type="page"/>
      </w:r>
    </w:p>
    <w:p w14:paraId="40958A61" w14:textId="4C2842C1" w:rsidR="00B45555" w:rsidRDefault="00063F9E" w:rsidP="00C84352">
      <w:pPr>
        <w:pStyle w:val="Titre2"/>
        <w:jc w:val="both"/>
      </w:pPr>
      <w:bookmarkStart w:id="25" w:name="_Toc48722872"/>
      <w:r>
        <w:lastRenderedPageBreak/>
        <w:t>GATEWAY</w:t>
      </w:r>
      <w:r w:rsidR="00B01054">
        <w:t xml:space="preserve"> &amp; </w:t>
      </w:r>
      <w:r>
        <w:t>SLAVE</w:t>
      </w:r>
      <w:r w:rsidR="006E3EA5">
        <w:t xml:space="preserve"> </w:t>
      </w:r>
      <w:r w:rsidR="00683EFB">
        <w:t xml:space="preserve">processor </w:t>
      </w:r>
      <w:r w:rsidR="006E3EA5">
        <w:t>selection</w:t>
      </w:r>
      <w:bookmarkEnd w:id="25"/>
    </w:p>
    <w:p w14:paraId="4658D11F" w14:textId="77777777" w:rsidR="007146CF" w:rsidRDefault="007146CF" w:rsidP="00C84352">
      <w:pPr>
        <w:jc w:val="both"/>
      </w:pPr>
      <w:r w:rsidRPr="007146CF">
        <w:t xml:space="preserve">Regarding the choice of processor, we must ask ourselves one question. </w:t>
      </w:r>
    </w:p>
    <w:p w14:paraId="410A3A35" w14:textId="6209A3D7" w:rsidR="00C72CBC" w:rsidRDefault="007146CF" w:rsidP="00C84352">
      <w:pPr>
        <w:jc w:val="both"/>
      </w:pPr>
      <w:r w:rsidRPr="007146CF">
        <w:t xml:space="preserve">Choosing a processor </w:t>
      </w:r>
      <w:r w:rsidR="00A31282">
        <w:t>to drive</w:t>
      </w:r>
      <w:r w:rsidR="00F00470">
        <w:t xml:space="preserve"> only one</w:t>
      </w:r>
      <w:r w:rsidRPr="007146CF">
        <w:t xml:space="preserve"> </w:t>
      </w:r>
      <w:r w:rsidR="00975FFC">
        <w:t>movement</w:t>
      </w:r>
      <w:r w:rsidRPr="007146CF">
        <w:t xml:space="preserve">? Or choose a processor </w:t>
      </w:r>
      <w:r w:rsidR="00F00470">
        <w:t>to drive m</w:t>
      </w:r>
      <w:r w:rsidRPr="007146CF">
        <w:t xml:space="preserve">ultiple </w:t>
      </w:r>
      <w:r w:rsidR="00975FFC">
        <w:t>movements</w:t>
      </w:r>
      <w:r w:rsidRPr="007146CF">
        <w:t>?</w:t>
      </w:r>
    </w:p>
    <w:p w14:paraId="473E4D6B" w14:textId="3C2CE05B" w:rsidR="00975FFC" w:rsidRDefault="00975FFC" w:rsidP="00C84352">
      <w:pPr>
        <w:jc w:val="both"/>
      </w:pPr>
    </w:p>
    <w:p w14:paraId="20A7DEC6" w14:textId="31BC616D" w:rsidR="00975FFC" w:rsidRDefault="00DD10B8" w:rsidP="00C84352">
      <w:pPr>
        <w:jc w:val="both"/>
      </w:pPr>
      <w:r w:rsidRPr="00DD10B8">
        <w:t>The choice is very quickly made because here</w:t>
      </w:r>
      <w:r w:rsidR="00975FFC" w:rsidRPr="00975FFC">
        <w:t xml:space="preserve"> are all the advantages of working with a </w:t>
      </w:r>
      <w:r w:rsidR="00975FFC">
        <w:t>processor used to drive multiple movements</w:t>
      </w:r>
      <w:r w:rsidR="00671D98">
        <w:t>.</w:t>
      </w:r>
    </w:p>
    <w:p w14:paraId="79569237" w14:textId="2B3837D8" w:rsidR="006E7142" w:rsidRDefault="006E7142" w:rsidP="00C84352">
      <w:pPr>
        <w:jc w:val="both"/>
      </w:pPr>
    </w:p>
    <w:tbl>
      <w:tblPr>
        <w:tblStyle w:val="TableauGrille4-Accentuation3"/>
        <w:tblW w:w="0" w:type="auto"/>
        <w:tblLook w:val="04A0" w:firstRow="1" w:lastRow="0" w:firstColumn="1" w:lastColumn="0" w:noHBand="0" w:noVBand="1"/>
      </w:tblPr>
      <w:tblGrid>
        <w:gridCol w:w="9060"/>
      </w:tblGrid>
      <w:tr w:rsidR="00BD4ACF" w:rsidRPr="004D5413" w14:paraId="20F723A6" w14:textId="77777777" w:rsidTr="008B5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42A076B7" w14:textId="16A1A22A" w:rsidR="00BD4ACF" w:rsidRPr="004D5413" w:rsidRDefault="00BD4ACF" w:rsidP="0074631D">
            <w:pPr>
              <w:jc w:val="center"/>
              <w:rPr>
                <w:sz w:val="28"/>
                <w:szCs w:val="28"/>
              </w:rPr>
            </w:pPr>
            <w:r>
              <w:rPr>
                <w:sz w:val="28"/>
                <w:szCs w:val="28"/>
              </w:rPr>
              <w:t xml:space="preserve">One </w:t>
            </w:r>
            <w:r w:rsidRPr="009104A5">
              <w:rPr>
                <w:b w:val="0"/>
                <w:bCs w:val="0"/>
                <w:sz w:val="28"/>
                <w:szCs w:val="28"/>
              </w:rPr>
              <w:t xml:space="preserve">processor </w:t>
            </w:r>
            <w:r w:rsidR="0023064F" w:rsidRPr="009104A5">
              <w:rPr>
                <w:b w:val="0"/>
                <w:bCs w:val="0"/>
                <w:sz w:val="28"/>
                <w:szCs w:val="28"/>
              </w:rPr>
              <w:t xml:space="preserve">to drive </w:t>
            </w:r>
            <w:r w:rsidR="009104A5">
              <w:rPr>
                <w:sz w:val="28"/>
                <w:szCs w:val="28"/>
              </w:rPr>
              <w:t xml:space="preserve">multiple </w:t>
            </w:r>
            <w:r w:rsidR="009104A5" w:rsidRPr="009104A5">
              <w:rPr>
                <w:b w:val="0"/>
                <w:bCs w:val="0"/>
                <w:sz w:val="28"/>
                <w:szCs w:val="28"/>
              </w:rPr>
              <w:t>movements</w:t>
            </w:r>
            <w:r w:rsidR="008B58A5">
              <w:rPr>
                <w:b w:val="0"/>
                <w:bCs w:val="0"/>
                <w:sz w:val="28"/>
                <w:szCs w:val="28"/>
              </w:rPr>
              <w:t xml:space="preserve"> advantages</w:t>
            </w:r>
          </w:p>
        </w:tc>
      </w:tr>
      <w:tr w:rsidR="00120797" w:rsidRPr="004D5413" w14:paraId="61E24016" w14:textId="77777777" w:rsidTr="00007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50943C83" w14:textId="62852100" w:rsidR="00120797" w:rsidRPr="004D5413" w:rsidRDefault="00120797" w:rsidP="00007403">
            <w:pPr>
              <w:rPr>
                <w:sz w:val="28"/>
                <w:szCs w:val="28"/>
              </w:rPr>
            </w:pPr>
            <w:r>
              <w:rPr>
                <w:b w:val="0"/>
                <w:bCs w:val="0"/>
              </w:rPr>
              <w:t>M</w:t>
            </w:r>
            <w:r w:rsidRPr="007F317A">
              <w:rPr>
                <w:b w:val="0"/>
                <w:bCs w:val="0"/>
              </w:rPr>
              <w:t>ore powerful processor</w:t>
            </w:r>
          </w:p>
        </w:tc>
      </w:tr>
      <w:tr w:rsidR="00120797" w:rsidRPr="00DE55C8" w14:paraId="4BD9DCE1" w14:textId="77777777" w:rsidTr="00007403">
        <w:tc>
          <w:tcPr>
            <w:cnfStyle w:val="001000000000" w:firstRow="0" w:lastRow="0" w:firstColumn="1" w:lastColumn="0" w:oddVBand="0" w:evenVBand="0" w:oddHBand="0" w:evenHBand="0" w:firstRowFirstColumn="0" w:firstRowLastColumn="0" w:lastRowFirstColumn="0" w:lastRowLastColumn="0"/>
            <w:tcW w:w="9060" w:type="dxa"/>
            <w:vAlign w:val="center"/>
          </w:tcPr>
          <w:p w14:paraId="79584EF4" w14:textId="1001F51C" w:rsidR="00120797" w:rsidRPr="00DE55C8" w:rsidRDefault="00120797" w:rsidP="00007403">
            <w:r>
              <w:rPr>
                <w:b w:val="0"/>
                <w:bCs w:val="0"/>
              </w:rPr>
              <w:t>M</w:t>
            </w:r>
            <w:r w:rsidRPr="007F317A">
              <w:rPr>
                <w:b w:val="0"/>
                <w:bCs w:val="0"/>
              </w:rPr>
              <w:t>ore developed development environment (</w:t>
            </w:r>
            <w:proofErr w:type="spellStart"/>
            <w:r w:rsidRPr="007F317A">
              <w:rPr>
                <w:b w:val="0"/>
                <w:bCs w:val="0"/>
              </w:rPr>
              <w:t>CubeMX</w:t>
            </w:r>
            <w:proofErr w:type="spellEnd"/>
            <w:r w:rsidRPr="007F317A">
              <w:rPr>
                <w:b w:val="0"/>
                <w:bCs w:val="0"/>
              </w:rPr>
              <w:t>)</w:t>
            </w:r>
          </w:p>
        </w:tc>
      </w:tr>
      <w:tr w:rsidR="00120797" w:rsidRPr="00DE55C8" w14:paraId="17B6A6C9" w14:textId="77777777" w:rsidTr="0000740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6BF100C0" w14:textId="36DAF719" w:rsidR="00120797" w:rsidRPr="00DE55C8" w:rsidRDefault="00120797" w:rsidP="00007403">
            <w:r>
              <w:rPr>
                <w:b w:val="0"/>
                <w:bCs w:val="0"/>
              </w:rPr>
              <w:t>L</w:t>
            </w:r>
            <w:r w:rsidRPr="007F317A">
              <w:rPr>
                <w:b w:val="0"/>
                <w:bCs w:val="0"/>
              </w:rPr>
              <w:t>ess processor to be programmed for the final product</w:t>
            </w:r>
          </w:p>
        </w:tc>
      </w:tr>
      <w:tr w:rsidR="00120797" w:rsidRPr="00DE55C8" w14:paraId="41C5CEE8" w14:textId="77777777" w:rsidTr="00007403">
        <w:trPr>
          <w:trHeight w:val="131"/>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271DEACF" w14:textId="2B1FFF23" w:rsidR="00120797" w:rsidRPr="00DE55C8" w:rsidRDefault="00120797" w:rsidP="00007403">
            <w:r>
              <w:rPr>
                <w:b w:val="0"/>
                <w:bCs w:val="0"/>
              </w:rPr>
              <w:t>P</w:t>
            </w:r>
            <w:r w:rsidRPr="007F317A">
              <w:rPr>
                <w:b w:val="0"/>
                <w:bCs w:val="0"/>
              </w:rPr>
              <w:t>rocessor used in laborator</w:t>
            </w:r>
            <w:r>
              <w:rPr>
                <w:b w:val="0"/>
                <w:bCs w:val="0"/>
              </w:rPr>
              <w:t>y</w:t>
            </w:r>
          </w:p>
        </w:tc>
      </w:tr>
      <w:tr w:rsidR="00120797" w:rsidRPr="00DE55C8" w14:paraId="75513FDF" w14:textId="77777777" w:rsidTr="00007403">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500BF20A" w14:textId="06B29E0E" w:rsidR="00120797" w:rsidRPr="008C398C" w:rsidRDefault="00120797" w:rsidP="00007403">
            <w:r>
              <w:rPr>
                <w:b w:val="0"/>
                <w:bCs w:val="0"/>
              </w:rPr>
              <w:t>B</w:t>
            </w:r>
            <w:r w:rsidRPr="007F317A">
              <w:rPr>
                <w:b w:val="0"/>
                <w:bCs w:val="0"/>
              </w:rPr>
              <w:t>etter prices</w:t>
            </w:r>
          </w:p>
        </w:tc>
      </w:tr>
      <w:tr w:rsidR="00120797" w:rsidRPr="00DE55C8" w14:paraId="221EAC38" w14:textId="77777777" w:rsidTr="00007403">
        <w:trPr>
          <w:trHeight w:val="299"/>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1A3C9B4E" w14:textId="76663653" w:rsidR="00120797" w:rsidRPr="00DE55C8" w:rsidRDefault="00120797" w:rsidP="00007403">
            <w:pPr>
              <w:keepNext/>
            </w:pPr>
            <w:r>
              <w:rPr>
                <w:b w:val="0"/>
                <w:bCs w:val="0"/>
              </w:rPr>
              <w:t>M</w:t>
            </w:r>
            <w:r w:rsidRPr="00010E91">
              <w:rPr>
                <w:b w:val="0"/>
                <w:bCs w:val="0"/>
              </w:rPr>
              <w:t>emory size available in larger format</w:t>
            </w:r>
          </w:p>
        </w:tc>
      </w:tr>
    </w:tbl>
    <w:p w14:paraId="30D0AD33" w14:textId="7777014D" w:rsidR="0048112C" w:rsidRDefault="008B58A5" w:rsidP="008B58A5">
      <w:pPr>
        <w:pStyle w:val="Lgende"/>
      </w:pPr>
      <w:bookmarkStart w:id="26" w:name="_Toc48660226"/>
      <w:r>
        <w:t xml:space="preserve">Table </w:t>
      </w:r>
      <w:r w:rsidR="00293962">
        <w:fldChar w:fldCharType="begin"/>
      </w:r>
      <w:r w:rsidR="00293962">
        <w:instrText xml:space="preserve"> SEQ Table \* ARABIC </w:instrText>
      </w:r>
      <w:r w:rsidR="00293962">
        <w:fldChar w:fldCharType="separate"/>
      </w:r>
      <w:r w:rsidR="00827C2A">
        <w:rPr>
          <w:noProof/>
        </w:rPr>
        <w:t>7</w:t>
      </w:r>
      <w:r w:rsidR="00293962">
        <w:fldChar w:fldCharType="end"/>
      </w:r>
      <w:r>
        <w:t>: One processor to drive multiple movements advantages</w:t>
      </w:r>
      <w:bookmarkEnd w:id="26"/>
    </w:p>
    <w:p w14:paraId="4441122B" w14:textId="37B2A730" w:rsidR="0095244A" w:rsidRDefault="0095244A" w:rsidP="00C84352">
      <w:pPr>
        <w:jc w:val="both"/>
      </w:pPr>
      <w:r w:rsidRPr="0095244A">
        <w:t xml:space="preserve">All these advantages are the disadvantages of using a processor to drive a </w:t>
      </w:r>
      <w:r>
        <w:t>movement</w:t>
      </w:r>
      <w:r w:rsidRPr="0095244A">
        <w:t>.</w:t>
      </w:r>
    </w:p>
    <w:p w14:paraId="5AC9C263" w14:textId="77777777" w:rsidR="0095244A" w:rsidRDefault="0095244A" w:rsidP="00C84352">
      <w:pPr>
        <w:jc w:val="both"/>
      </w:pPr>
    </w:p>
    <w:p w14:paraId="704ABFEA" w14:textId="0F62C26E" w:rsidR="0048112C" w:rsidRDefault="0048112C" w:rsidP="00C84352">
      <w:pPr>
        <w:jc w:val="both"/>
      </w:pPr>
      <w:r w:rsidRPr="0048112C">
        <w:t>I've set the number of movements per processor at six. Because it's a good compromise between the number of GPIOs, the power of the processor and its price.</w:t>
      </w:r>
      <w:r>
        <w:t xml:space="preserve"> </w:t>
      </w:r>
      <w:r w:rsidRPr="00300140">
        <w:t>I will focus on the STM32 family because it is known at school and used in the laboratory.</w:t>
      </w:r>
    </w:p>
    <w:p w14:paraId="62B052BA" w14:textId="77777777" w:rsidR="00300140" w:rsidRDefault="00300140" w:rsidP="00C84352">
      <w:pPr>
        <w:jc w:val="both"/>
      </w:pPr>
    </w:p>
    <w:p w14:paraId="34ADE267" w14:textId="0AE495FF" w:rsidR="00A35C39" w:rsidRDefault="00A35C39" w:rsidP="00C84352">
      <w:pPr>
        <w:jc w:val="both"/>
      </w:pPr>
    </w:p>
    <w:p w14:paraId="7E5B1EAA" w14:textId="08B46775" w:rsidR="00CD1CC9" w:rsidRDefault="00CD1CC9" w:rsidP="00C84352">
      <w:pPr>
        <w:jc w:val="both"/>
      </w:pPr>
    </w:p>
    <w:p w14:paraId="67DAA98C" w14:textId="7D6C1E69" w:rsidR="00CD1CC9" w:rsidRDefault="00007403" w:rsidP="00007403">
      <w:pPr>
        <w:spacing w:after="160" w:line="259" w:lineRule="auto"/>
        <w:contextualSpacing w:val="0"/>
      </w:pPr>
      <w:r>
        <w:br w:type="page"/>
      </w:r>
    </w:p>
    <w:p w14:paraId="7F7D04B3" w14:textId="6BA64557" w:rsidR="00A35C39" w:rsidRDefault="008B58A5" w:rsidP="00C84352">
      <w:pPr>
        <w:pStyle w:val="Titre3"/>
        <w:jc w:val="both"/>
      </w:pPr>
      <w:r>
        <w:lastRenderedPageBreak/>
        <w:t>Processor</w:t>
      </w:r>
      <w:r w:rsidR="00A35C39">
        <w:t xml:space="preserve"> – requirements</w:t>
      </w:r>
    </w:p>
    <w:tbl>
      <w:tblPr>
        <w:tblStyle w:val="TableauGrille4-Accentuation3"/>
        <w:tblpPr w:leftFromText="141" w:rightFromText="141" w:vertAnchor="text" w:horzAnchor="margin" w:tblpY="265"/>
        <w:tblW w:w="0" w:type="auto"/>
        <w:tblLook w:val="04A0" w:firstRow="1" w:lastRow="0" w:firstColumn="1" w:lastColumn="0" w:noHBand="0" w:noVBand="1"/>
      </w:tblPr>
      <w:tblGrid>
        <w:gridCol w:w="2263"/>
        <w:gridCol w:w="6797"/>
      </w:tblGrid>
      <w:tr w:rsidR="006923C7" w14:paraId="684415A1" w14:textId="77777777" w:rsidTr="00692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380BDB" w14:textId="77777777" w:rsidR="006923C7" w:rsidRPr="00335C6F" w:rsidRDefault="006923C7" w:rsidP="006923C7">
            <w:r w:rsidRPr="00335C6F">
              <w:t>Requirements</w:t>
            </w:r>
          </w:p>
        </w:tc>
        <w:tc>
          <w:tcPr>
            <w:tcW w:w="6797" w:type="dxa"/>
          </w:tcPr>
          <w:p w14:paraId="732B896D" w14:textId="77777777" w:rsidR="006923C7" w:rsidRPr="00335C6F" w:rsidRDefault="006923C7" w:rsidP="006923C7">
            <w:pPr>
              <w:cnfStyle w:val="100000000000" w:firstRow="1" w:lastRow="0" w:firstColumn="0" w:lastColumn="0" w:oddVBand="0" w:evenVBand="0" w:oddHBand="0" w:evenHBand="0" w:firstRowFirstColumn="0" w:firstRowLastColumn="0" w:lastRowFirstColumn="0" w:lastRowLastColumn="0"/>
            </w:pPr>
            <w:r w:rsidRPr="00335C6F">
              <w:t>Comments</w:t>
            </w:r>
          </w:p>
        </w:tc>
      </w:tr>
      <w:tr w:rsidR="006923C7" w14:paraId="40641F65" w14:textId="77777777" w:rsidTr="00692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6FEA538" w14:textId="77777777" w:rsidR="006923C7" w:rsidRPr="00335C6F" w:rsidRDefault="006923C7" w:rsidP="006923C7">
            <w:pPr>
              <w:jc w:val="center"/>
              <w:rPr>
                <w:b w:val="0"/>
                <w:bCs w:val="0"/>
              </w:rPr>
            </w:pPr>
            <w:r w:rsidRPr="00335C6F">
              <w:rPr>
                <w:b w:val="0"/>
                <w:bCs w:val="0"/>
              </w:rPr>
              <w:t>SPI protocol</w:t>
            </w:r>
          </w:p>
        </w:tc>
        <w:tc>
          <w:tcPr>
            <w:tcW w:w="6797" w:type="dxa"/>
            <w:vAlign w:val="center"/>
          </w:tcPr>
          <w:p w14:paraId="4215261E" w14:textId="77777777" w:rsidR="006923C7" w:rsidRDefault="006923C7" w:rsidP="006923C7">
            <w:pPr>
              <w:cnfStyle w:val="000000100000" w:firstRow="0" w:lastRow="0" w:firstColumn="0" w:lastColumn="0" w:oddVBand="0" w:evenVBand="0" w:oddHBand="1" w:evenHBand="0" w:firstRowFirstColumn="0" w:firstRowLastColumn="0" w:lastRowFirstColumn="0" w:lastRowLastColumn="0"/>
            </w:pPr>
            <w:r>
              <w:t>Used to communicate with the MASTER</w:t>
            </w:r>
          </w:p>
        </w:tc>
      </w:tr>
      <w:tr w:rsidR="006923C7" w14:paraId="5CF5F16B" w14:textId="77777777" w:rsidTr="006923C7">
        <w:tc>
          <w:tcPr>
            <w:cnfStyle w:val="001000000000" w:firstRow="0" w:lastRow="0" w:firstColumn="1" w:lastColumn="0" w:oddVBand="0" w:evenVBand="0" w:oddHBand="0" w:evenHBand="0" w:firstRowFirstColumn="0" w:firstRowLastColumn="0" w:lastRowFirstColumn="0" w:lastRowLastColumn="0"/>
            <w:tcW w:w="2263" w:type="dxa"/>
            <w:vAlign w:val="center"/>
          </w:tcPr>
          <w:p w14:paraId="5C153F01" w14:textId="77777777" w:rsidR="006923C7" w:rsidRPr="00335C6F" w:rsidRDefault="006923C7" w:rsidP="006923C7">
            <w:pPr>
              <w:jc w:val="center"/>
              <w:rPr>
                <w:b w:val="0"/>
                <w:bCs w:val="0"/>
              </w:rPr>
            </w:pPr>
            <w:r w:rsidRPr="00335C6F">
              <w:rPr>
                <w:b w:val="0"/>
                <w:bCs w:val="0"/>
              </w:rPr>
              <w:t>CAN protocol</w:t>
            </w:r>
          </w:p>
        </w:tc>
        <w:tc>
          <w:tcPr>
            <w:tcW w:w="6797" w:type="dxa"/>
            <w:vAlign w:val="center"/>
          </w:tcPr>
          <w:p w14:paraId="361EF6FC" w14:textId="77777777" w:rsidR="006923C7" w:rsidRDefault="006923C7" w:rsidP="006923C7">
            <w:pPr>
              <w:cnfStyle w:val="000000000000" w:firstRow="0" w:lastRow="0" w:firstColumn="0" w:lastColumn="0" w:oddVBand="0" w:evenVBand="0" w:oddHBand="0" w:evenHBand="0" w:firstRowFirstColumn="0" w:firstRowLastColumn="0" w:lastRowFirstColumn="0" w:lastRowLastColumn="0"/>
            </w:pPr>
            <w:r>
              <w:t>Used to communicate with the GATEWAY or SLAVES</w:t>
            </w:r>
          </w:p>
        </w:tc>
      </w:tr>
      <w:tr w:rsidR="006923C7" w14:paraId="7353D190" w14:textId="77777777" w:rsidTr="00692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23B87D6" w14:textId="77777777" w:rsidR="006923C7" w:rsidRPr="00335C6F" w:rsidRDefault="006923C7" w:rsidP="006923C7">
            <w:pPr>
              <w:jc w:val="center"/>
              <w:rPr>
                <w:b w:val="0"/>
                <w:bCs w:val="0"/>
              </w:rPr>
            </w:pPr>
            <w:r w:rsidRPr="00335C6F">
              <w:rPr>
                <w:b w:val="0"/>
                <w:bCs w:val="0"/>
              </w:rPr>
              <w:t>54 GPIOs</w:t>
            </w:r>
          </w:p>
        </w:tc>
        <w:tc>
          <w:tcPr>
            <w:tcW w:w="6797" w:type="dxa"/>
            <w:vAlign w:val="center"/>
          </w:tcPr>
          <w:p w14:paraId="20D70126" w14:textId="77777777" w:rsidR="006923C7" w:rsidRDefault="006923C7" w:rsidP="00C06C1A">
            <w:pPr>
              <w:keepNext/>
              <w:jc w:val="both"/>
              <w:cnfStyle w:val="000000100000" w:firstRow="0" w:lastRow="0" w:firstColumn="0" w:lastColumn="0" w:oddVBand="0" w:evenVBand="0" w:oddHBand="1" w:evenHBand="0" w:firstRowFirstColumn="0" w:firstRowLastColumn="0" w:lastRowFirstColumn="0" w:lastRowLastColumn="0"/>
            </w:pPr>
            <w:r>
              <w:t>Used to drive the motors. We have a maximum of six motors with three watch pointers each. Each watch pointer need 3 GPIOs.</w:t>
            </w:r>
          </w:p>
        </w:tc>
      </w:tr>
    </w:tbl>
    <w:p w14:paraId="7BE4FB6D" w14:textId="583A5771" w:rsidR="00C06C1A" w:rsidRDefault="00C06C1A" w:rsidP="00C06C1A">
      <w:pPr>
        <w:pStyle w:val="Lgende"/>
        <w:framePr w:hSpace="141" w:wrap="around" w:vAnchor="text" w:hAnchor="page" w:x="4895" w:y="2745"/>
      </w:pPr>
      <w:bookmarkStart w:id="27" w:name="_Toc48660227"/>
      <w:r>
        <w:t xml:space="preserve">Table </w:t>
      </w:r>
      <w:r w:rsidR="00293962">
        <w:fldChar w:fldCharType="begin"/>
      </w:r>
      <w:r w:rsidR="00293962">
        <w:instrText xml:space="preserve"> SEQ Table \* ARABIC </w:instrText>
      </w:r>
      <w:r w:rsidR="00293962">
        <w:fldChar w:fldCharType="separate"/>
      </w:r>
      <w:r w:rsidR="00827C2A">
        <w:rPr>
          <w:noProof/>
        </w:rPr>
        <w:t>8</w:t>
      </w:r>
      <w:r w:rsidR="00293962">
        <w:fldChar w:fldCharType="end"/>
      </w:r>
      <w:r>
        <w:t>: Processor requirements</w:t>
      </w:r>
      <w:bookmarkEnd w:id="27"/>
    </w:p>
    <w:p w14:paraId="57D7605C" w14:textId="2F1EBDA1" w:rsidR="006923C7" w:rsidRDefault="006923C7" w:rsidP="006923C7"/>
    <w:p w14:paraId="5561EFD5" w14:textId="683083F2" w:rsidR="00113CA6" w:rsidRPr="00CC46DC" w:rsidRDefault="00113CA6" w:rsidP="00C84352">
      <w:pPr>
        <w:pStyle w:val="Titre3"/>
        <w:jc w:val="both"/>
      </w:pPr>
      <w:bookmarkStart w:id="28" w:name="_Toc41298771"/>
      <w:r>
        <w:t>STM32 families – all categories</w:t>
      </w:r>
      <w:bookmarkEnd w:id="28"/>
      <w:r>
        <w:t xml:space="preserve"> </w:t>
      </w:r>
    </w:p>
    <w:p w14:paraId="20B42619" w14:textId="61E54905" w:rsidR="00112D87" w:rsidRDefault="00113CA6" w:rsidP="00C84352">
      <w:pPr>
        <w:jc w:val="both"/>
      </w:pPr>
      <w:r>
        <w:t>There are several categories of STM32</w:t>
      </w:r>
      <w:r w:rsidR="00140681">
        <w:fldChar w:fldCharType="begin"/>
      </w:r>
      <w:r w:rsidR="00081BE5">
        <w:instrText xml:space="preserve"> ADDIN ZOTERO_ITEM CSL_CITATION {"citationID":"0BbRTYnI","properties":{"formattedCitation":"[6]","plainCitation":"[6]","noteIndex":0},"citationItems":[{"id":23,"uris":["http://zotero.org/users/local/YoZPsyH3/items/FWYXQSGS"],"uri":["http://zotero.org/users/local/YoZPsyH3/items/FWYXQSGS"],"itemData":{"id":23,"type":"webpage","abstract":"Microcontrollers from the STM32 MCU family are based on Arm Cortex-M processors and designed to offer new degrees of freedom to MCU users.","container-title":"STMicroelectronics","language":"en","note":"source: www.st.com","title":"STM32 32-bit Arm Cortex MCUs","URL":"https://www.st.com/en/microcontrollers-microprocessors/stm32-32-bit-arm-cortex-mcus.html","accessed":{"date-parts":[["2020",5,28]]}}}],"schema":"https://github.com/citation-style-language/schema/raw/master/csl-citation.json"} </w:instrText>
      </w:r>
      <w:r w:rsidR="00140681">
        <w:fldChar w:fldCharType="separate"/>
      </w:r>
      <w:r w:rsidR="00081BE5" w:rsidRPr="00081BE5">
        <w:t>[6]</w:t>
      </w:r>
      <w:r w:rsidR="00140681">
        <w:fldChar w:fldCharType="end"/>
      </w:r>
      <w:r>
        <w:t>:</w:t>
      </w:r>
    </w:p>
    <w:p w14:paraId="49E85741" w14:textId="6F8E7748" w:rsidR="00113CA6" w:rsidRDefault="00113CA6" w:rsidP="00C84352">
      <w:pPr>
        <w:pStyle w:val="Paragraphedeliste"/>
        <w:numPr>
          <w:ilvl w:val="0"/>
          <w:numId w:val="5"/>
        </w:numPr>
        <w:jc w:val="both"/>
      </w:pPr>
      <w:r>
        <w:t>High Performance</w:t>
      </w:r>
    </w:p>
    <w:p w14:paraId="71683599" w14:textId="2F4F4120" w:rsidR="00113CA6" w:rsidRDefault="00113CA6" w:rsidP="00C84352">
      <w:pPr>
        <w:pStyle w:val="Paragraphedeliste"/>
        <w:numPr>
          <w:ilvl w:val="0"/>
          <w:numId w:val="5"/>
        </w:numPr>
        <w:jc w:val="both"/>
      </w:pPr>
      <w:r>
        <w:t>Mainstream</w:t>
      </w:r>
    </w:p>
    <w:p w14:paraId="45DD1861" w14:textId="2E2D1D2D" w:rsidR="00113CA6" w:rsidRDefault="00113CA6" w:rsidP="00C84352">
      <w:pPr>
        <w:pStyle w:val="Paragraphedeliste"/>
        <w:numPr>
          <w:ilvl w:val="0"/>
          <w:numId w:val="5"/>
        </w:numPr>
        <w:jc w:val="both"/>
      </w:pPr>
      <w:r>
        <w:t>Ultra-low-power</w:t>
      </w:r>
    </w:p>
    <w:p w14:paraId="4DFD2D5C" w14:textId="045AD343" w:rsidR="00113CA6" w:rsidRDefault="00191468" w:rsidP="00C84352">
      <w:pPr>
        <w:pStyle w:val="Paragraphedeliste"/>
        <w:numPr>
          <w:ilvl w:val="0"/>
          <w:numId w:val="5"/>
        </w:numPr>
        <w:jc w:val="both"/>
      </w:pPr>
      <w:r>
        <w:rPr>
          <w:noProof/>
        </w:rPr>
        <mc:AlternateContent>
          <mc:Choice Requires="wps">
            <w:drawing>
              <wp:anchor distT="0" distB="0" distL="114300" distR="114300" simplePos="0" relativeHeight="252355648" behindDoc="0" locked="0" layoutInCell="1" allowOverlap="1" wp14:anchorId="01CAC88A" wp14:editId="79CCC049">
                <wp:simplePos x="0" y="0"/>
                <wp:positionH relativeFrom="margin">
                  <wp:align>center</wp:align>
                </wp:positionH>
                <wp:positionV relativeFrom="paragraph">
                  <wp:posOffset>3946084</wp:posOffset>
                </wp:positionV>
                <wp:extent cx="3378835" cy="318770"/>
                <wp:effectExtent l="0" t="0" r="0" b="5080"/>
                <wp:wrapTopAndBottom/>
                <wp:docPr id="450" name="Zone de texte 450"/>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2EA4C15E" w14:textId="1AA82980"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15</w:t>
                            </w:r>
                            <w:r w:rsidRPr="006C27A3">
                              <w:rPr>
                                <w:i/>
                                <w:iCs/>
                                <w:color w:val="44546A" w:themeColor="text2"/>
                                <w:sz w:val="18"/>
                                <w:szCs w:val="18"/>
                              </w:rPr>
                              <w:t xml:space="preserve"> : </w:t>
                            </w:r>
                            <w:r>
                              <w:rPr>
                                <w:i/>
                                <w:iCs/>
                                <w:color w:val="44546A" w:themeColor="text2"/>
                                <w:sz w:val="18"/>
                                <w:szCs w:val="18"/>
                              </w:rPr>
                              <w:t>STM32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CAC88A" id="Zone de texte 450" o:spid="_x0000_s1058" type="#_x0000_t202" style="position:absolute;left:0;text-align:left;margin-left:0;margin-top:310.7pt;width:266.05pt;height:25.1pt;z-index:25235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" filled="f" stroked="f" strokeweight=".5pt">
                <v:textbox>
                  <w:txbxContent>
                    <w:p w14:paraId="2EA4C15E" w14:textId="1AA82980"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15</w:t>
                      </w:r>
                      <w:r w:rsidRPr="006C27A3">
                        <w:rPr>
                          <w:i/>
                          <w:iCs/>
                          <w:color w:val="44546A" w:themeColor="text2"/>
                          <w:sz w:val="18"/>
                          <w:szCs w:val="18"/>
                        </w:rPr>
                        <w:t xml:space="preserve"> : </w:t>
                      </w:r>
                      <w:r>
                        <w:rPr>
                          <w:i/>
                          <w:iCs/>
                          <w:color w:val="44546A" w:themeColor="text2"/>
                          <w:sz w:val="18"/>
                          <w:szCs w:val="18"/>
                        </w:rPr>
                        <w:t>STM32 families</w:t>
                      </w:r>
                    </w:p>
                  </w:txbxContent>
                </v:textbox>
                <w10:wrap type="topAndBottom" anchorx="margin"/>
              </v:shape>
            </w:pict>
          </mc:Fallback>
        </mc:AlternateContent>
      </w:r>
      <w:r w:rsidR="006923C7">
        <w:rPr>
          <w:noProof/>
        </w:rPr>
        <mc:AlternateContent>
          <mc:Choice Requires="wps">
            <w:drawing>
              <wp:anchor distT="0" distB="0" distL="114300" distR="114300" simplePos="0" relativeHeight="251729984" behindDoc="0" locked="0" layoutInCell="1" allowOverlap="1" wp14:anchorId="1696E863" wp14:editId="3EF9AEED">
                <wp:simplePos x="0" y="0"/>
                <wp:positionH relativeFrom="column">
                  <wp:posOffset>561975</wp:posOffset>
                </wp:positionH>
                <wp:positionV relativeFrom="paragraph">
                  <wp:posOffset>1524000</wp:posOffset>
                </wp:positionV>
                <wp:extent cx="4780915" cy="702945"/>
                <wp:effectExtent l="19050" t="19050" r="38735" b="40005"/>
                <wp:wrapNone/>
                <wp:docPr id="245" name="Rectangle 245"/>
                <wp:cNvGraphicFramePr/>
                <a:graphic xmlns:a="http://schemas.openxmlformats.org/drawingml/2006/main">
                  <a:graphicData uri="http://schemas.microsoft.com/office/word/2010/wordprocessingShape">
                    <wps:wsp>
                      <wps:cNvSpPr/>
                      <wps:spPr>
                        <a:xfrm>
                          <a:off x="0" y="0"/>
                          <a:ext cx="4780915" cy="70294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8D5F0" id="Rectangle 245" o:spid="_x0000_s1026" style="position:absolute;margin-left:44.25pt;margin-top:120pt;width:376.45pt;height:55.35pt;z-index:2517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" filled="f" strokecolor="black [3213]" strokeweight="4.5pt"/>
            </w:pict>
          </mc:Fallback>
        </mc:AlternateContent>
      </w:r>
      <w:r w:rsidR="006923C7">
        <w:rPr>
          <w:noProof/>
        </w:rPr>
        <w:drawing>
          <wp:anchor distT="0" distB="0" distL="114300" distR="114300" simplePos="0" relativeHeight="251728960" behindDoc="0" locked="0" layoutInCell="1" allowOverlap="1" wp14:anchorId="5D1CF36F" wp14:editId="0BB87E10">
            <wp:simplePos x="0" y="0"/>
            <wp:positionH relativeFrom="margin">
              <wp:posOffset>570230</wp:posOffset>
            </wp:positionH>
            <wp:positionV relativeFrom="paragraph">
              <wp:posOffset>225425</wp:posOffset>
            </wp:positionV>
            <wp:extent cx="4775835" cy="3721100"/>
            <wp:effectExtent l="0" t="0" r="5715" b="0"/>
            <wp:wrapTopAndBottom/>
            <wp:docPr id="244" name="Image 244" descr="Une image contenant capture d’écran, moniteur, portable,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en.stm32_cl1734.png"/>
                    <pic:cNvPicPr/>
                  </pic:nvPicPr>
                  <pic:blipFill>
                    <a:blip r:embed="rId83">
                      <a:extLst>
                        <a:ext uri="{28A0092B-C50C-407E-A947-70E740481C1C}">
                          <a14:useLocalDpi xmlns:a14="http://schemas.microsoft.com/office/drawing/2010/main" val="0"/>
                        </a:ext>
                      </a:extLst>
                    </a:blip>
                    <a:stretch>
                      <a:fillRect/>
                    </a:stretch>
                  </pic:blipFill>
                  <pic:spPr>
                    <a:xfrm>
                      <a:off x="0" y="0"/>
                      <a:ext cx="4775835" cy="3721100"/>
                    </a:xfrm>
                    <a:prstGeom prst="rect">
                      <a:avLst/>
                    </a:prstGeom>
                  </pic:spPr>
                </pic:pic>
              </a:graphicData>
            </a:graphic>
            <wp14:sizeRelH relativeFrom="margin">
              <wp14:pctWidth>0</wp14:pctWidth>
            </wp14:sizeRelH>
            <wp14:sizeRelV relativeFrom="margin">
              <wp14:pctHeight>0</wp14:pctHeight>
            </wp14:sizeRelV>
          </wp:anchor>
        </w:drawing>
      </w:r>
      <w:r w:rsidR="00113CA6">
        <w:t>Wireless</w:t>
      </w:r>
    </w:p>
    <w:p w14:paraId="58F4B247" w14:textId="69914040" w:rsidR="00113CA6" w:rsidRDefault="00113CA6" w:rsidP="00C84352">
      <w:pPr>
        <w:jc w:val="both"/>
      </w:pPr>
      <w:r w:rsidRPr="00B80707">
        <w:t>For our project, the "</w:t>
      </w:r>
      <w:r w:rsidRPr="00DA2D0F">
        <w:rPr>
          <w:b/>
          <w:bCs/>
        </w:rPr>
        <w:t>mainstream</w:t>
      </w:r>
      <w:r w:rsidRPr="00B80707">
        <w:t>" category is more than sufficient.</w:t>
      </w:r>
    </w:p>
    <w:p w14:paraId="3DC6EFC5" w14:textId="56C0A79D" w:rsidR="00112D87" w:rsidRDefault="00112D87" w:rsidP="00C84352">
      <w:pPr>
        <w:jc w:val="both"/>
      </w:pPr>
    </w:p>
    <w:p w14:paraId="3DAB392E" w14:textId="2CEFED87" w:rsidR="00113CA6" w:rsidRPr="00CC46DC" w:rsidRDefault="00113CA6" w:rsidP="00C84352">
      <w:pPr>
        <w:pStyle w:val="Titre3"/>
        <w:jc w:val="both"/>
      </w:pPr>
      <w:bookmarkStart w:id="29" w:name="_Toc41298772"/>
      <w:r>
        <w:lastRenderedPageBreak/>
        <w:t>STM32 families – mainstream category</w:t>
      </w:r>
      <w:bookmarkEnd w:id="29"/>
    </w:p>
    <w:p w14:paraId="20A4FCAB" w14:textId="1EE293B9" w:rsidR="00112D87" w:rsidRPr="008430FE" w:rsidRDefault="00113CA6" w:rsidP="00C84352">
      <w:pPr>
        <w:jc w:val="both"/>
      </w:pPr>
      <w:r w:rsidRPr="00082484">
        <w:t xml:space="preserve">In </w:t>
      </w:r>
      <w:r w:rsidR="00E04EF3">
        <w:t>the STM32 families - mainstream</w:t>
      </w:r>
      <w:r w:rsidRPr="00082484">
        <w:t xml:space="preserve"> category</w:t>
      </w:r>
      <w:r w:rsidR="005F00A8">
        <w:fldChar w:fldCharType="begin"/>
      </w:r>
      <w:r w:rsidR="00081BE5">
        <w:instrText xml:space="preserve"> ADDIN ZOTERO_ITEM CSL_CITATION {"citationID":"5h9pNL0h","properties":{"formattedCitation":"[7]","plainCitation":"[7]","noteIndex":0},"citationItems":[{"id":25,"uris":["http://zotero.org/users/local/YoZPsyH3/items/EITBQCGH"],"uri":["http://zotero.org/users/local/YoZPsyH3/items/EITBQCGH"],"itemData":{"id":25,"type":"webpage","abstract":"ST's mainstream microcontroller series (STM32F0, STM32G0, STM32F1, STM32F3, STM32G4) target a broad range of applications, where cost constraints and time to market are essentials.","container-title":"STMicroelectronics","language":"en","note":"source: www.st.com","title":"STM32 Mainstream MCUs","URL":"https://www.st.com/content/st_com/en/products/microcontrollers-microprocessors/stm32-32-bit-arm-cortex-mcus/stm32-mainstream-mcus.html","accessed":{"date-parts":[["2020",5,28]]}}}],"schema":"https://github.com/citation-style-language/schema/raw/master/csl-citation.json"} </w:instrText>
      </w:r>
      <w:r w:rsidR="005F00A8">
        <w:fldChar w:fldCharType="separate"/>
      </w:r>
      <w:r w:rsidR="00081BE5" w:rsidRPr="00081BE5">
        <w:t>[7]</w:t>
      </w:r>
      <w:r w:rsidR="005F00A8">
        <w:fldChar w:fldCharType="end"/>
      </w:r>
      <w:r w:rsidRPr="00082484">
        <w:t xml:space="preserve"> </w:t>
      </w:r>
      <w:r>
        <w:t>we</w:t>
      </w:r>
      <w:r w:rsidRPr="00082484">
        <w:t xml:space="preserve"> can find</w:t>
      </w:r>
      <w:r w:rsidR="00112D87">
        <w:t xml:space="preserve"> </w:t>
      </w:r>
      <w:r w:rsidR="00112D87" w:rsidRPr="00112D87">
        <w:t>several different series</w:t>
      </w:r>
      <w:r w:rsidRPr="00082484">
        <w:t>:</w:t>
      </w:r>
    </w:p>
    <w:p w14:paraId="378BA1FD" w14:textId="4FAEF4AC" w:rsidR="00113CA6" w:rsidRPr="00112D87" w:rsidRDefault="0079068D" w:rsidP="00C84352">
      <w:pPr>
        <w:pStyle w:val="Paragraphedeliste"/>
        <w:numPr>
          <w:ilvl w:val="0"/>
          <w:numId w:val="6"/>
        </w:numPr>
        <w:jc w:val="both"/>
        <w:rPr>
          <w:rFonts w:ascii="Times New Roman" w:hAnsi="Times New Roman"/>
        </w:rPr>
      </w:pPr>
      <w:hyperlink r:id="rId84" w:history="1">
        <w:r w:rsidR="00113CA6" w:rsidRPr="00112D87">
          <w:rPr>
            <w:rStyle w:val="Lienhypertexte"/>
            <w:color w:val="auto"/>
            <w:u w:val="none"/>
          </w:rPr>
          <w:t>STM32F0 Series</w:t>
        </w:r>
      </w:hyperlink>
      <w:r w:rsidR="00113CA6" w:rsidRPr="00112D87">
        <w:t> </w:t>
      </w:r>
    </w:p>
    <w:p w14:paraId="02D2257B" w14:textId="043B57C7" w:rsidR="00113CA6" w:rsidRPr="00112D87" w:rsidRDefault="0079068D" w:rsidP="00C84352">
      <w:pPr>
        <w:pStyle w:val="Paragraphedeliste"/>
        <w:numPr>
          <w:ilvl w:val="0"/>
          <w:numId w:val="6"/>
        </w:numPr>
        <w:jc w:val="both"/>
      </w:pPr>
      <w:hyperlink r:id="rId85" w:history="1">
        <w:r w:rsidR="00113CA6" w:rsidRPr="00112D87">
          <w:rPr>
            <w:rStyle w:val="Lienhypertexte"/>
            <w:color w:val="auto"/>
            <w:u w:val="none"/>
          </w:rPr>
          <w:t>STM32G0 Series</w:t>
        </w:r>
      </w:hyperlink>
      <w:r w:rsidR="00113CA6" w:rsidRPr="00112D87">
        <w:t> </w:t>
      </w:r>
    </w:p>
    <w:p w14:paraId="52F4867F" w14:textId="073FF94E" w:rsidR="00113CA6" w:rsidRPr="00112D87" w:rsidRDefault="0079068D" w:rsidP="00C84352">
      <w:pPr>
        <w:pStyle w:val="Paragraphedeliste"/>
        <w:numPr>
          <w:ilvl w:val="0"/>
          <w:numId w:val="6"/>
        </w:numPr>
        <w:jc w:val="both"/>
      </w:pPr>
      <w:hyperlink r:id="rId86" w:history="1">
        <w:r w:rsidR="00113CA6" w:rsidRPr="00112D87">
          <w:rPr>
            <w:rStyle w:val="Lienhypertexte"/>
            <w:color w:val="auto"/>
            <w:u w:val="none"/>
          </w:rPr>
          <w:t>STM32F1 Series</w:t>
        </w:r>
      </w:hyperlink>
      <w:r w:rsidR="00113CA6" w:rsidRPr="00112D87">
        <w:t> </w:t>
      </w:r>
    </w:p>
    <w:p w14:paraId="09D8936E" w14:textId="65884588" w:rsidR="00113CA6" w:rsidRPr="00112D87" w:rsidRDefault="0079068D" w:rsidP="00C84352">
      <w:pPr>
        <w:pStyle w:val="Paragraphedeliste"/>
        <w:numPr>
          <w:ilvl w:val="0"/>
          <w:numId w:val="6"/>
        </w:numPr>
        <w:jc w:val="both"/>
      </w:pPr>
      <w:hyperlink r:id="rId87" w:history="1">
        <w:r w:rsidR="00113CA6" w:rsidRPr="00112D87">
          <w:rPr>
            <w:rStyle w:val="Lienhypertexte"/>
            <w:color w:val="auto"/>
            <w:u w:val="none"/>
          </w:rPr>
          <w:t>STM32F3 Series</w:t>
        </w:r>
      </w:hyperlink>
      <w:r w:rsidR="00113CA6" w:rsidRPr="00112D87">
        <w:t> </w:t>
      </w:r>
    </w:p>
    <w:p w14:paraId="2E15EEA1" w14:textId="186109AC" w:rsidR="00A8313C" w:rsidRDefault="00A8313C" w:rsidP="00C84352">
      <w:pPr>
        <w:pStyle w:val="Paragraphedeliste"/>
        <w:numPr>
          <w:ilvl w:val="0"/>
          <w:numId w:val="6"/>
        </w:numPr>
        <w:jc w:val="both"/>
        <w:rPr>
          <w:rStyle w:val="Lienhypertexte"/>
          <w:color w:val="auto"/>
          <w:u w:val="none"/>
        </w:rPr>
      </w:pPr>
      <w:r>
        <w:rPr>
          <w:noProof/>
        </w:rPr>
        <w:drawing>
          <wp:anchor distT="0" distB="0" distL="114300" distR="114300" simplePos="0" relativeHeight="251731008" behindDoc="0" locked="0" layoutInCell="1" allowOverlap="1" wp14:anchorId="00A3E573" wp14:editId="3FC8D59F">
            <wp:simplePos x="0" y="0"/>
            <wp:positionH relativeFrom="margin">
              <wp:align>center</wp:align>
            </wp:positionH>
            <wp:positionV relativeFrom="paragraph">
              <wp:posOffset>555066</wp:posOffset>
            </wp:positionV>
            <wp:extent cx="5606415" cy="3303905"/>
            <wp:effectExtent l="0" t="0" r="0" b="0"/>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6415"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89" w:history="1">
        <w:r w:rsidR="00113CA6" w:rsidRPr="00112D87">
          <w:rPr>
            <w:rStyle w:val="Lienhypertexte"/>
            <w:color w:val="auto"/>
            <w:u w:val="none"/>
          </w:rPr>
          <w:t>STM32G4 Series</w:t>
        </w:r>
      </w:hyperlink>
    </w:p>
    <w:p w14:paraId="427E30BE" w14:textId="2E836332" w:rsidR="00A8313C" w:rsidRDefault="00191468" w:rsidP="00C84352">
      <w:pPr>
        <w:pStyle w:val="Paragraphedeliste"/>
        <w:jc w:val="both"/>
      </w:pPr>
      <w:r>
        <w:rPr>
          <w:noProof/>
        </w:rPr>
        <mc:AlternateContent>
          <mc:Choice Requires="wps">
            <w:drawing>
              <wp:anchor distT="0" distB="0" distL="114300" distR="114300" simplePos="0" relativeHeight="252357696" behindDoc="0" locked="0" layoutInCell="1" allowOverlap="1" wp14:anchorId="01812EF0" wp14:editId="16B81C3E">
                <wp:simplePos x="0" y="0"/>
                <wp:positionH relativeFrom="margin">
                  <wp:align>center</wp:align>
                </wp:positionH>
                <wp:positionV relativeFrom="paragraph">
                  <wp:posOffset>3490871</wp:posOffset>
                </wp:positionV>
                <wp:extent cx="3378835" cy="318770"/>
                <wp:effectExtent l="0" t="0" r="0" b="5080"/>
                <wp:wrapTopAndBottom/>
                <wp:docPr id="451" name="Zone de texte 451"/>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596C5129" w14:textId="54130547"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16</w:t>
                            </w:r>
                            <w:r w:rsidRPr="006C27A3">
                              <w:rPr>
                                <w:i/>
                                <w:iCs/>
                                <w:color w:val="44546A" w:themeColor="text2"/>
                                <w:sz w:val="18"/>
                                <w:szCs w:val="18"/>
                              </w:rPr>
                              <w:t xml:space="preserve"> : </w:t>
                            </w:r>
                            <w:r>
                              <w:rPr>
                                <w:i/>
                                <w:iCs/>
                                <w:color w:val="44546A" w:themeColor="text2"/>
                                <w:sz w:val="18"/>
                                <w:szCs w:val="18"/>
                              </w:rPr>
                              <w:t>STM32 families – mainstream category</w:t>
                            </w:r>
                          </w:p>
                          <w:p w14:paraId="2B727D1E" w14:textId="77777777" w:rsidR="00267864" w:rsidRDefault="00267864"/>
                          <w:p w14:paraId="5DBCC94C" w14:textId="6236BEF7"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16</w:t>
                            </w:r>
                            <w:r w:rsidRPr="006C27A3">
                              <w:rPr>
                                <w:i/>
                                <w:iCs/>
                                <w:color w:val="44546A" w:themeColor="text2"/>
                                <w:sz w:val="18"/>
                                <w:szCs w:val="18"/>
                              </w:rPr>
                              <w:t xml:space="preserve"> : </w:t>
                            </w:r>
                            <w:r>
                              <w:rPr>
                                <w:i/>
                                <w:iCs/>
                                <w:color w:val="44546A" w:themeColor="text2"/>
                                <w:sz w:val="18"/>
                                <w:szCs w:val="18"/>
                              </w:rPr>
                              <w:t>STM32 families – mainstream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812EF0" id="Zone de texte 451" o:spid="_x0000_s1059" type="#_x0000_t202" style="position:absolute;left:0;text-align:left;margin-left:0;margin-top:274.85pt;width:266.05pt;height:25.1pt;z-index:25235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" filled="f" stroked="f" strokeweight=".5pt">
                <v:textbox>
                  <w:txbxContent>
                    <w:p w14:paraId="596C5129" w14:textId="54130547"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16</w:t>
                      </w:r>
                      <w:r w:rsidRPr="006C27A3">
                        <w:rPr>
                          <w:i/>
                          <w:iCs/>
                          <w:color w:val="44546A" w:themeColor="text2"/>
                          <w:sz w:val="18"/>
                          <w:szCs w:val="18"/>
                        </w:rPr>
                        <w:t xml:space="preserve"> : </w:t>
                      </w:r>
                      <w:r>
                        <w:rPr>
                          <w:i/>
                          <w:iCs/>
                          <w:color w:val="44546A" w:themeColor="text2"/>
                          <w:sz w:val="18"/>
                          <w:szCs w:val="18"/>
                        </w:rPr>
                        <w:t>STM32 families – mainstream category</w:t>
                      </w:r>
                    </w:p>
                    <w:p w14:paraId="2B727D1E" w14:textId="77777777" w:rsidR="00267864" w:rsidRDefault="00267864"/>
                    <w:p w14:paraId="5DBCC94C" w14:textId="6236BEF7"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16</w:t>
                      </w:r>
                      <w:r w:rsidRPr="006C27A3">
                        <w:rPr>
                          <w:i/>
                          <w:iCs/>
                          <w:color w:val="44546A" w:themeColor="text2"/>
                          <w:sz w:val="18"/>
                          <w:szCs w:val="18"/>
                        </w:rPr>
                        <w:t xml:space="preserve"> : </w:t>
                      </w:r>
                      <w:r>
                        <w:rPr>
                          <w:i/>
                          <w:iCs/>
                          <w:color w:val="44546A" w:themeColor="text2"/>
                          <w:sz w:val="18"/>
                          <w:szCs w:val="18"/>
                        </w:rPr>
                        <w:t>STM32 families – mainstream category</w:t>
                      </w:r>
                    </w:p>
                  </w:txbxContent>
                </v:textbox>
                <w10:wrap type="topAndBottom" anchorx="margin"/>
              </v:shape>
            </w:pict>
          </mc:Fallback>
        </mc:AlternateContent>
      </w:r>
      <w:r w:rsidR="00373B0D">
        <w:rPr>
          <w:noProof/>
        </w:rPr>
        <mc:AlternateContent>
          <mc:Choice Requires="wps">
            <w:drawing>
              <wp:anchor distT="0" distB="0" distL="114300" distR="114300" simplePos="0" relativeHeight="251733056" behindDoc="0" locked="0" layoutInCell="1" allowOverlap="1" wp14:anchorId="136A3999" wp14:editId="30202415">
                <wp:simplePos x="0" y="0"/>
                <wp:positionH relativeFrom="column">
                  <wp:posOffset>185420</wp:posOffset>
                </wp:positionH>
                <wp:positionV relativeFrom="paragraph">
                  <wp:posOffset>3016884</wp:posOffset>
                </wp:positionV>
                <wp:extent cx="2829861" cy="436245"/>
                <wp:effectExtent l="19050" t="19050" r="46990" b="40005"/>
                <wp:wrapNone/>
                <wp:docPr id="247" name="Rectangle 247"/>
                <wp:cNvGraphicFramePr/>
                <a:graphic xmlns:a="http://schemas.openxmlformats.org/drawingml/2006/main">
                  <a:graphicData uri="http://schemas.microsoft.com/office/word/2010/wordprocessingShape">
                    <wps:wsp>
                      <wps:cNvSpPr/>
                      <wps:spPr>
                        <a:xfrm>
                          <a:off x="0" y="0"/>
                          <a:ext cx="2829861" cy="43624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150C7" id="Rectangle 247" o:spid="_x0000_s1026" style="position:absolute;margin-left:14.6pt;margin-top:237.55pt;width:222.8pt;height:34.35pt;z-index:2517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" filled="f" strokecolor="black [3213]" strokeweight="4.5pt"/>
            </w:pict>
          </mc:Fallback>
        </mc:AlternateContent>
      </w:r>
    </w:p>
    <w:p w14:paraId="14C8A96F" w14:textId="4C476CED" w:rsidR="00113CA6" w:rsidRPr="0031006E" w:rsidRDefault="00113CA6" w:rsidP="00C84352">
      <w:pPr>
        <w:jc w:val="both"/>
        <w:rPr>
          <w:i/>
          <w:iCs/>
          <w:sz w:val="16"/>
          <w:szCs w:val="16"/>
        </w:rPr>
      </w:pPr>
      <w:r w:rsidRPr="0031006E">
        <w:rPr>
          <w:i/>
          <w:iCs/>
          <w:sz w:val="16"/>
          <w:szCs w:val="16"/>
        </w:rPr>
        <w:t>(DMIPS = Dhrystone Million Instructions Per Second)</w:t>
      </w:r>
    </w:p>
    <w:p w14:paraId="5639F153" w14:textId="3964C4E2" w:rsidR="001A2CE3" w:rsidRDefault="001A2CE3" w:rsidP="00C84352">
      <w:pPr>
        <w:jc w:val="both"/>
      </w:pPr>
    </w:p>
    <w:p w14:paraId="32488E46" w14:textId="24571569" w:rsidR="000F03F4" w:rsidRDefault="00E338F8" w:rsidP="00C84352">
      <w:pPr>
        <w:jc w:val="both"/>
      </w:pPr>
      <w:r>
        <w:t>Only the STM32F0 Series</w:t>
      </w:r>
      <w:r w:rsidR="004019AF">
        <w:t xml:space="preserve"> </w:t>
      </w:r>
      <w:r w:rsidR="00A66E40">
        <w:t>provides</w:t>
      </w:r>
      <w:r w:rsidR="004019AF">
        <w:t xml:space="preserve"> a CAN bus interface.</w:t>
      </w:r>
      <w:r w:rsidR="000F03F4">
        <w:t xml:space="preserve"> </w:t>
      </w:r>
      <w:r w:rsidR="000F03F4" w:rsidRPr="002B2F2F">
        <w:t>The other series are too powerful processors for our needs, and therefore too expensive.</w:t>
      </w:r>
    </w:p>
    <w:p w14:paraId="48163559" w14:textId="6224A130" w:rsidR="000F03F4" w:rsidRDefault="000F03F4" w:rsidP="00C84352">
      <w:pPr>
        <w:jc w:val="both"/>
      </w:pPr>
      <w:r>
        <w:t>So I’m going to focus on STM32F0 Series.</w:t>
      </w:r>
    </w:p>
    <w:p w14:paraId="592A084A" w14:textId="3C8CEF80" w:rsidR="005E7BEA" w:rsidRDefault="005E7BEA" w:rsidP="00C84352">
      <w:pPr>
        <w:jc w:val="both"/>
      </w:pPr>
    </w:p>
    <w:p w14:paraId="554A96DE" w14:textId="298AB37E" w:rsidR="005E7BEA" w:rsidRDefault="005E7BEA" w:rsidP="00C84352">
      <w:pPr>
        <w:jc w:val="both"/>
      </w:pPr>
    </w:p>
    <w:p w14:paraId="4914B161" w14:textId="4876A208" w:rsidR="005E7BEA" w:rsidRDefault="005E7BEA" w:rsidP="00C84352">
      <w:pPr>
        <w:jc w:val="both"/>
      </w:pPr>
    </w:p>
    <w:p w14:paraId="4F4AEB3F" w14:textId="2C51CC53" w:rsidR="002B2F2F" w:rsidRDefault="002B2F2F" w:rsidP="00C84352">
      <w:pPr>
        <w:jc w:val="both"/>
      </w:pPr>
    </w:p>
    <w:p w14:paraId="591861DE" w14:textId="77777777" w:rsidR="004A5D26" w:rsidRDefault="004A5D26" w:rsidP="00C84352">
      <w:pPr>
        <w:jc w:val="both"/>
      </w:pPr>
    </w:p>
    <w:p w14:paraId="421BED9A" w14:textId="0D8E358C" w:rsidR="00527ECB" w:rsidRDefault="00527ECB" w:rsidP="00C84352">
      <w:pPr>
        <w:pStyle w:val="Titre3"/>
        <w:jc w:val="both"/>
      </w:pPr>
      <w:bookmarkStart w:id="30" w:name="_Toc41298773"/>
      <w:r>
        <w:lastRenderedPageBreak/>
        <w:t>STM32F0 Series</w:t>
      </w:r>
      <w:bookmarkEnd w:id="30"/>
    </w:p>
    <w:p w14:paraId="447706C9" w14:textId="599494EB" w:rsidR="00527ECB" w:rsidRPr="00791B48" w:rsidRDefault="00527ECB" w:rsidP="00C84352">
      <w:pPr>
        <w:jc w:val="both"/>
      </w:pPr>
      <w:r>
        <w:t>The STM32F0 series</w:t>
      </w:r>
      <w:r>
        <w:fldChar w:fldCharType="begin"/>
      </w:r>
      <w:r w:rsidR="00081BE5">
        <w:instrText xml:space="preserve"> ADDIN ZOTERO_ITEM CSL_CITATION {"citationID":"2KhKNN10","properties":{"formattedCitation":"[8]","plainCitation":"[8]","noteIndex":0},"citationItems":[{"id":27,"uris":["http://zotero.org/users/local/YoZPsyH3/items/ZQZFJ4AC"],"uri":["http://zotero.org/users/local/YoZPsyH3/items/ZQZFJ4AC"],"itemData":{"id":27,"type":"webpage","abstract":"ST's STM32F0 series features ARM Cortex M0-based 32-bit microcontrollers, combining real-time performance, low-power operation, and the advanced architecture and peripherals of the STM32 platform.","container-title":"STMicroelectronics","language":"en","note":"source: www.st.com","title":"STM32F0 Series","URL":"https://www.st.com/en/microcontrollers-microprocessors/stm32f0-series.html","accessed":{"date-parts":[["2020",5,28]]}}}],"schema":"https://github.com/citation-style-language/schema/raw/master/csl-citation.json"} </w:instrText>
      </w:r>
      <w:r>
        <w:fldChar w:fldCharType="separate"/>
      </w:r>
      <w:r w:rsidR="00081BE5" w:rsidRPr="00081BE5">
        <w:t>[8]</w:t>
      </w:r>
      <w:r>
        <w:fldChar w:fldCharType="end"/>
      </w:r>
      <w:r>
        <w:t xml:space="preserve"> contains:</w:t>
      </w:r>
    </w:p>
    <w:p w14:paraId="254C1EB1" w14:textId="4AD0C745" w:rsidR="00527ECB" w:rsidRPr="002B2F2F" w:rsidRDefault="00527ECB" w:rsidP="00C84352">
      <w:pPr>
        <w:pStyle w:val="Paragraphedeliste"/>
        <w:numPr>
          <w:ilvl w:val="0"/>
          <w:numId w:val="7"/>
        </w:numPr>
        <w:jc w:val="both"/>
        <w:rPr>
          <w:lang w:eastAsia="fr-CH"/>
        </w:rPr>
      </w:pPr>
      <w:r w:rsidRPr="002B2F2F">
        <w:rPr>
          <w:lang w:eastAsia="fr-CH"/>
        </w:rPr>
        <w:t>STM32F0x0 Value line</w:t>
      </w:r>
    </w:p>
    <w:p w14:paraId="744245B0" w14:textId="46798053" w:rsidR="00527ECB" w:rsidRPr="002B2F2F" w:rsidRDefault="00527ECB" w:rsidP="00C84352">
      <w:pPr>
        <w:pStyle w:val="Paragraphedeliste"/>
        <w:numPr>
          <w:ilvl w:val="0"/>
          <w:numId w:val="7"/>
        </w:numPr>
        <w:jc w:val="both"/>
        <w:rPr>
          <w:lang w:eastAsia="fr-CH"/>
        </w:rPr>
      </w:pPr>
      <w:r w:rsidRPr="002B2F2F">
        <w:rPr>
          <w:lang w:eastAsia="fr-CH"/>
        </w:rPr>
        <w:t>STM32F0x1 line</w:t>
      </w:r>
    </w:p>
    <w:p w14:paraId="2D786587" w14:textId="3E3CDD53" w:rsidR="00527ECB" w:rsidRPr="002B2F2F" w:rsidRDefault="00527ECB" w:rsidP="00C84352">
      <w:pPr>
        <w:pStyle w:val="Paragraphedeliste"/>
        <w:numPr>
          <w:ilvl w:val="0"/>
          <w:numId w:val="7"/>
        </w:numPr>
        <w:jc w:val="both"/>
        <w:rPr>
          <w:lang w:eastAsia="fr-CH"/>
        </w:rPr>
      </w:pPr>
      <w:r w:rsidRPr="002B2F2F">
        <w:rPr>
          <w:lang w:eastAsia="fr-CH"/>
        </w:rPr>
        <w:t>STM32F0x2 line</w:t>
      </w:r>
    </w:p>
    <w:p w14:paraId="7EDBB7CB" w14:textId="2A4832D8" w:rsidR="00527ECB" w:rsidRDefault="00527ECB" w:rsidP="00C84352">
      <w:pPr>
        <w:pStyle w:val="Paragraphedeliste"/>
        <w:numPr>
          <w:ilvl w:val="0"/>
          <w:numId w:val="7"/>
        </w:numPr>
        <w:jc w:val="both"/>
        <w:rPr>
          <w:lang w:eastAsia="fr-CH"/>
        </w:rPr>
      </w:pPr>
      <w:r w:rsidRPr="002B2F2F">
        <w:rPr>
          <w:lang w:eastAsia="fr-CH"/>
        </w:rPr>
        <w:t>STM32F0x8-line</w:t>
      </w:r>
    </w:p>
    <w:p w14:paraId="5C6BB608" w14:textId="3558AE05" w:rsidR="00A66E40" w:rsidRDefault="00191468" w:rsidP="00C84352">
      <w:pPr>
        <w:spacing w:after="160" w:line="259" w:lineRule="auto"/>
        <w:contextualSpacing w:val="0"/>
        <w:jc w:val="both"/>
      </w:pPr>
      <w:r>
        <w:rPr>
          <w:noProof/>
        </w:rPr>
        <mc:AlternateContent>
          <mc:Choice Requires="wps">
            <w:drawing>
              <wp:anchor distT="0" distB="0" distL="114300" distR="114300" simplePos="0" relativeHeight="252359744" behindDoc="0" locked="0" layoutInCell="1" allowOverlap="1" wp14:anchorId="70BC4115" wp14:editId="5C14FDE3">
                <wp:simplePos x="0" y="0"/>
                <wp:positionH relativeFrom="margin">
                  <wp:align>center</wp:align>
                </wp:positionH>
                <wp:positionV relativeFrom="paragraph">
                  <wp:posOffset>2998111</wp:posOffset>
                </wp:positionV>
                <wp:extent cx="3378835" cy="318770"/>
                <wp:effectExtent l="0" t="0" r="0" b="5080"/>
                <wp:wrapTopAndBottom/>
                <wp:docPr id="452" name="Zone de texte 452"/>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195A14CB" w14:textId="330E0585"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17</w:t>
                            </w:r>
                            <w:r w:rsidRPr="006C27A3">
                              <w:rPr>
                                <w:i/>
                                <w:iCs/>
                                <w:color w:val="44546A" w:themeColor="text2"/>
                                <w:sz w:val="18"/>
                                <w:szCs w:val="18"/>
                              </w:rPr>
                              <w:t xml:space="preserve"> : </w:t>
                            </w:r>
                            <w:r>
                              <w:rPr>
                                <w:i/>
                                <w:iCs/>
                                <w:color w:val="44546A" w:themeColor="text2"/>
                                <w:sz w:val="18"/>
                                <w:szCs w:val="18"/>
                              </w:rPr>
                              <w:t>STM32F0 series</w:t>
                            </w:r>
                          </w:p>
                          <w:p w14:paraId="2FDC6459" w14:textId="77777777" w:rsidR="00267864" w:rsidRDefault="00267864"/>
                          <w:p w14:paraId="4B134B57" w14:textId="35027171"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17</w:t>
                            </w:r>
                            <w:r w:rsidRPr="006C27A3">
                              <w:rPr>
                                <w:i/>
                                <w:iCs/>
                                <w:color w:val="44546A" w:themeColor="text2"/>
                                <w:sz w:val="18"/>
                                <w:szCs w:val="18"/>
                              </w:rPr>
                              <w:t xml:space="preserve"> : </w:t>
                            </w:r>
                            <w:r>
                              <w:rPr>
                                <w:i/>
                                <w:iCs/>
                                <w:color w:val="44546A" w:themeColor="text2"/>
                                <w:sz w:val="18"/>
                                <w:szCs w:val="18"/>
                              </w:rPr>
                              <w:t>STM32F0 series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BC4115" id="Zone de texte 452" o:spid="_x0000_s1060" type="#_x0000_t202" style="position:absolute;left:0;text-align:left;margin-left:0;margin-top:236.05pt;width:266.05pt;height:25.1pt;z-index:25235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" filled="f" stroked="f" strokeweight=".5pt">
                <v:textbox>
                  <w:txbxContent>
                    <w:p w14:paraId="195A14CB" w14:textId="330E0585"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17</w:t>
                      </w:r>
                      <w:r w:rsidRPr="006C27A3">
                        <w:rPr>
                          <w:i/>
                          <w:iCs/>
                          <w:color w:val="44546A" w:themeColor="text2"/>
                          <w:sz w:val="18"/>
                          <w:szCs w:val="18"/>
                        </w:rPr>
                        <w:t xml:space="preserve"> : </w:t>
                      </w:r>
                      <w:r>
                        <w:rPr>
                          <w:i/>
                          <w:iCs/>
                          <w:color w:val="44546A" w:themeColor="text2"/>
                          <w:sz w:val="18"/>
                          <w:szCs w:val="18"/>
                        </w:rPr>
                        <w:t>STM32F0 series</w:t>
                      </w:r>
                    </w:p>
                    <w:p w14:paraId="2FDC6459" w14:textId="77777777" w:rsidR="00267864" w:rsidRDefault="00267864"/>
                    <w:p w14:paraId="4B134B57" w14:textId="35027171"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17</w:t>
                      </w:r>
                      <w:r w:rsidRPr="006C27A3">
                        <w:rPr>
                          <w:i/>
                          <w:iCs/>
                          <w:color w:val="44546A" w:themeColor="text2"/>
                          <w:sz w:val="18"/>
                          <w:szCs w:val="18"/>
                        </w:rPr>
                        <w:t xml:space="preserve"> : </w:t>
                      </w:r>
                      <w:r>
                        <w:rPr>
                          <w:i/>
                          <w:iCs/>
                          <w:color w:val="44546A" w:themeColor="text2"/>
                          <w:sz w:val="18"/>
                          <w:szCs w:val="18"/>
                        </w:rPr>
                        <w:t>STM32F0 series</w:t>
                      </w:r>
                    </w:p>
                  </w:txbxContent>
                </v:textbox>
                <w10:wrap type="topAndBottom" anchorx="margin"/>
              </v:shape>
            </w:pict>
          </mc:Fallback>
        </mc:AlternateContent>
      </w:r>
      <w:r w:rsidR="003C672B">
        <w:rPr>
          <w:noProof/>
        </w:rPr>
        <mc:AlternateContent>
          <mc:Choice Requires="wps">
            <w:drawing>
              <wp:anchor distT="0" distB="0" distL="114300" distR="114300" simplePos="0" relativeHeight="251736128" behindDoc="0" locked="0" layoutInCell="1" allowOverlap="1" wp14:anchorId="3251B63A" wp14:editId="2C5CD983">
                <wp:simplePos x="0" y="0"/>
                <wp:positionH relativeFrom="margin">
                  <wp:align>right</wp:align>
                </wp:positionH>
                <wp:positionV relativeFrom="paragraph">
                  <wp:posOffset>2234074</wp:posOffset>
                </wp:positionV>
                <wp:extent cx="4716802" cy="382652"/>
                <wp:effectExtent l="19050" t="19050" r="45720" b="36830"/>
                <wp:wrapNone/>
                <wp:docPr id="249" name="Rectangle 249"/>
                <wp:cNvGraphicFramePr/>
                <a:graphic xmlns:a="http://schemas.openxmlformats.org/drawingml/2006/main">
                  <a:graphicData uri="http://schemas.microsoft.com/office/word/2010/wordprocessingShape">
                    <wps:wsp>
                      <wps:cNvSpPr/>
                      <wps:spPr>
                        <a:xfrm>
                          <a:off x="0" y="0"/>
                          <a:ext cx="4716802" cy="382652"/>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037CE" id="Rectangle 249" o:spid="_x0000_s1026" style="position:absolute;margin-left:320.2pt;margin-top:175.9pt;width:371.4pt;height:30.15pt;z-index:25173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" filled="f" strokecolor="black [3213]" strokeweight="4.5pt">
                <w10:wrap anchorx="margin"/>
              </v:rect>
            </w:pict>
          </mc:Fallback>
        </mc:AlternateContent>
      </w:r>
      <w:r w:rsidR="003C672B">
        <w:rPr>
          <w:noProof/>
        </w:rPr>
        <w:drawing>
          <wp:anchor distT="0" distB="0" distL="114300" distR="114300" simplePos="0" relativeHeight="251734080" behindDoc="0" locked="0" layoutInCell="1" allowOverlap="1" wp14:anchorId="186F778F" wp14:editId="01114D96">
            <wp:simplePos x="0" y="0"/>
            <wp:positionH relativeFrom="margin">
              <wp:align>left</wp:align>
            </wp:positionH>
            <wp:positionV relativeFrom="paragraph">
              <wp:posOffset>296710</wp:posOffset>
            </wp:positionV>
            <wp:extent cx="5759450" cy="2725420"/>
            <wp:effectExtent l="0" t="0" r="0" b="0"/>
            <wp:wrapTopAndBottom/>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9450" cy="2725420"/>
                    </a:xfrm>
                    <a:prstGeom prst="rect">
                      <a:avLst/>
                    </a:prstGeom>
                    <a:noFill/>
                    <a:ln>
                      <a:noFill/>
                    </a:ln>
                  </pic:spPr>
                </pic:pic>
              </a:graphicData>
            </a:graphic>
          </wp:anchor>
        </w:drawing>
      </w:r>
    </w:p>
    <w:p w14:paraId="7691464E" w14:textId="122E8702" w:rsidR="002124C3" w:rsidRDefault="0035754C" w:rsidP="00C84352">
      <w:pPr>
        <w:spacing w:after="160" w:line="259" w:lineRule="auto"/>
        <w:contextualSpacing w:val="0"/>
        <w:jc w:val="both"/>
      </w:pPr>
      <w:r>
        <w:t>Only the STM32F</w:t>
      </w:r>
      <w:r w:rsidR="00AD5CDD">
        <w:t>0x2 line</w:t>
      </w:r>
      <w:r w:rsidR="00AF675A">
        <w:fldChar w:fldCharType="begin"/>
      </w:r>
      <w:r w:rsidR="00081BE5">
        <w:instrText xml:space="preserve"> ADDIN ZOTERO_ITEM CSL_CITATION {"citationID":"iTUCtPAw","properties":{"formattedCitation":"[9]","plainCitation":"[9]","noteIndex":0},"citationItems":[{"id":49,"uris":["http://zotero.org/users/local/YoZPsyH3/items/IJKIHYPS"],"uri":["http://zotero.org/users/local/YoZPsyH3/items/IJKIHYPS"],"itemData":{"id":49,"type":"webpage","abstract":"These new STM32F0 microcontrollers offer a crystal-less USB 2.0 FS interface with a link power management (LPM) feature and compliant with battery charger detection (BCD) specification 1.2, thus eliminating the need for an external crystal oscillator to generate the precision clock required by the USB protocol.","container-title":"STMicroelectronics","language":"en","note":"source: www.st.com","title":"STM32F0x2","URL":"https://www.st.com/content/st_com/en/products/microcontrollers-microprocessors/stm32-32-bit-arm-cortex-mcus/stm32-mainstream-mcus/stm32f0-series/stm32f0x2.html","accessed":{"date-parts":[["2020",6,5]]}}}],"schema":"https://github.com/citation-style-language/schema/raw/master/csl-citation.json"} </w:instrText>
      </w:r>
      <w:r w:rsidR="00AF675A">
        <w:fldChar w:fldCharType="separate"/>
      </w:r>
      <w:r w:rsidR="00081BE5" w:rsidRPr="00081BE5">
        <w:t>[9]</w:t>
      </w:r>
      <w:r w:rsidR="00AF675A">
        <w:fldChar w:fldCharType="end"/>
      </w:r>
      <w:r w:rsidR="00446715">
        <w:t xml:space="preserve"> provides a CAN bus interface (ideal choice for communication gateway). So </w:t>
      </w:r>
      <w:r w:rsidR="004B1754">
        <w:t>this line</w:t>
      </w:r>
      <w:r w:rsidR="00AD5CDD">
        <w:t xml:space="preserve"> is perfectly suited for our use because we need a CAN bus interface.</w:t>
      </w:r>
    </w:p>
    <w:p w14:paraId="51E8E2D5" w14:textId="77777777" w:rsidR="00A66E40" w:rsidRDefault="00A66E40" w:rsidP="00C84352">
      <w:pPr>
        <w:spacing w:after="160" w:line="259" w:lineRule="auto"/>
        <w:contextualSpacing w:val="0"/>
        <w:jc w:val="both"/>
      </w:pPr>
    </w:p>
    <w:p w14:paraId="4E1EB7BD" w14:textId="56D4A6D1" w:rsidR="00335CD4" w:rsidRDefault="00335CD4" w:rsidP="00C84352">
      <w:pPr>
        <w:spacing w:after="160" w:line="259" w:lineRule="auto"/>
        <w:contextualSpacing w:val="0"/>
        <w:jc w:val="both"/>
      </w:pPr>
      <w:r>
        <w:t xml:space="preserve">PS: </w:t>
      </w:r>
      <w:r w:rsidRPr="00335CD4">
        <w:t xml:space="preserve">The CAN part shown in the table does not correspond to the </w:t>
      </w:r>
      <w:r>
        <w:t xml:space="preserve">CAN bus interface </w:t>
      </w:r>
      <w:r w:rsidRPr="00335CD4">
        <w:t xml:space="preserve">but it means </w:t>
      </w:r>
      <w:proofErr w:type="spellStart"/>
      <w:r w:rsidRPr="00335CD4">
        <w:t>analog</w:t>
      </w:r>
      <w:proofErr w:type="spellEnd"/>
      <w:r w:rsidRPr="00335CD4">
        <w:t>-to-digital converter.</w:t>
      </w:r>
    </w:p>
    <w:p w14:paraId="305A6540" w14:textId="11A0A208" w:rsidR="00CD5BDE" w:rsidRDefault="00CD5BDE" w:rsidP="00C84352">
      <w:pPr>
        <w:spacing w:after="160" w:line="259" w:lineRule="auto"/>
        <w:contextualSpacing w:val="0"/>
        <w:jc w:val="both"/>
      </w:pPr>
    </w:p>
    <w:p w14:paraId="5A74C8FF" w14:textId="4D4FD267" w:rsidR="00CD5BDE" w:rsidRDefault="00CD5BDE" w:rsidP="00C84352">
      <w:pPr>
        <w:spacing w:after="160" w:line="259" w:lineRule="auto"/>
        <w:contextualSpacing w:val="0"/>
        <w:jc w:val="both"/>
      </w:pPr>
    </w:p>
    <w:p w14:paraId="0A478540" w14:textId="5FE11711" w:rsidR="00CD5BDE" w:rsidRDefault="00CD5BDE" w:rsidP="00C84352">
      <w:pPr>
        <w:spacing w:after="160" w:line="259" w:lineRule="auto"/>
        <w:contextualSpacing w:val="0"/>
        <w:jc w:val="both"/>
      </w:pPr>
    </w:p>
    <w:p w14:paraId="593EDA0A" w14:textId="5B3F9CEE" w:rsidR="00EC7824" w:rsidRDefault="00EC7824" w:rsidP="00C84352">
      <w:pPr>
        <w:spacing w:after="160" w:line="259" w:lineRule="auto"/>
        <w:contextualSpacing w:val="0"/>
        <w:jc w:val="both"/>
      </w:pPr>
    </w:p>
    <w:p w14:paraId="3274347F" w14:textId="2F0EC467" w:rsidR="00EC7824" w:rsidRDefault="00EC7824" w:rsidP="00C84352">
      <w:pPr>
        <w:spacing w:after="160" w:line="259" w:lineRule="auto"/>
        <w:contextualSpacing w:val="0"/>
        <w:jc w:val="both"/>
      </w:pPr>
    </w:p>
    <w:p w14:paraId="1E1B3B5E" w14:textId="4307D352" w:rsidR="00EC7824" w:rsidRDefault="00AB711F" w:rsidP="00AB711F">
      <w:pPr>
        <w:spacing w:after="160" w:line="259" w:lineRule="auto"/>
        <w:contextualSpacing w:val="0"/>
      </w:pPr>
      <w:r>
        <w:br w:type="page"/>
      </w:r>
    </w:p>
    <w:p w14:paraId="1084C266" w14:textId="02E4D2E1" w:rsidR="00F1782F" w:rsidRDefault="000B5678" w:rsidP="00C84352">
      <w:pPr>
        <w:spacing w:after="160" w:line="259" w:lineRule="auto"/>
        <w:contextualSpacing w:val="0"/>
        <w:jc w:val="both"/>
      </w:pPr>
      <w:r w:rsidRPr="000B5678">
        <w:lastRenderedPageBreak/>
        <w:t xml:space="preserve">As we have to take a processor with more than 64 pins, to have a sufficient number of </w:t>
      </w:r>
      <w:r>
        <w:t>GPIOs</w:t>
      </w:r>
      <w:r w:rsidRPr="000B5678">
        <w:t>, only the STM32F07</w:t>
      </w:r>
      <w:r w:rsidR="00CD5BDE">
        <w:t>2</w:t>
      </w:r>
      <w:r w:rsidRPr="000B5678">
        <w:t>Vx corresponds to our needs.</w:t>
      </w:r>
      <w:r w:rsidR="00EC7824" w:rsidRPr="00EC7824">
        <w:rPr>
          <w:noProof/>
        </w:rPr>
        <w:t xml:space="preserve"> </w:t>
      </w:r>
    </w:p>
    <w:p w14:paraId="31908A15" w14:textId="41C1AD09" w:rsidR="00012E15" w:rsidRDefault="00191468" w:rsidP="00C84352">
      <w:pPr>
        <w:spacing w:after="160" w:line="259" w:lineRule="auto"/>
        <w:contextualSpacing w:val="0"/>
        <w:jc w:val="both"/>
      </w:pPr>
      <w:r>
        <w:rPr>
          <w:noProof/>
        </w:rPr>
        <mc:AlternateContent>
          <mc:Choice Requires="wps">
            <w:drawing>
              <wp:anchor distT="0" distB="0" distL="114300" distR="114300" simplePos="0" relativeHeight="252361792" behindDoc="0" locked="0" layoutInCell="1" allowOverlap="1" wp14:anchorId="34CCC390" wp14:editId="0FDA228D">
                <wp:simplePos x="0" y="0"/>
                <wp:positionH relativeFrom="margin">
                  <wp:align>center</wp:align>
                </wp:positionH>
                <wp:positionV relativeFrom="paragraph">
                  <wp:posOffset>1984817</wp:posOffset>
                </wp:positionV>
                <wp:extent cx="3378835" cy="318770"/>
                <wp:effectExtent l="0" t="0" r="0" b="5080"/>
                <wp:wrapTopAndBottom/>
                <wp:docPr id="453" name="Zone de texte 453"/>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0ED1E913" w14:textId="7046C7E4"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18</w:t>
                            </w:r>
                            <w:r w:rsidRPr="006C27A3">
                              <w:rPr>
                                <w:i/>
                                <w:iCs/>
                                <w:color w:val="44546A" w:themeColor="text2"/>
                                <w:sz w:val="18"/>
                                <w:szCs w:val="18"/>
                              </w:rPr>
                              <w:t xml:space="preserve"> : </w:t>
                            </w:r>
                            <w:r>
                              <w:rPr>
                                <w:i/>
                                <w:iCs/>
                                <w:color w:val="44546A" w:themeColor="text2"/>
                                <w:sz w:val="18"/>
                                <w:szCs w:val="18"/>
                              </w:rPr>
                              <w:t>STM32F0x2 line</w:t>
                            </w:r>
                          </w:p>
                          <w:p w14:paraId="25E73CD8" w14:textId="77777777" w:rsidR="00267864" w:rsidRDefault="00267864"/>
                          <w:p w14:paraId="1F7AB79D" w14:textId="3315F420"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18</w:t>
                            </w:r>
                            <w:r w:rsidRPr="006C27A3">
                              <w:rPr>
                                <w:i/>
                                <w:iCs/>
                                <w:color w:val="44546A" w:themeColor="text2"/>
                                <w:sz w:val="18"/>
                                <w:szCs w:val="18"/>
                              </w:rPr>
                              <w:t xml:space="preserve"> : </w:t>
                            </w:r>
                            <w:r>
                              <w:rPr>
                                <w:i/>
                                <w:iCs/>
                                <w:color w:val="44546A" w:themeColor="text2"/>
                                <w:sz w:val="18"/>
                                <w:szCs w:val="18"/>
                              </w:rPr>
                              <w:t>STM32F0x2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CCC390" id="Zone de texte 453" o:spid="_x0000_s1061" type="#_x0000_t202" style="position:absolute;left:0;text-align:left;margin-left:0;margin-top:156.3pt;width:266.05pt;height:25.1pt;z-index:25236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" filled="f" stroked="f" strokeweight=".5pt">
                <v:textbox>
                  <w:txbxContent>
                    <w:p w14:paraId="0ED1E913" w14:textId="7046C7E4"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18</w:t>
                      </w:r>
                      <w:r w:rsidRPr="006C27A3">
                        <w:rPr>
                          <w:i/>
                          <w:iCs/>
                          <w:color w:val="44546A" w:themeColor="text2"/>
                          <w:sz w:val="18"/>
                          <w:szCs w:val="18"/>
                        </w:rPr>
                        <w:t xml:space="preserve"> : </w:t>
                      </w:r>
                      <w:r>
                        <w:rPr>
                          <w:i/>
                          <w:iCs/>
                          <w:color w:val="44546A" w:themeColor="text2"/>
                          <w:sz w:val="18"/>
                          <w:szCs w:val="18"/>
                        </w:rPr>
                        <w:t>STM32F0x2 line</w:t>
                      </w:r>
                    </w:p>
                    <w:p w14:paraId="25E73CD8" w14:textId="77777777" w:rsidR="00267864" w:rsidRDefault="00267864"/>
                    <w:p w14:paraId="1F7AB79D" w14:textId="3315F420" w:rsidR="00267864" w:rsidRPr="006C27A3" w:rsidRDefault="00267864" w:rsidP="0019146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18</w:t>
                      </w:r>
                      <w:r w:rsidRPr="006C27A3">
                        <w:rPr>
                          <w:i/>
                          <w:iCs/>
                          <w:color w:val="44546A" w:themeColor="text2"/>
                          <w:sz w:val="18"/>
                          <w:szCs w:val="18"/>
                        </w:rPr>
                        <w:t xml:space="preserve"> : </w:t>
                      </w:r>
                      <w:r>
                        <w:rPr>
                          <w:i/>
                          <w:iCs/>
                          <w:color w:val="44546A" w:themeColor="text2"/>
                          <w:sz w:val="18"/>
                          <w:szCs w:val="18"/>
                        </w:rPr>
                        <w:t>STM32F0x2 line</w:t>
                      </w:r>
                    </w:p>
                  </w:txbxContent>
                </v:textbox>
                <w10:wrap type="topAndBottom" anchorx="margin"/>
              </v:shape>
            </w:pict>
          </mc:Fallback>
        </mc:AlternateContent>
      </w:r>
      <w:r w:rsidR="00EC7824">
        <w:rPr>
          <w:noProof/>
        </w:rPr>
        <mc:AlternateContent>
          <mc:Choice Requires="wps">
            <w:drawing>
              <wp:anchor distT="0" distB="0" distL="114300" distR="114300" simplePos="0" relativeHeight="251739200" behindDoc="0" locked="0" layoutInCell="1" allowOverlap="1" wp14:anchorId="46C8F405" wp14:editId="3E6C3166">
                <wp:simplePos x="0" y="0"/>
                <wp:positionH relativeFrom="margin">
                  <wp:posOffset>4018957</wp:posOffset>
                </wp:positionH>
                <wp:positionV relativeFrom="paragraph">
                  <wp:posOffset>380926</wp:posOffset>
                </wp:positionV>
                <wp:extent cx="835095" cy="1401928"/>
                <wp:effectExtent l="19050" t="19050" r="41275" b="46355"/>
                <wp:wrapNone/>
                <wp:docPr id="251" name="Rectangle 251"/>
                <wp:cNvGraphicFramePr/>
                <a:graphic xmlns:a="http://schemas.openxmlformats.org/drawingml/2006/main">
                  <a:graphicData uri="http://schemas.microsoft.com/office/word/2010/wordprocessingShape">
                    <wps:wsp>
                      <wps:cNvSpPr/>
                      <wps:spPr>
                        <a:xfrm>
                          <a:off x="0" y="0"/>
                          <a:ext cx="835095" cy="140192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FA60A" id="Rectangle 251" o:spid="_x0000_s1026" style="position:absolute;margin-left:316.45pt;margin-top:30pt;width:65.75pt;height:110.4pt;z-index:2517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" filled="f" strokecolor="black [3213]" strokeweight="4.5pt">
                <w10:wrap anchorx="margin"/>
              </v:rect>
            </w:pict>
          </mc:Fallback>
        </mc:AlternateContent>
      </w:r>
      <w:r w:rsidR="00EC7824">
        <w:rPr>
          <w:noProof/>
        </w:rPr>
        <w:drawing>
          <wp:anchor distT="0" distB="0" distL="114300" distR="114300" simplePos="0" relativeHeight="251737152" behindDoc="0" locked="0" layoutInCell="1" allowOverlap="1" wp14:anchorId="2715FE82" wp14:editId="57AFE18B">
            <wp:simplePos x="0" y="0"/>
            <wp:positionH relativeFrom="margin">
              <wp:posOffset>-1270</wp:posOffset>
            </wp:positionH>
            <wp:positionV relativeFrom="paragraph">
              <wp:posOffset>203391</wp:posOffset>
            </wp:positionV>
            <wp:extent cx="5759450" cy="1830070"/>
            <wp:effectExtent l="0" t="0" r="0" b="0"/>
            <wp:wrapTopAndBottom/>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9450" cy="1830070"/>
                    </a:xfrm>
                    <a:prstGeom prst="rect">
                      <a:avLst/>
                    </a:prstGeom>
                    <a:noFill/>
                    <a:ln>
                      <a:noFill/>
                    </a:ln>
                  </pic:spPr>
                </pic:pic>
              </a:graphicData>
            </a:graphic>
          </wp:anchor>
        </w:drawing>
      </w:r>
    </w:p>
    <w:p w14:paraId="27A4E6B1" w14:textId="4D7CA48E" w:rsidR="00012E15" w:rsidRDefault="00012E15" w:rsidP="00C84352">
      <w:pPr>
        <w:jc w:val="both"/>
        <w:rPr>
          <w:b/>
          <w:bCs/>
          <w:sz w:val="24"/>
          <w:szCs w:val="24"/>
          <w:u w:val="single"/>
        </w:rPr>
      </w:pPr>
      <w:r>
        <w:t xml:space="preserve">So I found this processor: </w:t>
      </w:r>
      <w:r w:rsidR="004973A7">
        <w:rPr>
          <w:b/>
          <w:bCs/>
          <w:sz w:val="24"/>
          <w:szCs w:val="24"/>
        </w:rPr>
        <w:t>STM32F07</w:t>
      </w:r>
      <w:r w:rsidR="00CD5BDE">
        <w:rPr>
          <w:b/>
          <w:bCs/>
          <w:sz w:val="24"/>
          <w:szCs w:val="24"/>
        </w:rPr>
        <w:t>2</w:t>
      </w:r>
      <w:r w:rsidR="004973A7">
        <w:rPr>
          <w:b/>
          <w:bCs/>
          <w:sz w:val="24"/>
          <w:szCs w:val="24"/>
        </w:rPr>
        <w:t>V8T6</w:t>
      </w:r>
      <w:r w:rsidR="00A43E56">
        <w:rPr>
          <w:b/>
          <w:bCs/>
          <w:sz w:val="24"/>
          <w:szCs w:val="24"/>
        </w:rPr>
        <w:fldChar w:fldCharType="begin"/>
      </w:r>
      <w:r w:rsidR="00081BE5">
        <w:rPr>
          <w:b/>
          <w:bCs/>
          <w:sz w:val="24"/>
          <w:szCs w:val="24"/>
        </w:rPr>
        <w:instrText xml:space="preserve"> ADDIN ZOTERO_ITEM CSL_CITATION {"citationID":"ULmWKh6q","properties":{"formattedCitation":"[10]","plainCitation":"[10]","noteIndex":0},"citationItems":[{"id":51,"uris":["http://zotero.org/users/local/YoZPsyH3/items/4CLH4YEQ"],"uri":["http://zotero.org/users/local/YoZPsyH3/items/4CLH4YEQ"],"itemData":{"id":51,"type":"webpage","abstract":"STM32F072V8T6 STMicroelectronics Microcontrôleurs ARM - MCU 16/32-BITS MICROS fiche technique, inventaire et tarifs","container-title":"Mouser Electronics","language":"de-ch","note":"source: www.mouser.ch","title":"STM32F072V8T6 STMicroelectronics | Mouser","URL":"https://www.mouser.ch/ProductDetail/511-STM32F072V8T6","accessed":{"date-parts":[["2020",6,5]]}}}],"schema":"https://github.com/citation-style-language/schema/raw/master/csl-citation.json"} </w:instrText>
      </w:r>
      <w:r w:rsidR="00A43E56">
        <w:rPr>
          <w:b/>
          <w:bCs/>
          <w:sz w:val="24"/>
          <w:szCs w:val="24"/>
        </w:rPr>
        <w:fldChar w:fldCharType="separate"/>
      </w:r>
      <w:r w:rsidR="00081BE5" w:rsidRPr="00081BE5">
        <w:rPr>
          <w:sz w:val="24"/>
        </w:rPr>
        <w:t>[10]</w:t>
      </w:r>
      <w:r w:rsidR="00A43E56">
        <w:rPr>
          <w:b/>
          <w:bCs/>
          <w:sz w:val="24"/>
          <w:szCs w:val="24"/>
        </w:rPr>
        <w:fldChar w:fldCharType="end"/>
      </w:r>
      <w:r>
        <w:rPr>
          <w:noProof/>
        </w:rPr>
        <w:t>:</w:t>
      </w:r>
    </w:p>
    <w:p w14:paraId="4F84B19E" w14:textId="2326004F" w:rsidR="00145EA1" w:rsidRDefault="00145EA1" w:rsidP="00C84352">
      <w:pPr>
        <w:pStyle w:val="Paragraphedeliste"/>
        <w:numPr>
          <w:ilvl w:val="0"/>
          <w:numId w:val="4"/>
        </w:numPr>
        <w:ind w:left="709"/>
        <w:jc w:val="both"/>
      </w:pPr>
      <w:r>
        <w:t>Price : 3,82CHF / 1</w:t>
      </w:r>
      <w:r w:rsidR="00244ECB">
        <w:t xml:space="preserve"> </w:t>
      </w:r>
      <w:r>
        <w:t>unit</w:t>
      </w:r>
    </w:p>
    <w:p w14:paraId="7C32E299" w14:textId="0832D0F8" w:rsidR="00012E15" w:rsidRDefault="005442D8" w:rsidP="00C84352">
      <w:pPr>
        <w:pStyle w:val="Paragraphedeliste"/>
        <w:numPr>
          <w:ilvl w:val="0"/>
          <w:numId w:val="4"/>
        </w:numPr>
        <w:ind w:left="709"/>
        <w:jc w:val="both"/>
      </w:pPr>
      <w:r>
        <w:rPr>
          <w:noProof/>
        </w:rPr>
        <w:drawing>
          <wp:anchor distT="0" distB="0" distL="114300" distR="114300" simplePos="0" relativeHeight="251607075" behindDoc="0" locked="0" layoutInCell="1" allowOverlap="1" wp14:anchorId="6CCEEAE5" wp14:editId="116C7E98">
            <wp:simplePos x="0" y="0"/>
            <wp:positionH relativeFrom="margin">
              <wp:posOffset>3798585</wp:posOffset>
            </wp:positionH>
            <wp:positionV relativeFrom="paragraph">
              <wp:posOffset>14605</wp:posOffset>
            </wp:positionV>
            <wp:extent cx="1603456" cy="128109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603456" cy="1281090"/>
                    </a:xfrm>
                    <a:prstGeom prst="rect">
                      <a:avLst/>
                    </a:prstGeom>
                  </pic:spPr>
                </pic:pic>
              </a:graphicData>
            </a:graphic>
            <wp14:sizeRelH relativeFrom="margin">
              <wp14:pctWidth>0</wp14:pctWidth>
            </wp14:sizeRelH>
            <wp14:sizeRelV relativeFrom="margin">
              <wp14:pctHeight>0</wp14:pctHeight>
            </wp14:sizeRelV>
          </wp:anchor>
        </w:drawing>
      </w:r>
      <w:r w:rsidR="00012E15">
        <w:t xml:space="preserve">Price : </w:t>
      </w:r>
      <w:r w:rsidR="00A43E56">
        <w:t>3,24</w:t>
      </w:r>
      <w:r w:rsidR="00012E15">
        <w:t>CHF / 10 units</w:t>
      </w:r>
    </w:p>
    <w:p w14:paraId="472C00AB" w14:textId="2D17F38F" w:rsidR="00012E15" w:rsidRPr="00017C2B" w:rsidRDefault="00012E15" w:rsidP="00C84352">
      <w:pPr>
        <w:pStyle w:val="Paragraphedeliste"/>
        <w:numPr>
          <w:ilvl w:val="0"/>
          <w:numId w:val="4"/>
        </w:numPr>
        <w:ind w:left="709"/>
        <w:jc w:val="both"/>
      </w:pPr>
      <w:r>
        <w:t>Package : LQFP-</w:t>
      </w:r>
      <w:r w:rsidR="000E33E0">
        <w:t>100</w:t>
      </w:r>
    </w:p>
    <w:p w14:paraId="7E2267F9" w14:textId="11D216D9" w:rsidR="00012E15" w:rsidRDefault="00012E15" w:rsidP="00C84352">
      <w:pPr>
        <w:pStyle w:val="Paragraphedeliste"/>
        <w:numPr>
          <w:ilvl w:val="0"/>
          <w:numId w:val="4"/>
        </w:numPr>
        <w:ind w:left="709"/>
        <w:jc w:val="both"/>
      </w:pPr>
      <w:r>
        <w:t xml:space="preserve">Clock frequency : </w:t>
      </w:r>
      <w:r w:rsidR="000E33E0">
        <w:t>48</w:t>
      </w:r>
      <w:r>
        <w:t xml:space="preserve"> MHz</w:t>
      </w:r>
    </w:p>
    <w:p w14:paraId="08FBC315" w14:textId="2FB2FF35" w:rsidR="00012E15" w:rsidRDefault="00012E15" w:rsidP="00C84352">
      <w:pPr>
        <w:pStyle w:val="Paragraphedeliste"/>
        <w:numPr>
          <w:ilvl w:val="0"/>
          <w:numId w:val="4"/>
        </w:numPr>
        <w:ind w:left="709"/>
        <w:jc w:val="both"/>
      </w:pPr>
      <w:r>
        <w:t xml:space="preserve">Memory size : </w:t>
      </w:r>
      <w:r w:rsidR="009C7B92">
        <w:t>64</w:t>
      </w:r>
      <w:r>
        <w:t xml:space="preserve"> kB </w:t>
      </w:r>
    </w:p>
    <w:p w14:paraId="3D77A76A" w14:textId="259C0E3B" w:rsidR="00012E15" w:rsidRDefault="00012E15" w:rsidP="00C84352">
      <w:pPr>
        <w:pStyle w:val="Paragraphedeliste"/>
        <w:numPr>
          <w:ilvl w:val="0"/>
          <w:numId w:val="4"/>
        </w:numPr>
        <w:ind w:left="709"/>
        <w:jc w:val="both"/>
      </w:pPr>
      <w:r>
        <w:t xml:space="preserve">RAM size : </w:t>
      </w:r>
      <w:r w:rsidR="009C7B92">
        <w:t>16</w:t>
      </w:r>
      <w:r>
        <w:t xml:space="preserve"> kB </w:t>
      </w:r>
    </w:p>
    <w:p w14:paraId="325E5C7C" w14:textId="18E5160D" w:rsidR="00012E15" w:rsidRDefault="00212C8A" w:rsidP="00C84352">
      <w:pPr>
        <w:pStyle w:val="Paragraphedeliste"/>
        <w:numPr>
          <w:ilvl w:val="0"/>
          <w:numId w:val="4"/>
        </w:numPr>
        <w:ind w:left="709"/>
        <w:jc w:val="both"/>
      </w:pPr>
      <w:r>
        <w:rPr>
          <w:noProof/>
        </w:rPr>
        <mc:AlternateContent>
          <mc:Choice Requires="wps">
            <w:drawing>
              <wp:anchor distT="0" distB="0" distL="114300" distR="114300" simplePos="0" relativeHeight="252363840" behindDoc="0" locked="0" layoutInCell="1" allowOverlap="1" wp14:anchorId="1194E271" wp14:editId="0A4152AE">
                <wp:simplePos x="0" y="0"/>
                <wp:positionH relativeFrom="margin">
                  <wp:posOffset>2756949</wp:posOffset>
                </wp:positionH>
                <wp:positionV relativeFrom="paragraph">
                  <wp:posOffset>40971</wp:posOffset>
                </wp:positionV>
                <wp:extent cx="3378835" cy="318770"/>
                <wp:effectExtent l="0" t="0" r="0" b="5080"/>
                <wp:wrapNone/>
                <wp:docPr id="454" name="Zone de texte 454"/>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44001ECF" w14:textId="50D5CBF1"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19</w:t>
                            </w:r>
                            <w:r w:rsidRPr="006C27A3">
                              <w:rPr>
                                <w:i/>
                                <w:iCs/>
                                <w:color w:val="44546A" w:themeColor="text2"/>
                                <w:sz w:val="18"/>
                                <w:szCs w:val="18"/>
                              </w:rPr>
                              <w:t xml:space="preserve"> : </w:t>
                            </w:r>
                            <w:r>
                              <w:rPr>
                                <w:i/>
                                <w:iCs/>
                                <w:color w:val="44546A" w:themeColor="text2"/>
                                <w:sz w:val="18"/>
                                <w:szCs w:val="18"/>
                              </w:rPr>
                              <w:t>STM32F072V8T6</w:t>
                            </w:r>
                          </w:p>
                          <w:p w14:paraId="53AACBC8" w14:textId="77777777" w:rsidR="00267864" w:rsidRDefault="00267864"/>
                          <w:p w14:paraId="0405286D" w14:textId="5A5896AA"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19</w:t>
                            </w:r>
                            <w:r w:rsidRPr="006C27A3">
                              <w:rPr>
                                <w:i/>
                                <w:iCs/>
                                <w:color w:val="44546A" w:themeColor="text2"/>
                                <w:sz w:val="18"/>
                                <w:szCs w:val="18"/>
                              </w:rPr>
                              <w:t xml:space="preserve"> : </w:t>
                            </w:r>
                            <w:r>
                              <w:rPr>
                                <w:i/>
                                <w:iCs/>
                                <w:color w:val="44546A" w:themeColor="text2"/>
                                <w:sz w:val="18"/>
                                <w:szCs w:val="18"/>
                              </w:rPr>
                              <w:t>STM32F072V8T6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4E271" id="Zone de texte 454" o:spid="_x0000_s1062" type="#_x0000_t202" style="position:absolute;left:0;text-align:left;margin-left:217.1pt;margin-top:3.25pt;width:266.05pt;height:25.1pt;z-index:25236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" filled="f" stroked="f" strokeweight=".5pt">
                <v:textbox>
                  <w:txbxContent>
                    <w:p w14:paraId="44001ECF" w14:textId="50D5CBF1"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19</w:t>
                      </w:r>
                      <w:r w:rsidRPr="006C27A3">
                        <w:rPr>
                          <w:i/>
                          <w:iCs/>
                          <w:color w:val="44546A" w:themeColor="text2"/>
                          <w:sz w:val="18"/>
                          <w:szCs w:val="18"/>
                        </w:rPr>
                        <w:t xml:space="preserve"> : </w:t>
                      </w:r>
                      <w:r>
                        <w:rPr>
                          <w:i/>
                          <w:iCs/>
                          <w:color w:val="44546A" w:themeColor="text2"/>
                          <w:sz w:val="18"/>
                          <w:szCs w:val="18"/>
                        </w:rPr>
                        <w:t>STM32F072V8T6</w:t>
                      </w:r>
                    </w:p>
                    <w:p w14:paraId="53AACBC8" w14:textId="77777777" w:rsidR="00267864" w:rsidRDefault="00267864"/>
                    <w:p w14:paraId="0405286D" w14:textId="5A5896AA"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19</w:t>
                      </w:r>
                      <w:r w:rsidRPr="006C27A3">
                        <w:rPr>
                          <w:i/>
                          <w:iCs/>
                          <w:color w:val="44546A" w:themeColor="text2"/>
                          <w:sz w:val="18"/>
                          <w:szCs w:val="18"/>
                        </w:rPr>
                        <w:t xml:space="preserve"> : </w:t>
                      </w:r>
                      <w:r>
                        <w:rPr>
                          <w:i/>
                          <w:iCs/>
                          <w:color w:val="44546A" w:themeColor="text2"/>
                          <w:sz w:val="18"/>
                          <w:szCs w:val="18"/>
                        </w:rPr>
                        <w:t>STM32F072V8T6</w:t>
                      </w:r>
                    </w:p>
                  </w:txbxContent>
                </v:textbox>
                <w10:wrap anchorx="margin"/>
              </v:shape>
            </w:pict>
          </mc:Fallback>
        </mc:AlternateContent>
      </w:r>
      <w:r w:rsidR="00012E15">
        <w:t xml:space="preserve">Number of I/O : </w:t>
      </w:r>
      <w:r w:rsidR="009C7B92">
        <w:t>87</w:t>
      </w:r>
    </w:p>
    <w:p w14:paraId="690EC5C1" w14:textId="4FCD7A99" w:rsidR="00012E15" w:rsidRDefault="00012E15" w:rsidP="00C84352">
      <w:pPr>
        <w:pStyle w:val="Paragraphedeliste"/>
        <w:numPr>
          <w:ilvl w:val="0"/>
          <w:numId w:val="4"/>
        </w:numPr>
        <w:ind w:left="709"/>
        <w:jc w:val="both"/>
      </w:pPr>
      <w:r>
        <w:t>I2C</w:t>
      </w:r>
      <w:r w:rsidR="009C7B92">
        <w:t>/SPI/UART</w:t>
      </w:r>
      <w:r w:rsidR="00BC38D7">
        <w:rPr>
          <w:noProof/>
        </w:rPr>
        <w:t>/CAN</w:t>
      </w:r>
    </w:p>
    <w:p w14:paraId="76C56C9B" w14:textId="26AAFDD4" w:rsidR="00012E15" w:rsidRDefault="00012E15" w:rsidP="00C84352">
      <w:pPr>
        <w:pStyle w:val="Paragraphedeliste"/>
        <w:numPr>
          <w:ilvl w:val="0"/>
          <w:numId w:val="4"/>
        </w:numPr>
        <w:ind w:left="709"/>
        <w:jc w:val="both"/>
      </w:pPr>
      <w:r>
        <w:t>Supply voltage: 2V to 3.6V</w:t>
      </w:r>
    </w:p>
    <w:p w14:paraId="203DCE54" w14:textId="716AD6DA" w:rsidR="006923C7" w:rsidRDefault="000D0D60" w:rsidP="000D0D60">
      <w:pPr>
        <w:pStyle w:val="Titre3"/>
      </w:pPr>
      <w:r>
        <w:t>Requirements summary</w:t>
      </w:r>
    </w:p>
    <w:tbl>
      <w:tblPr>
        <w:tblStyle w:val="TableauGrille4-Accentuation3"/>
        <w:tblpPr w:leftFromText="141" w:rightFromText="141" w:vertAnchor="text" w:horzAnchor="margin" w:tblpY="265"/>
        <w:tblW w:w="0" w:type="auto"/>
        <w:tblLook w:val="04A0" w:firstRow="1" w:lastRow="0" w:firstColumn="1" w:lastColumn="0" w:noHBand="0" w:noVBand="1"/>
      </w:tblPr>
      <w:tblGrid>
        <w:gridCol w:w="4531"/>
        <w:gridCol w:w="4529"/>
      </w:tblGrid>
      <w:tr w:rsidR="006923C7" w14:paraId="47A12D6E" w14:textId="77777777" w:rsidTr="006B46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000A365E" w14:textId="77777777" w:rsidR="006923C7" w:rsidRPr="00335C6F" w:rsidRDefault="006923C7" w:rsidP="006B4691">
            <w:pPr>
              <w:jc w:val="center"/>
            </w:pPr>
            <w:r w:rsidRPr="00335C6F">
              <w:t>Requirements</w:t>
            </w:r>
          </w:p>
        </w:tc>
        <w:tc>
          <w:tcPr>
            <w:tcW w:w="4529" w:type="dxa"/>
            <w:vAlign w:val="center"/>
          </w:tcPr>
          <w:p w14:paraId="22D45A84" w14:textId="250B7452" w:rsidR="006923C7" w:rsidRPr="00335C6F" w:rsidRDefault="006B4691" w:rsidP="006B4691">
            <w:pPr>
              <w:jc w:val="center"/>
              <w:cnfStyle w:val="100000000000" w:firstRow="1" w:lastRow="0" w:firstColumn="0" w:lastColumn="0" w:oddVBand="0" w:evenVBand="0" w:oddHBand="0" w:evenHBand="0" w:firstRowFirstColumn="0" w:firstRowLastColumn="0" w:lastRowFirstColumn="0" w:lastRowLastColumn="0"/>
            </w:pPr>
            <w:r w:rsidRPr="00335C6F">
              <w:t>Available ?</w:t>
            </w:r>
          </w:p>
        </w:tc>
      </w:tr>
      <w:tr w:rsidR="006923C7" w14:paraId="278A56DA" w14:textId="77777777" w:rsidTr="006B4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0D58B446" w14:textId="77777777" w:rsidR="006923C7" w:rsidRPr="00335C6F" w:rsidRDefault="006923C7" w:rsidP="0079068D">
            <w:pPr>
              <w:jc w:val="center"/>
              <w:rPr>
                <w:b w:val="0"/>
                <w:bCs w:val="0"/>
              </w:rPr>
            </w:pPr>
            <w:r w:rsidRPr="00335C6F">
              <w:rPr>
                <w:b w:val="0"/>
                <w:bCs w:val="0"/>
              </w:rPr>
              <w:t>SPI protocol</w:t>
            </w:r>
          </w:p>
        </w:tc>
        <w:tc>
          <w:tcPr>
            <w:tcW w:w="4529" w:type="dxa"/>
            <w:shd w:val="clear" w:color="auto" w:fill="C5E0B3" w:themeFill="accent6" w:themeFillTint="66"/>
            <w:vAlign w:val="center"/>
          </w:tcPr>
          <w:p w14:paraId="1F0896B5" w14:textId="46F92147" w:rsidR="006923C7" w:rsidRDefault="006B4691" w:rsidP="006B4691">
            <w:pPr>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6923C7" w14:paraId="5A5368F6" w14:textId="77777777" w:rsidTr="006B4691">
        <w:tc>
          <w:tcPr>
            <w:cnfStyle w:val="001000000000" w:firstRow="0" w:lastRow="0" w:firstColumn="1" w:lastColumn="0" w:oddVBand="0" w:evenVBand="0" w:oddHBand="0" w:evenHBand="0" w:firstRowFirstColumn="0" w:firstRowLastColumn="0" w:lastRowFirstColumn="0" w:lastRowLastColumn="0"/>
            <w:tcW w:w="4531" w:type="dxa"/>
            <w:vAlign w:val="center"/>
          </w:tcPr>
          <w:p w14:paraId="0132AC69" w14:textId="77777777" w:rsidR="006923C7" w:rsidRPr="00335C6F" w:rsidRDefault="006923C7" w:rsidP="0079068D">
            <w:pPr>
              <w:jc w:val="center"/>
              <w:rPr>
                <w:b w:val="0"/>
                <w:bCs w:val="0"/>
              </w:rPr>
            </w:pPr>
            <w:r w:rsidRPr="00335C6F">
              <w:rPr>
                <w:b w:val="0"/>
                <w:bCs w:val="0"/>
              </w:rPr>
              <w:t>CAN protocol</w:t>
            </w:r>
          </w:p>
        </w:tc>
        <w:tc>
          <w:tcPr>
            <w:tcW w:w="4529" w:type="dxa"/>
            <w:shd w:val="clear" w:color="auto" w:fill="C5E0B3" w:themeFill="accent6" w:themeFillTint="66"/>
            <w:vAlign w:val="center"/>
          </w:tcPr>
          <w:p w14:paraId="100CE900" w14:textId="3516ABD1" w:rsidR="006923C7" w:rsidRDefault="006B4691" w:rsidP="006B4691">
            <w:pPr>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6923C7" w14:paraId="504740DF" w14:textId="77777777" w:rsidTr="006B4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CEE810B" w14:textId="77777777" w:rsidR="006923C7" w:rsidRPr="00335C6F" w:rsidRDefault="006923C7" w:rsidP="0079068D">
            <w:pPr>
              <w:jc w:val="center"/>
              <w:rPr>
                <w:b w:val="0"/>
                <w:bCs w:val="0"/>
              </w:rPr>
            </w:pPr>
            <w:r w:rsidRPr="00335C6F">
              <w:rPr>
                <w:b w:val="0"/>
                <w:bCs w:val="0"/>
              </w:rPr>
              <w:t>54 GPIOs</w:t>
            </w:r>
          </w:p>
        </w:tc>
        <w:tc>
          <w:tcPr>
            <w:tcW w:w="4529" w:type="dxa"/>
            <w:shd w:val="clear" w:color="auto" w:fill="C5E0B3" w:themeFill="accent6" w:themeFillTint="66"/>
            <w:vAlign w:val="center"/>
          </w:tcPr>
          <w:p w14:paraId="74D952B8" w14:textId="41CA4D2A" w:rsidR="006923C7" w:rsidRDefault="006B4691" w:rsidP="00C06C1A">
            <w:pPr>
              <w:keepNext/>
              <w:jc w:val="center"/>
              <w:cnfStyle w:val="000000100000" w:firstRow="0" w:lastRow="0" w:firstColumn="0" w:lastColumn="0" w:oddVBand="0" w:evenVBand="0" w:oddHBand="1" w:evenHBand="0" w:firstRowFirstColumn="0" w:firstRowLastColumn="0" w:lastRowFirstColumn="0" w:lastRowLastColumn="0"/>
            </w:pPr>
            <w:r>
              <w:sym w:font="Wingdings" w:char="F0FC"/>
            </w:r>
          </w:p>
        </w:tc>
      </w:tr>
    </w:tbl>
    <w:p w14:paraId="7991E854" w14:textId="6528270B" w:rsidR="00C06C1A" w:rsidRDefault="00C06C1A" w:rsidP="00C06C1A">
      <w:pPr>
        <w:pStyle w:val="Lgende"/>
        <w:framePr w:hSpace="141" w:wrap="around" w:vAnchor="text" w:hAnchor="page" w:x="4220" w:y="1918"/>
      </w:pPr>
      <w:bookmarkStart w:id="31" w:name="_Toc48660228"/>
      <w:r>
        <w:t xml:space="preserve">Table </w:t>
      </w:r>
      <w:r w:rsidR="00293962">
        <w:fldChar w:fldCharType="begin"/>
      </w:r>
      <w:r w:rsidR="00293962">
        <w:instrText xml:space="preserve"> SEQ Table \* ARABIC </w:instrText>
      </w:r>
      <w:r w:rsidR="00293962">
        <w:fldChar w:fldCharType="separate"/>
      </w:r>
      <w:r w:rsidR="00827C2A">
        <w:rPr>
          <w:noProof/>
        </w:rPr>
        <w:t>9</w:t>
      </w:r>
      <w:r w:rsidR="00293962">
        <w:fldChar w:fldCharType="end"/>
      </w:r>
      <w:r>
        <w:t>: Processor requirements summary</w:t>
      </w:r>
      <w:bookmarkEnd w:id="31"/>
    </w:p>
    <w:p w14:paraId="124F1CA2" w14:textId="77777777" w:rsidR="006923C7" w:rsidRDefault="006923C7" w:rsidP="00C84352">
      <w:pPr>
        <w:pStyle w:val="Paragraphedeliste"/>
        <w:ind w:left="709"/>
        <w:jc w:val="both"/>
      </w:pPr>
    </w:p>
    <w:p w14:paraId="0251D4F8" w14:textId="734F6B96" w:rsidR="00B8686F" w:rsidRDefault="00B74B17" w:rsidP="00C84352">
      <w:pPr>
        <w:spacing w:after="160" w:line="259" w:lineRule="auto"/>
        <w:contextualSpacing w:val="0"/>
        <w:jc w:val="both"/>
      </w:pPr>
      <w:r w:rsidRPr="00B74B17">
        <w:t>This processor fully meets the specifications.</w:t>
      </w:r>
    </w:p>
    <w:p w14:paraId="6D7A0707" w14:textId="63C7C808" w:rsidR="00C275B4" w:rsidRDefault="00C275B4" w:rsidP="00C84352">
      <w:pPr>
        <w:spacing w:after="160" w:line="259" w:lineRule="auto"/>
        <w:contextualSpacing w:val="0"/>
        <w:jc w:val="both"/>
      </w:pPr>
      <w:r>
        <w:br w:type="page"/>
      </w:r>
    </w:p>
    <w:p w14:paraId="26E26439" w14:textId="27ECA1F5" w:rsidR="004B58EC" w:rsidRDefault="004B58EC" w:rsidP="00C84352">
      <w:pPr>
        <w:pStyle w:val="Titre2"/>
        <w:jc w:val="both"/>
      </w:pPr>
      <w:bookmarkStart w:id="32" w:name="_Toc48722873"/>
      <w:r>
        <w:lastRenderedPageBreak/>
        <w:t>Altium schematic</w:t>
      </w:r>
      <w:bookmarkEnd w:id="32"/>
    </w:p>
    <w:p w14:paraId="251D3512" w14:textId="12CC1194" w:rsidR="001D7C7A" w:rsidRDefault="001D7C7A" w:rsidP="00C84352">
      <w:pPr>
        <w:jc w:val="both"/>
      </w:pPr>
      <w:r>
        <w:t>Concerning the electronic part, I have to do the schematic in order to:</w:t>
      </w:r>
    </w:p>
    <w:tbl>
      <w:tblPr>
        <w:tblStyle w:val="TableauGrille4-Accentuation3"/>
        <w:tblW w:w="0" w:type="auto"/>
        <w:tblLook w:val="04A0" w:firstRow="1" w:lastRow="0" w:firstColumn="1" w:lastColumn="0" w:noHBand="0" w:noVBand="1"/>
      </w:tblPr>
      <w:tblGrid>
        <w:gridCol w:w="9060"/>
      </w:tblGrid>
      <w:tr w:rsidR="00E33536" w14:paraId="209A3D39" w14:textId="77777777" w:rsidTr="00335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75ED0308" w14:textId="50BE6BBF" w:rsidR="00E33536" w:rsidRDefault="00335C6F" w:rsidP="00335C6F">
            <w:pPr>
              <w:jc w:val="center"/>
            </w:pPr>
            <w:r>
              <w:t>Requirements</w:t>
            </w:r>
          </w:p>
        </w:tc>
      </w:tr>
      <w:tr w:rsidR="00E33536" w14:paraId="1747238A" w14:textId="77777777" w:rsidTr="00335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582B7C29" w14:textId="347AF6EA" w:rsidR="00E33536" w:rsidRPr="00335C6F" w:rsidRDefault="00335C6F" w:rsidP="00335C6F">
            <w:pPr>
              <w:jc w:val="both"/>
              <w:rPr>
                <w:b w:val="0"/>
                <w:bCs w:val="0"/>
              </w:rPr>
            </w:pPr>
            <w:r w:rsidRPr="00335C6F">
              <w:rPr>
                <w:b w:val="0"/>
                <w:bCs w:val="0"/>
              </w:rPr>
              <w:t>Be able to debug with the STLINK V3SET</w:t>
            </w:r>
          </w:p>
        </w:tc>
      </w:tr>
      <w:tr w:rsidR="00E33536" w14:paraId="52D7B04B" w14:textId="77777777" w:rsidTr="00335C6F">
        <w:tc>
          <w:tcPr>
            <w:cnfStyle w:val="001000000000" w:firstRow="0" w:lastRow="0" w:firstColumn="1" w:lastColumn="0" w:oddVBand="0" w:evenVBand="0" w:oddHBand="0" w:evenHBand="0" w:firstRowFirstColumn="0" w:firstRowLastColumn="0" w:lastRowFirstColumn="0" w:lastRowLastColumn="0"/>
            <w:tcW w:w="9060" w:type="dxa"/>
            <w:vAlign w:val="center"/>
          </w:tcPr>
          <w:p w14:paraId="1F2B152A" w14:textId="4083B7E0" w:rsidR="00E33536" w:rsidRPr="00335C6F" w:rsidRDefault="00335C6F" w:rsidP="00335C6F">
            <w:pPr>
              <w:jc w:val="both"/>
              <w:rPr>
                <w:b w:val="0"/>
                <w:bCs w:val="0"/>
              </w:rPr>
            </w:pPr>
            <w:r w:rsidRPr="00335C6F">
              <w:rPr>
                <w:b w:val="0"/>
                <w:bCs w:val="0"/>
              </w:rPr>
              <w:t>Have the possibility to power the matrix either through the Raspberry Pi or through an external power supply</w:t>
            </w:r>
          </w:p>
        </w:tc>
      </w:tr>
      <w:tr w:rsidR="00E33536" w14:paraId="1E1C2D52" w14:textId="77777777" w:rsidTr="00335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37930463" w14:textId="7E7DBDB7" w:rsidR="00E33536" w:rsidRPr="00335C6F" w:rsidRDefault="00335C6F" w:rsidP="00335C6F">
            <w:pPr>
              <w:jc w:val="both"/>
              <w:rPr>
                <w:b w:val="0"/>
                <w:bCs w:val="0"/>
              </w:rPr>
            </w:pPr>
            <w:r w:rsidRPr="00335C6F">
              <w:rPr>
                <w:b w:val="0"/>
                <w:bCs w:val="0"/>
              </w:rPr>
              <w:t>Assign an address to each processor</w:t>
            </w:r>
          </w:p>
        </w:tc>
      </w:tr>
      <w:tr w:rsidR="00E33536" w14:paraId="31FC47BB" w14:textId="77777777" w:rsidTr="00335C6F">
        <w:tc>
          <w:tcPr>
            <w:cnfStyle w:val="001000000000" w:firstRow="0" w:lastRow="0" w:firstColumn="1" w:lastColumn="0" w:oddVBand="0" w:evenVBand="0" w:oddHBand="0" w:evenHBand="0" w:firstRowFirstColumn="0" w:firstRowLastColumn="0" w:lastRowFirstColumn="0" w:lastRowLastColumn="0"/>
            <w:tcW w:w="9060" w:type="dxa"/>
            <w:vAlign w:val="center"/>
          </w:tcPr>
          <w:p w14:paraId="3A037716" w14:textId="6B700FC2" w:rsidR="00E33536" w:rsidRPr="00335C6F" w:rsidRDefault="00335C6F" w:rsidP="00335C6F">
            <w:pPr>
              <w:jc w:val="both"/>
              <w:rPr>
                <w:b w:val="0"/>
                <w:bCs w:val="0"/>
              </w:rPr>
            </w:pPr>
            <w:r w:rsidRPr="00335C6F">
              <w:rPr>
                <w:b w:val="0"/>
                <w:bCs w:val="0"/>
              </w:rPr>
              <w:t xml:space="preserve">Be able to connect the raspberry pi with the appropriate connector </w:t>
            </w:r>
          </w:p>
        </w:tc>
      </w:tr>
      <w:tr w:rsidR="00E33536" w14:paraId="024043BE" w14:textId="77777777" w:rsidTr="00335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3658A860" w14:textId="2F62853F" w:rsidR="00E33536" w:rsidRPr="00335C6F" w:rsidRDefault="00335C6F" w:rsidP="00335C6F">
            <w:pPr>
              <w:jc w:val="both"/>
              <w:rPr>
                <w:b w:val="0"/>
                <w:bCs w:val="0"/>
              </w:rPr>
            </w:pPr>
            <w:r w:rsidRPr="00335C6F">
              <w:rPr>
                <w:b w:val="0"/>
                <w:bCs w:val="0"/>
              </w:rPr>
              <w:t>Use the processor correctly, i.e. think about the decoupling capacitor, the reset, the external oscillator</w:t>
            </w:r>
          </w:p>
        </w:tc>
      </w:tr>
      <w:tr w:rsidR="00E33536" w14:paraId="4AFB3AFB" w14:textId="77777777" w:rsidTr="00335C6F">
        <w:tc>
          <w:tcPr>
            <w:cnfStyle w:val="001000000000" w:firstRow="0" w:lastRow="0" w:firstColumn="1" w:lastColumn="0" w:oddVBand="0" w:evenVBand="0" w:oddHBand="0" w:evenHBand="0" w:firstRowFirstColumn="0" w:firstRowLastColumn="0" w:lastRowFirstColumn="0" w:lastRowLastColumn="0"/>
            <w:tcW w:w="9060" w:type="dxa"/>
            <w:vAlign w:val="center"/>
          </w:tcPr>
          <w:p w14:paraId="767393D5" w14:textId="1D545012" w:rsidR="00E33536" w:rsidRPr="00335C6F" w:rsidRDefault="00335C6F" w:rsidP="00335C6F">
            <w:pPr>
              <w:jc w:val="both"/>
              <w:rPr>
                <w:b w:val="0"/>
                <w:bCs w:val="0"/>
              </w:rPr>
            </w:pPr>
            <w:r w:rsidRPr="00335C6F">
              <w:rPr>
                <w:b w:val="0"/>
                <w:bCs w:val="0"/>
              </w:rPr>
              <w:t>Use the electrical converter used for CAN communication</w:t>
            </w:r>
          </w:p>
        </w:tc>
      </w:tr>
      <w:tr w:rsidR="00E33536" w14:paraId="1A1C7179" w14:textId="77777777" w:rsidTr="00335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23128F9E" w14:textId="1D3FA89B" w:rsidR="00E33536" w:rsidRPr="00335C6F" w:rsidRDefault="00335C6F" w:rsidP="00C06C1A">
            <w:pPr>
              <w:keepNext/>
              <w:jc w:val="both"/>
              <w:rPr>
                <w:b w:val="0"/>
                <w:bCs w:val="0"/>
              </w:rPr>
            </w:pPr>
            <w:r w:rsidRPr="00335C6F">
              <w:rPr>
                <w:b w:val="0"/>
                <w:bCs w:val="0"/>
              </w:rPr>
              <w:t>Use connectors to connect PCBs to each other</w:t>
            </w:r>
          </w:p>
        </w:tc>
      </w:tr>
    </w:tbl>
    <w:p w14:paraId="3245DF88" w14:textId="012BCEEC" w:rsidR="00ED198C" w:rsidRDefault="00C06C1A" w:rsidP="00C06C1A">
      <w:pPr>
        <w:pStyle w:val="Lgende"/>
      </w:pPr>
      <w:bookmarkStart w:id="33" w:name="_Toc48660229"/>
      <w:r>
        <w:t xml:space="preserve">Table </w:t>
      </w:r>
      <w:r w:rsidR="00293962">
        <w:fldChar w:fldCharType="begin"/>
      </w:r>
      <w:r w:rsidR="00293962">
        <w:instrText xml:space="preserve"> SEQ Table \* ARABIC </w:instrText>
      </w:r>
      <w:r w:rsidR="00293962">
        <w:fldChar w:fldCharType="separate"/>
      </w:r>
      <w:r w:rsidR="00827C2A">
        <w:rPr>
          <w:noProof/>
        </w:rPr>
        <w:t>10</w:t>
      </w:r>
      <w:r w:rsidR="00293962">
        <w:fldChar w:fldCharType="end"/>
      </w:r>
      <w:r>
        <w:t>: Schematic requirements</w:t>
      </w:r>
      <w:bookmarkEnd w:id="33"/>
    </w:p>
    <w:p w14:paraId="36D18AC3" w14:textId="77777777" w:rsidR="00160AC3" w:rsidRDefault="00160AC3" w:rsidP="00C84352">
      <w:pPr>
        <w:jc w:val="both"/>
      </w:pPr>
    </w:p>
    <w:p w14:paraId="0AF2BE30" w14:textId="0E95374C" w:rsidR="00335C6F" w:rsidRDefault="00212C8A" w:rsidP="00C84352">
      <w:pPr>
        <w:jc w:val="both"/>
      </w:pPr>
      <w:r>
        <w:rPr>
          <w:noProof/>
        </w:rPr>
        <mc:AlternateContent>
          <mc:Choice Requires="wps">
            <w:drawing>
              <wp:anchor distT="0" distB="0" distL="114300" distR="114300" simplePos="0" relativeHeight="252365888" behindDoc="0" locked="0" layoutInCell="1" allowOverlap="1" wp14:anchorId="5B2895C3" wp14:editId="070D9F4D">
                <wp:simplePos x="0" y="0"/>
                <wp:positionH relativeFrom="margin">
                  <wp:align>center</wp:align>
                </wp:positionH>
                <wp:positionV relativeFrom="paragraph">
                  <wp:posOffset>3873638</wp:posOffset>
                </wp:positionV>
                <wp:extent cx="3378835" cy="318770"/>
                <wp:effectExtent l="0" t="0" r="0" b="5080"/>
                <wp:wrapTopAndBottom/>
                <wp:docPr id="455" name="Zone de texte 455"/>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630C0F1A" w14:textId="735EEDA6"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20</w:t>
                            </w:r>
                            <w:r w:rsidRPr="006C27A3">
                              <w:rPr>
                                <w:i/>
                                <w:iCs/>
                                <w:color w:val="44546A" w:themeColor="text2"/>
                                <w:sz w:val="18"/>
                                <w:szCs w:val="18"/>
                              </w:rPr>
                              <w:t xml:space="preserve"> : </w:t>
                            </w:r>
                            <w:r>
                              <w:rPr>
                                <w:i/>
                                <w:iCs/>
                                <w:color w:val="44546A" w:themeColor="text2"/>
                                <w:sz w:val="18"/>
                                <w:szCs w:val="18"/>
                              </w:rPr>
                              <w:t>Schema bloc of the schematic</w:t>
                            </w:r>
                          </w:p>
                          <w:p w14:paraId="60AC56EC" w14:textId="77777777" w:rsidR="00267864" w:rsidRDefault="00267864"/>
                          <w:p w14:paraId="30687426" w14:textId="4E8F8CF3"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20</w:t>
                            </w:r>
                            <w:r w:rsidRPr="006C27A3">
                              <w:rPr>
                                <w:i/>
                                <w:iCs/>
                                <w:color w:val="44546A" w:themeColor="text2"/>
                                <w:sz w:val="18"/>
                                <w:szCs w:val="18"/>
                              </w:rPr>
                              <w:t xml:space="preserve"> : </w:t>
                            </w:r>
                            <w:r>
                              <w:rPr>
                                <w:i/>
                                <w:iCs/>
                                <w:color w:val="44546A" w:themeColor="text2"/>
                                <w:sz w:val="18"/>
                                <w:szCs w:val="18"/>
                              </w:rPr>
                              <w:t>Schema bloc of the schematic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2895C3" id="Zone de texte 455" o:spid="_x0000_s1063" type="#_x0000_t202" style="position:absolute;left:0;text-align:left;margin-left:0;margin-top:305pt;width:266.05pt;height:25.1pt;z-index:252365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" filled="f" stroked="f" strokeweight=".5pt">
                <v:textbox>
                  <w:txbxContent>
                    <w:p w14:paraId="630C0F1A" w14:textId="735EEDA6"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20</w:t>
                      </w:r>
                      <w:r w:rsidRPr="006C27A3">
                        <w:rPr>
                          <w:i/>
                          <w:iCs/>
                          <w:color w:val="44546A" w:themeColor="text2"/>
                          <w:sz w:val="18"/>
                          <w:szCs w:val="18"/>
                        </w:rPr>
                        <w:t xml:space="preserve"> : </w:t>
                      </w:r>
                      <w:r>
                        <w:rPr>
                          <w:i/>
                          <w:iCs/>
                          <w:color w:val="44546A" w:themeColor="text2"/>
                          <w:sz w:val="18"/>
                          <w:szCs w:val="18"/>
                        </w:rPr>
                        <w:t>Schema bloc of the schematic</w:t>
                      </w:r>
                    </w:p>
                    <w:p w14:paraId="60AC56EC" w14:textId="77777777" w:rsidR="00267864" w:rsidRDefault="00267864"/>
                    <w:p w14:paraId="30687426" w14:textId="4E8F8CF3"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20</w:t>
                      </w:r>
                      <w:r w:rsidRPr="006C27A3">
                        <w:rPr>
                          <w:i/>
                          <w:iCs/>
                          <w:color w:val="44546A" w:themeColor="text2"/>
                          <w:sz w:val="18"/>
                          <w:szCs w:val="18"/>
                        </w:rPr>
                        <w:t xml:space="preserve"> : </w:t>
                      </w:r>
                      <w:r>
                        <w:rPr>
                          <w:i/>
                          <w:iCs/>
                          <w:color w:val="44546A" w:themeColor="text2"/>
                          <w:sz w:val="18"/>
                          <w:szCs w:val="18"/>
                        </w:rPr>
                        <w:t>Schema bloc of the schematic</w:t>
                      </w:r>
                    </w:p>
                  </w:txbxContent>
                </v:textbox>
                <w10:wrap type="topAndBottom" anchorx="margin"/>
              </v:shape>
            </w:pict>
          </mc:Fallback>
        </mc:AlternateContent>
      </w:r>
      <w:r w:rsidR="00ED198C" w:rsidRPr="00ED198C">
        <w:t>Here is a block diagram that includes all the parts present in the schematic:</w:t>
      </w:r>
      <w:r w:rsidR="00335C6F">
        <w:rPr>
          <w:noProof/>
        </w:rPr>
        <w:drawing>
          <wp:anchor distT="0" distB="0" distL="114300" distR="114300" simplePos="0" relativeHeight="251740224" behindDoc="0" locked="0" layoutInCell="1" allowOverlap="1" wp14:anchorId="46851F80" wp14:editId="30A50864">
            <wp:simplePos x="0" y="0"/>
            <wp:positionH relativeFrom="margin">
              <wp:posOffset>0</wp:posOffset>
            </wp:positionH>
            <wp:positionV relativeFrom="paragraph">
              <wp:posOffset>330200</wp:posOffset>
            </wp:positionV>
            <wp:extent cx="5759450" cy="3575050"/>
            <wp:effectExtent l="0" t="0" r="0" b="0"/>
            <wp:wrapTopAndBottom/>
            <wp:docPr id="253" name="Graphiqu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hemaBlockV1-schemaBlocCAN.svg"/>
                    <pic:cNvPicPr/>
                  </pic:nvPicPr>
                  <pic:blipFill rotWithShape="1">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rcRect b="4979"/>
                    <a:stretch/>
                  </pic:blipFill>
                  <pic:spPr bwMode="auto">
                    <a:xfrm>
                      <a:off x="0" y="0"/>
                      <a:ext cx="5759450" cy="3575050"/>
                    </a:xfrm>
                    <a:prstGeom prst="rect">
                      <a:avLst/>
                    </a:prstGeom>
                    <a:ln>
                      <a:noFill/>
                    </a:ln>
                    <a:extLst>
                      <a:ext uri="{53640926-AAD7-44D8-BBD7-CCE9431645EC}">
                        <a14:shadowObscured xmlns:a14="http://schemas.microsoft.com/office/drawing/2010/main"/>
                      </a:ext>
                    </a:extLst>
                  </pic:spPr>
                </pic:pic>
              </a:graphicData>
            </a:graphic>
          </wp:anchor>
        </w:drawing>
      </w:r>
    </w:p>
    <w:p w14:paraId="78F06437" w14:textId="2AAB7431" w:rsidR="00335C6F" w:rsidRDefault="00335C6F" w:rsidP="00C84352">
      <w:pPr>
        <w:jc w:val="both"/>
      </w:pPr>
    </w:p>
    <w:p w14:paraId="34717872" w14:textId="02580A8D" w:rsidR="00DF5A44" w:rsidRPr="00335C6F" w:rsidRDefault="007E52E3" w:rsidP="00C84352">
      <w:pPr>
        <w:jc w:val="both"/>
      </w:pPr>
      <w:r w:rsidRPr="007E52E3">
        <w:t>The entire schematic is attached.</w:t>
      </w:r>
      <w:r w:rsidR="004413A5">
        <w:t xml:space="preserve"> </w:t>
      </w:r>
    </w:p>
    <w:p w14:paraId="30494408" w14:textId="00A7B03C" w:rsidR="00B45059" w:rsidRPr="004413A5" w:rsidRDefault="00B45059" w:rsidP="00C84352">
      <w:pPr>
        <w:jc w:val="both"/>
        <w:rPr>
          <w:color w:val="FF0000"/>
        </w:rPr>
      </w:pPr>
    </w:p>
    <w:p w14:paraId="7DD9B276" w14:textId="115F6B27" w:rsidR="005717A4" w:rsidRDefault="00A06AFB" w:rsidP="00C84352">
      <w:pPr>
        <w:pStyle w:val="Titre3"/>
        <w:jc w:val="both"/>
      </w:pPr>
      <w:r>
        <w:lastRenderedPageBreak/>
        <w:t>STLINK</w:t>
      </w:r>
      <w:r w:rsidR="000119ED">
        <w:t>-</w:t>
      </w:r>
      <w:r>
        <w:t>V3SET debugger</w:t>
      </w:r>
    </w:p>
    <w:p w14:paraId="631AE999" w14:textId="2B449619" w:rsidR="00727F77" w:rsidRPr="00EE73FE" w:rsidRDefault="00727F77" w:rsidP="00C84352">
      <w:pPr>
        <w:jc w:val="both"/>
        <w:rPr>
          <w:rStyle w:val="SC22501"/>
          <w:sz w:val="22"/>
          <w:szCs w:val="22"/>
        </w:rPr>
      </w:pPr>
      <w:r w:rsidRPr="00EE73FE">
        <w:rPr>
          <w:rStyle w:val="SC22501"/>
          <w:sz w:val="22"/>
          <w:szCs w:val="22"/>
        </w:rPr>
        <w:t>The STLINK-V3SET is a stand-alone modular debugging and programming probe for the STM8 and STM32 microcontrollers.</w:t>
      </w:r>
    </w:p>
    <w:p w14:paraId="013F1102" w14:textId="52F76965" w:rsidR="00727F77" w:rsidRDefault="008E18E6" w:rsidP="00C84352">
      <w:pPr>
        <w:jc w:val="both"/>
      </w:pPr>
      <w:r w:rsidRPr="008E18E6">
        <w:t>It is used for programming and debugging</w:t>
      </w:r>
      <w:r>
        <w:t xml:space="preserve"> via SWD protocol. Two UART signals</w:t>
      </w:r>
      <w:r w:rsidR="00304AA8">
        <w:t xml:space="preserve"> are used to communicate with the target microcontroller </w:t>
      </w:r>
      <w:r w:rsidR="00065887">
        <w:t>via the Virtual Come port.</w:t>
      </w:r>
    </w:p>
    <w:p w14:paraId="78932C64" w14:textId="322C9653" w:rsidR="00E76692" w:rsidRDefault="00E76692" w:rsidP="00C84352">
      <w:pPr>
        <w:jc w:val="both"/>
      </w:pPr>
    </w:p>
    <w:p w14:paraId="61DA158C" w14:textId="27FD9877" w:rsidR="00E76692" w:rsidRDefault="00A57C31" w:rsidP="00C84352">
      <w:pPr>
        <w:jc w:val="both"/>
      </w:pPr>
      <w:r>
        <w:rPr>
          <w:noProof/>
        </w:rPr>
        <w:drawing>
          <wp:anchor distT="0" distB="0" distL="114300" distR="114300" simplePos="0" relativeHeight="251607077" behindDoc="0" locked="0" layoutInCell="1" allowOverlap="1" wp14:anchorId="61A4E73C" wp14:editId="463FBFBE">
            <wp:simplePos x="0" y="0"/>
            <wp:positionH relativeFrom="margin">
              <wp:posOffset>3274597</wp:posOffset>
            </wp:positionH>
            <wp:positionV relativeFrom="paragraph">
              <wp:posOffset>69655</wp:posOffset>
            </wp:positionV>
            <wp:extent cx="3087370" cy="1905635"/>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87370" cy="1905635"/>
                    </a:xfrm>
                    <a:prstGeom prst="rect">
                      <a:avLst/>
                    </a:prstGeom>
                  </pic:spPr>
                </pic:pic>
              </a:graphicData>
            </a:graphic>
            <wp14:sizeRelH relativeFrom="margin">
              <wp14:pctWidth>0</wp14:pctWidth>
            </wp14:sizeRelH>
            <wp14:sizeRelV relativeFrom="margin">
              <wp14:pctHeight>0</wp14:pctHeight>
            </wp14:sizeRelV>
          </wp:anchor>
        </w:drawing>
      </w:r>
      <w:r w:rsidR="00E76692">
        <w:t>Used signals:</w:t>
      </w:r>
    </w:p>
    <w:p w14:paraId="7FB7DA10" w14:textId="41D2E8BF" w:rsidR="00E76692" w:rsidRDefault="00E76692" w:rsidP="00C84352">
      <w:pPr>
        <w:pStyle w:val="Paragraphedeliste"/>
        <w:numPr>
          <w:ilvl w:val="0"/>
          <w:numId w:val="9"/>
        </w:numPr>
        <w:jc w:val="both"/>
      </w:pPr>
      <w:r w:rsidRPr="00572DCF">
        <w:t xml:space="preserve">T_SWDIO: </w:t>
      </w:r>
      <w:r w:rsidR="009E73D1" w:rsidRPr="00572DCF">
        <w:t>data for debug/program</w:t>
      </w:r>
    </w:p>
    <w:p w14:paraId="7FB57C46" w14:textId="410F180C" w:rsidR="00572DCF" w:rsidRDefault="00572DCF" w:rsidP="00C84352">
      <w:pPr>
        <w:pStyle w:val="Paragraphedeliste"/>
        <w:numPr>
          <w:ilvl w:val="0"/>
          <w:numId w:val="9"/>
        </w:numPr>
        <w:jc w:val="both"/>
      </w:pPr>
      <w:r>
        <w:t>T_SWCLK: clock for debug/program</w:t>
      </w:r>
    </w:p>
    <w:p w14:paraId="695C4A2B" w14:textId="495809B8" w:rsidR="00572DCF" w:rsidRDefault="00491F82" w:rsidP="00C84352">
      <w:pPr>
        <w:pStyle w:val="Paragraphedeliste"/>
        <w:numPr>
          <w:ilvl w:val="0"/>
          <w:numId w:val="9"/>
        </w:numPr>
        <w:jc w:val="both"/>
      </w:pPr>
      <w:r>
        <w:t xml:space="preserve">T_NRST: reset </w:t>
      </w:r>
    </w:p>
    <w:p w14:paraId="12796DFD" w14:textId="232E8B9A" w:rsidR="00491F82" w:rsidRDefault="00491F82" w:rsidP="00C84352">
      <w:pPr>
        <w:pStyle w:val="Paragraphedeliste"/>
        <w:numPr>
          <w:ilvl w:val="0"/>
          <w:numId w:val="9"/>
        </w:numPr>
        <w:jc w:val="both"/>
        <w:rPr>
          <w:lang w:val="fr-CH"/>
        </w:rPr>
      </w:pPr>
      <w:r w:rsidRPr="00A57C31">
        <w:rPr>
          <w:lang w:val="fr-CH"/>
        </w:rPr>
        <w:t xml:space="preserve">T_VCP_RX: UART </w:t>
      </w:r>
    </w:p>
    <w:p w14:paraId="0A35F0FE" w14:textId="34292258" w:rsidR="00A57C31" w:rsidRPr="00A57C31" w:rsidRDefault="00212C8A" w:rsidP="00C84352">
      <w:pPr>
        <w:pStyle w:val="Paragraphedeliste"/>
        <w:numPr>
          <w:ilvl w:val="0"/>
          <w:numId w:val="9"/>
        </w:numPr>
        <w:jc w:val="both"/>
        <w:rPr>
          <w:lang w:val="fr-CH"/>
        </w:rPr>
      </w:pPr>
      <w:r>
        <w:rPr>
          <w:noProof/>
        </w:rPr>
        <mc:AlternateContent>
          <mc:Choice Requires="wps">
            <w:drawing>
              <wp:anchor distT="0" distB="0" distL="114300" distR="114300" simplePos="0" relativeHeight="252367936" behindDoc="0" locked="0" layoutInCell="1" allowOverlap="1" wp14:anchorId="09A48D51" wp14:editId="16ABA694">
                <wp:simplePos x="0" y="0"/>
                <wp:positionH relativeFrom="margin">
                  <wp:posOffset>3069203</wp:posOffset>
                </wp:positionH>
                <wp:positionV relativeFrom="paragraph">
                  <wp:posOffset>546762</wp:posOffset>
                </wp:positionV>
                <wp:extent cx="3378835" cy="318770"/>
                <wp:effectExtent l="0" t="0" r="0" b="5080"/>
                <wp:wrapTopAndBottom/>
                <wp:docPr id="456" name="Zone de texte 456"/>
                <wp:cNvGraphicFramePr/>
                <a:graphic xmlns:a="http://schemas.openxmlformats.org/drawingml/2006/main">
                  <a:graphicData uri="http://schemas.microsoft.com/office/word/2010/wordprocessingShape">
                    <wps:wsp>
                      <wps:cNvSpPr txBox="1"/>
                      <wps:spPr>
                        <a:xfrm>
                          <a:off x="0" y="0"/>
                          <a:ext cx="3378835" cy="318770"/>
                        </a:xfrm>
                        <a:prstGeom prst="rect">
                          <a:avLst/>
                        </a:prstGeom>
                        <a:noFill/>
                        <a:ln w="6350">
                          <a:noFill/>
                        </a:ln>
                      </wps:spPr>
                      <wps:txbx>
                        <w:txbxContent>
                          <w:p w14:paraId="25836AE5" w14:textId="74613BA9"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21</w:t>
                            </w:r>
                            <w:r w:rsidRPr="006C27A3">
                              <w:rPr>
                                <w:i/>
                                <w:iCs/>
                                <w:color w:val="44546A" w:themeColor="text2"/>
                                <w:sz w:val="18"/>
                                <w:szCs w:val="18"/>
                              </w:rPr>
                              <w:t xml:space="preserve"> : </w:t>
                            </w:r>
                            <w:r>
                              <w:rPr>
                                <w:i/>
                                <w:iCs/>
                                <w:color w:val="44546A" w:themeColor="text2"/>
                                <w:sz w:val="18"/>
                                <w:szCs w:val="18"/>
                              </w:rPr>
                              <w:t>STLINK-V3SET pinout</w:t>
                            </w:r>
                          </w:p>
                          <w:p w14:paraId="3DA8A7B6" w14:textId="77777777" w:rsidR="00267864" w:rsidRDefault="00267864"/>
                          <w:p w14:paraId="09895A77" w14:textId="0A36C6C4"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21</w:t>
                            </w:r>
                            <w:r w:rsidRPr="006C27A3">
                              <w:rPr>
                                <w:i/>
                                <w:iCs/>
                                <w:color w:val="44546A" w:themeColor="text2"/>
                                <w:sz w:val="18"/>
                                <w:szCs w:val="18"/>
                              </w:rPr>
                              <w:t xml:space="preserve"> : </w:t>
                            </w:r>
                            <w:r>
                              <w:rPr>
                                <w:i/>
                                <w:iCs/>
                                <w:color w:val="44546A" w:themeColor="text2"/>
                                <w:sz w:val="18"/>
                                <w:szCs w:val="18"/>
                              </w:rPr>
                              <w:t>STLINK-V3SET pinout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A48D51" id="Zone de texte 456" o:spid="_x0000_s1064" type="#_x0000_t202" style="position:absolute;left:0;text-align:left;margin-left:241.65pt;margin-top:43.05pt;width:266.05pt;height:25.1pt;z-index:25236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" filled="f" stroked="f" strokeweight=".5pt">
                <v:textbox>
                  <w:txbxContent>
                    <w:p w14:paraId="25836AE5" w14:textId="74613BA9"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21</w:t>
                      </w:r>
                      <w:r w:rsidRPr="006C27A3">
                        <w:rPr>
                          <w:i/>
                          <w:iCs/>
                          <w:color w:val="44546A" w:themeColor="text2"/>
                          <w:sz w:val="18"/>
                          <w:szCs w:val="18"/>
                        </w:rPr>
                        <w:t xml:space="preserve"> : </w:t>
                      </w:r>
                      <w:r>
                        <w:rPr>
                          <w:i/>
                          <w:iCs/>
                          <w:color w:val="44546A" w:themeColor="text2"/>
                          <w:sz w:val="18"/>
                          <w:szCs w:val="18"/>
                        </w:rPr>
                        <w:t>STLINK-V3SET pinout</w:t>
                      </w:r>
                    </w:p>
                    <w:p w14:paraId="3DA8A7B6" w14:textId="77777777" w:rsidR="00267864" w:rsidRDefault="00267864"/>
                    <w:p w14:paraId="09895A77" w14:textId="0A36C6C4" w:rsidR="00267864" w:rsidRPr="006C27A3" w:rsidRDefault="00267864" w:rsidP="00212C8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21</w:t>
                      </w:r>
                      <w:r w:rsidRPr="006C27A3">
                        <w:rPr>
                          <w:i/>
                          <w:iCs/>
                          <w:color w:val="44546A" w:themeColor="text2"/>
                          <w:sz w:val="18"/>
                          <w:szCs w:val="18"/>
                        </w:rPr>
                        <w:t xml:space="preserve"> : </w:t>
                      </w:r>
                      <w:r>
                        <w:rPr>
                          <w:i/>
                          <w:iCs/>
                          <w:color w:val="44546A" w:themeColor="text2"/>
                          <w:sz w:val="18"/>
                          <w:szCs w:val="18"/>
                        </w:rPr>
                        <w:t>STLINK-V3SET pinout</w:t>
                      </w:r>
                    </w:p>
                  </w:txbxContent>
                </v:textbox>
                <w10:wrap type="topAndBottom" anchorx="margin"/>
              </v:shape>
            </w:pict>
          </mc:Fallback>
        </mc:AlternateContent>
      </w:r>
      <w:r w:rsidR="00A57C31">
        <w:rPr>
          <w:lang w:val="fr-CH"/>
        </w:rPr>
        <w:t>T_VCP_TX : UART</w:t>
      </w:r>
    </w:p>
    <w:p w14:paraId="6BFF34B6" w14:textId="25AD62B6" w:rsidR="005C1FB8" w:rsidRPr="00A57C31" w:rsidRDefault="005C1FB8" w:rsidP="00C84352">
      <w:pPr>
        <w:jc w:val="both"/>
        <w:rPr>
          <w:lang w:val="fr-CH"/>
        </w:rPr>
      </w:pPr>
    </w:p>
    <w:p w14:paraId="2EDD51EC" w14:textId="7C53C13C" w:rsidR="00A06AFB" w:rsidRPr="00A57C31" w:rsidRDefault="00A06AFB" w:rsidP="00C84352">
      <w:pPr>
        <w:jc w:val="both"/>
        <w:rPr>
          <w:lang w:val="fr-CH"/>
        </w:rPr>
      </w:pPr>
    </w:p>
    <w:p w14:paraId="40A7EC80" w14:textId="39CDDEFD" w:rsidR="00A06AFB" w:rsidRDefault="000119ED" w:rsidP="00C84352">
      <w:pPr>
        <w:pStyle w:val="Titre3"/>
        <w:jc w:val="both"/>
      </w:pPr>
      <w:r>
        <w:t>LDO power management</w:t>
      </w:r>
    </w:p>
    <w:p w14:paraId="3D471D56" w14:textId="1F67DCEC" w:rsidR="000B32CE" w:rsidRPr="000B32CE" w:rsidRDefault="000B32CE" w:rsidP="00C84352">
      <w:pPr>
        <w:jc w:val="both"/>
      </w:pPr>
      <w:r w:rsidRPr="000B32CE">
        <w:t>In order to ensure sufficient power for the entire system, we have the choice to supply it either via the raspberry or an external power supply.</w:t>
      </w:r>
    </w:p>
    <w:p w14:paraId="2D0784E6" w14:textId="7879ED88" w:rsidR="004F4F9F" w:rsidRDefault="004F7E96" w:rsidP="00C84352">
      <w:pPr>
        <w:jc w:val="both"/>
      </w:pPr>
      <w:r w:rsidRPr="004F7E96">
        <w:t xml:space="preserve">In case the required power cannot be delivered by the </w:t>
      </w:r>
      <w:r w:rsidR="001C5B4E">
        <w:t>R</w:t>
      </w:r>
      <w:r w:rsidRPr="004F7E96">
        <w:t xml:space="preserve">aspberry </w:t>
      </w:r>
      <w:r w:rsidR="001C5B4E">
        <w:t>P</w:t>
      </w:r>
      <w:r w:rsidRPr="004F7E96">
        <w:t>i</w:t>
      </w:r>
      <w:r w:rsidR="001C5B4E">
        <w:t xml:space="preserve"> Zero</w:t>
      </w:r>
      <w:r w:rsidRPr="004F7E96">
        <w:t>, we use an LDO</w:t>
      </w:r>
      <w:r>
        <w:t xml:space="preserve"> (Low-</w:t>
      </w:r>
      <w:proofErr w:type="spellStart"/>
      <w:r>
        <w:t>DropOut</w:t>
      </w:r>
      <w:proofErr w:type="spellEnd"/>
      <w:r>
        <w:t>)</w:t>
      </w:r>
      <w:r w:rsidRPr="004F7E96">
        <w:t xml:space="preserve"> to maintain a reliable power supply. </w:t>
      </w:r>
    </w:p>
    <w:p w14:paraId="3867937F" w14:textId="27B297F6" w:rsidR="00AF3B25" w:rsidRDefault="00AF3B25" w:rsidP="00C84352">
      <w:pPr>
        <w:jc w:val="both"/>
        <w:rPr>
          <w:color w:val="FF0000"/>
        </w:rPr>
      </w:pPr>
    </w:p>
    <w:p w14:paraId="77DCD3CE" w14:textId="4863996E" w:rsidR="009D2F86" w:rsidRDefault="004F7E96" w:rsidP="00C84352">
      <w:pPr>
        <w:jc w:val="both"/>
      </w:pPr>
      <w:r w:rsidRPr="004F7E96">
        <w:t>The LDO used</w:t>
      </w:r>
      <w:r w:rsidR="001B72A9">
        <w:t xml:space="preserve"> (LD39200PU33R</w:t>
      </w:r>
      <w:r w:rsidR="00E545AC">
        <w:t>)</w:t>
      </w:r>
      <w:r w:rsidRPr="004F7E96">
        <w:t xml:space="preserve"> delivers a 3.3V/2A, which is sufficient in our case.</w:t>
      </w:r>
    </w:p>
    <w:p w14:paraId="49BDC78B" w14:textId="09751E7D" w:rsidR="009D2F86" w:rsidRDefault="00D017BE" w:rsidP="00C84352">
      <w:pPr>
        <w:jc w:val="both"/>
      </w:pPr>
      <w:r>
        <w:rPr>
          <w:noProof/>
        </w:rPr>
        <mc:AlternateContent>
          <mc:Choice Requires="wps">
            <w:drawing>
              <wp:anchor distT="0" distB="0" distL="114300" distR="114300" simplePos="0" relativeHeight="252369984" behindDoc="0" locked="0" layoutInCell="1" allowOverlap="1" wp14:anchorId="6C47DC38" wp14:editId="52224B57">
                <wp:simplePos x="0" y="0"/>
                <wp:positionH relativeFrom="margin">
                  <wp:align>center</wp:align>
                </wp:positionH>
                <wp:positionV relativeFrom="paragraph">
                  <wp:posOffset>2002100</wp:posOffset>
                </wp:positionV>
                <wp:extent cx="3974465" cy="318770"/>
                <wp:effectExtent l="0" t="0" r="0" b="5080"/>
                <wp:wrapTopAndBottom/>
                <wp:docPr id="457" name="Zone de texte 457"/>
                <wp:cNvGraphicFramePr/>
                <a:graphic xmlns:a="http://schemas.openxmlformats.org/drawingml/2006/main">
                  <a:graphicData uri="http://schemas.microsoft.com/office/word/2010/wordprocessingShape">
                    <wps:wsp>
                      <wps:cNvSpPr txBox="1"/>
                      <wps:spPr>
                        <a:xfrm>
                          <a:off x="0" y="0"/>
                          <a:ext cx="3974465" cy="318770"/>
                        </a:xfrm>
                        <a:prstGeom prst="rect">
                          <a:avLst/>
                        </a:prstGeom>
                        <a:noFill/>
                        <a:ln w="6350">
                          <a:noFill/>
                        </a:ln>
                      </wps:spPr>
                      <wps:txbx>
                        <w:txbxContent>
                          <w:p w14:paraId="2EF3102A" w14:textId="7D56ADB5"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22</w:t>
                            </w:r>
                            <w:r w:rsidRPr="006C27A3">
                              <w:rPr>
                                <w:i/>
                                <w:iCs/>
                                <w:color w:val="44546A" w:themeColor="text2"/>
                                <w:sz w:val="18"/>
                                <w:szCs w:val="18"/>
                              </w:rPr>
                              <w:t xml:space="preserve"> : </w:t>
                            </w:r>
                            <w:r>
                              <w:rPr>
                                <w:i/>
                                <w:iCs/>
                                <w:color w:val="44546A" w:themeColor="text2"/>
                                <w:sz w:val="18"/>
                                <w:szCs w:val="18"/>
                              </w:rPr>
                              <w:t>LDO typical application Fixed version schematic</w:t>
                            </w:r>
                          </w:p>
                          <w:p w14:paraId="3DBFF4A6" w14:textId="77777777" w:rsidR="00267864" w:rsidRDefault="00267864"/>
                          <w:p w14:paraId="33B9C631" w14:textId="08195289"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22</w:t>
                            </w:r>
                            <w:r w:rsidRPr="006C27A3">
                              <w:rPr>
                                <w:i/>
                                <w:iCs/>
                                <w:color w:val="44546A" w:themeColor="text2"/>
                                <w:sz w:val="18"/>
                                <w:szCs w:val="18"/>
                              </w:rPr>
                              <w:t xml:space="preserve"> : </w:t>
                            </w:r>
                            <w:r>
                              <w:rPr>
                                <w:i/>
                                <w:iCs/>
                                <w:color w:val="44546A" w:themeColor="text2"/>
                                <w:sz w:val="18"/>
                                <w:szCs w:val="18"/>
                              </w:rPr>
                              <w:t>LDO typical application Fixed version schematic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47DC38" id="Zone de texte 457" o:spid="_x0000_s1065" type="#_x0000_t202" style="position:absolute;left:0;text-align:left;margin-left:0;margin-top:157.65pt;width:312.95pt;height:25.1pt;z-index:252369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" filled="f" stroked="f" strokeweight=".5pt">
                <v:textbox>
                  <w:txbxContent>
                    <w:p w14:paraId="2EF3102A" w14:textId="7D56ADB5"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22</w:t>
                      </w:r>
                      <w:r w:rsidRPr="006C27A3">
                        <w:rPr>
                          <w:i/>
                          <w:iCs/>
                          <w:color w:val="44546A" w:themeColor="text2"/>
                          <w:sz w:val="18"/>
                          <w:szCs w:val="18"/>
                        </w:rPr>
                        <w:t xml:space="preserve"> : </w:t>
                      </w:r>
                      <w:r>
                        <w:rPr>
                          <w:i/>
                          <w:iCs/>
                          <w:color w:val="44546A" w:themeColor="text2"/>
                          <w:sz w:val="18"/>
                          <w:szCs w:val="18"/>
                        </w:rPr>
                        <w:t>LDO typical application Fixed version schematic</w:t>
                      </w:r>
                    </w:p>
                    <w:p w14:paraId="3DBFF4A6" w14:textId="77777777" w:rsidR="00267864" w:rsidRDefault="00267864"/>
                    <w:p w14:paraId="33B9C631" w14:textId="08195289"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22</w:t>
                      </w:r>
                      <w:r w:rsidRPr="006C27A3">
                        <w:rPr>
                          <w:i/>
                          <w:iCs/>
                          <w:color w:val="44546A" w:themeColor="text2"/>
                          <w:sz w:val="18"/>
                          <w:szCs w:val="18"/>
                        </w:rPr>
                        <w:t xml:space="preserve"> : </w:t>
                      </w:r>
                      <w:r>
                        <w:rPr>
                          <w:i/>
                          <w:iCs/>
                          <w:color w:val="44546A" w:themeColor="text2"/>
                          <w:sz w:val="18"/>
                          <w:szCs w:val="18"/>
                        </w:rPr>
                        <w:t>LDO typical application Fixed version schematic</w:t>
                      </w:r>
                    </w:p>
                  </w:txbxContent>
                </v:textbox>
                <w10:wrap type="topAndBottom" anchorx="margin"/>
              </v:shape>
            </w:pict>
          </mc:Fallback>
        </mc:AlternateContent>
      </w:r>
      <w:r w:rsidR="008B651B">
        <w:rPr>
          <w:noProof/>
        </w:rPr>
        <w:drawing>
          <wp:anchor distT="0" distB="0" distL="114300" distR="114300" simplePos="0" relativeHeight="251741248" behindDoc="0" locked="0" layoutInCell="1" allowOverlap="1" wp14:anchorId="17B25F79" wp14:editId="08B11EB4">
            <wp:simplePos x="0" y="0"/>
            <wp:positionH relativeFrom="margin">
              <wp:align>center</wp:align>
            </wp:positionH>
            <wp:positionV relativeFrom="paragraph">
              <wp:posOffset>267887</wp:posOffset>
            </wp:positionV>
            <wp:extent cx="4400550" cy="1741805"/>
            <wp:effectExtent l="0" t="0" r="0" b="0"/>
            <wp:wrapTopAndBottom/>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400550" cy="1741805"/>
                    </a:xfrm>
                    <a:prstGeom prst="rect">
                      <a:avLst/>
                    </a:prstGeom>
                  </pic:spPr>
                </pic:pic>
              </a:graphicData>
            </a:graphic>
            <wp14:sizeRelH relativeFrom="margin">
              <wp14:pctWidth>0</wp14:pctWidth>
            </wp14:sizeRelH>
            <wp14:sizeRelV relativeFrom="margin">
              <wp14:pctHeight>0</wp14:pctHeight>
            </wp14:sizeRelV>
          </wp:anchor>
        </w:drawing>
      </w:r>
      <w:r w:rsidR="008B651B" w:rsidRPr="008B651B">
        <w:rPr>
          <w:noProof/>
        </w:rPr>
        <w:t xml:space="preserve"> </w:t>
      </w:r>
    </w:p>
    <w:p w14:paraId="2FFDDE5C" w14:textId="53AF5C4F" w:rsidR="004F7E96" w:rsidRDefault="004F7E96" w:rsidP="00C84352">
      <w:pPr>
        <w:jc w:val="both"/>
      </w:pPr>
    </w:p>
    <w:p w14:paraId="06C8C7AB" w14:textId="12A68DE7" w:rsidR="000119ED" w:rsidRDefault="00D23A58" w:rsidP="00C84352">
      <w:pPr>
        <w:pStyle w:val="Titre3"/>
        <w:jc w:val="both"/>
      </w:pPr>
      <w:r>
        <w:t xml:space="preserve">Raspberry Pi Zero </w:t>
      </w:r>
    </w:p>
    <w:p w14:paraId="57E2DFE2" w14:textId="1C861B77" w:rsidR="002054B4" w:rsidRDefault="009306CD" w:rsidP="00C84352">
      <w:pPr>
        <w:jc w:val="both"/>
      </w:pPr>
      <w:r w:rsidRPr="009306CD">
        <w:t>The raspberry pi gives us the possibility to work with</w:t>
      </w:r>
      <w:r w:rsidR="002054B4">
        <w:t>:</w:t>
      </w:r>
    </w:p>
    <w:p w14:paraId="2341E9E3" w14:textId="297CEDA5" w:rsidR="002054B4" w:rsidRDefault="009306CD" w:rsidP="00C84352">
      <w:pPr>
        <w:pStyle w:val="Paragraphedeliste"/>
        <w:numPr>
          <w:ilvl w:val="0"/>
          <w:numId w:val="10"/>
        </w:numPr>
        <w:jc w:val="both"/>
        <w:rPr>
          <w:lang w:val="it-IT"/>
        </w:rPr>
      </w:pPr>
      <w:r w:rsidRPr="002054B4">
        <w:rPr>
          <w:lang w:val="it-IT"/>
        </w:rPr>
        <w:t>I2C</w:t>
      </w:r>
      <w:r w:rsidR="002054B4" w:rsidRPr="002054B4">
        <w:rPr>
          <w:lang w:val="it-IT"/>
        </w:rPr>
        <w:t xml:space="preserve"> (GPIO 2 = SDA, GPIO 3 = SCL)</w:t>
      </w:r>
    </w:p>
    <w:p w14:paraId="0163AE3B" w14:textId="5E265890" w:rsidR="002054B4" w:rsidRPr="00164409" w:rsidRDefault="009306CD" w:rsidP="00C84352">
      <w:pPr>
        <w:pStyle w:val="Paragraphedeliste"/>
        <w:numPr>
          <w:ilvl w:val="0"/>
          <w:numId w:val="10"/>
        </w:numPr>
        <w:jc w:val="both"/>
        <w:rPr>
          <w:b/>
          <w:bCs/>
          <w:lang w:val="it-IT"/>
        </w:rPr>
      </w:pPr>
      <w:r w:rsidRPr="00164409">
        <w:rPr>
          <w:b/>
          <w:bCs/>
          <w:lang w:val="it-IT"/>
        </w:rPr>
        <w:t>SPI</w:t>
      </w:r>
      <w:r w:rsidR="002054B4" w:rsidRPr="00164409">
        <w:rPr>
          <w:b/>
          <w:bCs/>
          <w:lang w:val="it-IT"/>
        </w:rPr>
        <w:t xml:space="preserve"> (</w:t>
      </w:r>
      <w:r w:rsidR="001B43D4" w:rsidRPr="00164409">
        <w:rPr>
          <w:b/>
          <w:bCs/>
          <w:lang w:val="it-IT"/>
        </w:rPr>
        <w:t xml:space="preserve">GPIO 8 = CE0, </w:t>
      </w:r>
      <w:r w:rsidR="002054B4" w:rsidRPr="00164409">
        <w:rPr>
          <w:b/>
          <w:bCs/>
          <w:lang w:val="it-IT"/>
        </w:rPr>
        <w:t>G</w:t>
      </w:r>
      <w:r w:rsidR="001B43D4" w:rsidRPr="00164409">
        <w:rPr>
          <w:b/>
          <w:bCs/>
          <w:lang w:val="it-IT"/>
        </w:rPr>
        <w:t>PIO 9 = MISO, GPIO 10 = MOSI, GPIO 11 = SCLK)</w:t>
      </w:r>
    </w:p>
    <w:p w14:paraId="70547870" w14:textId="4D87F763" w:rsidR="00D23A58" w:rsidRDefault="00D017BE" w:rsidP="00C84352">
      <w:pPr>
        <w:pStyle w:val="Paragraphedeliste"/>
        <w:numPr>
          <w:ilvl w:val="0"/>
          <w:numId w:val="10"/>
        </w:numPr>
        <w:jc w:val="both"/>
        <w:rPr>
          <w:lang w:val="it-IT"/>
        </w:rPr>
      </w:pPr>
      <w:r>
        <w:rPr>
          <w:noProof/>
        </w:rPr>
        <mc:AlternateContent>
          <mc:Choice Requires="wps">
            <w:drawing>
              <wp:anchor distT="0" distB="0" distL="114300" distR="114300" simplePos="0" relativeHeight="252374080" behindDoc="0" locked="0" layoutInCell="1" allowOverlap="1" wp14:anchorId="742A7E35" wp14:editId="0DF3878E">
                <wp:simplePos x="0" y="0"/>
                <wp:positionH relativeFrom="margin">
                  <wp:posOffset>3282867</wp:posOffset>
                </wp:positionH>
                <wp:positionV relativeFrom="paragraph">
                  <wp:posOffset>2902944</wp:posOffset>
                </wp:positionV>
                <wp:extent cx="2281555" cy="318770"/>
                <wp:effectExtent l="0" t="0" r="0" b="5080"/>
                <wp:wrapTopAndBottom/>
                <wp:docPr id="459" name="Zone de texte 459"/>
                <wp:cNvGraphicFramePr/>
                <a:graphic xmlns:a="http://schemas.openxmlformats.org/drawingml/2006/main">
                  <a:graphicData uri="http://schemas.microsoft.com/office/word/2010/wordprocessingShape">
                    <wps:wsp>
                      <wps:cNvSpPr txBox="1"/>
                      <wps:spPr>
                        <a:xfrm>
                          <a:off x="0" y="0"/>
                          <a:ext cx="2281555" cy="318770"/>
                        </a:xfrm>
                        <a:prstGeom prst="rect">
                          <a:avLst/>
                        </a:prstGeom>
                        <a:noFill/>
                        <a:ln w="6350">
                          <a:noFill/>
                        </a:ln>
                      </wps:spPr>
                      <wps:txbx>
                        <w:txbxContent>
                          <w:p w14:paraId="557E6C13" w14:textId="6DF53D98"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24</w:t>
                            </w:r>
                            <w:r w:rsidRPr="006C27A3">
                              <w:rPr>
                                <w:i/>
                                <w:iCs/>
                                <w:color w:val="44546A" w:themeColor="text2"/>
                                <w:sz w:val="18"/>
                                <w:szCs w:val="18"/>
                              </w:rPr>
                              <w:t xml:space="preserve"> : </w:t>
                            </w:r>
                            <w:r>
                              <w:rPr>
                                <w:i/>
                                <w:iCs/>
                                <w:color w:val="44546A" w:themeColor="text2"/>
                                <w:sz w:val="18"/>
                                <w:szCs w:val="18"/>
                              </w:rPr>
                              <w:t>Raspberry Pi Schematic</w:t>
                            </w:r>
                          </w:p>
                          <w:p w14:paraId="6E04F422" w14:textId="77777777" w:rsidR="00267864" w:rsidRDefault="00267864"/>
                          <w:p w14:paraId="00AB7A85" w14:textId="4F16B762"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24</w:t>
                            </w:r>
                            <w:r w:rsidRPr="006C27A3">
                              <w:rPr>
                                <w:i/>
                                <w:iCs/>
                                <w:color w:val="44546A" w:themeColor="text2"/>
                                <w:sz w:val="18"/>
                                <w:szCs w:val="18"/>
                              </w:rPr>
                              <w:t xml:space="preserve"> : </w:t>
                            </w:r>
                            <w:r>
                              <w:rPr>
                                <w:i/>
                                <w:iCs/>
                                <w:color w:val="44546A" w:themeColor="text2"/>
                                <w:sz w:val="18"/>
                                <w:szCs w:val="18"/>
                              </w:rPr>
                              <w:t>Raspberry Pi Schematic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2A7E35" id="Zone de texte 459" o:spid="_x0000_s1066" type="#_x0000_t202" style="position:absolute;left:0;text-align:left;margin-left:258.5pt;margin-top:228.6pt;width:179.65pt;height:25.1pt;z-index:25237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" filled="f" stroked="f" strokeweight=".5pt">
                <v:textbox>
                  <w:txbxContent>
                    <w:p w14:paraId="557E6C13" w14:textId="6DF53D98"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24</w:t>
                      </w:r>
                      <w:r w:rsidRPr="006C27A3">
                        <w:rPr>
                          <w:i/>
                          <w:iCs/>
                          <w:color w:val="44546A" w:themeColor="text2"/>
                          <w:sz w:val="18"/>
                          <w:szCs w:val="18"/>
                        </w:rPr>
                        <w:t xml:space="preserve"> : </w:t>
                      </w:r>
                      <w:r>
                        <w:rPr>
                          <w:i/>
                          <w:iCs/>
                          <w:color w:val="44546A" w:themeColor="text2"/>
                          <w:sz w:val="18"/>
                          <w:szCs w:val="18"/>
                        </w:rPr>
                        <w:t>Raspberry Pi Schematic</w:t>
                      </w:r>
                    </w:p>
                    <w:p w14:paraId="6E04F422" w14:textId="77777777" w:rsidR="00267864" w:rsidRDefault="00267864"/>
                    <w:p w14:paraId="00AB7A85" w14:textId="4F16B762"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24</w:t>
                      </w:r>
                      <w:r w:rsidRPr="006C27A3">
                        <w:rPr>
                          <w:i/>
                          <w:iCs/>
                          <w:color w:val="44546A" w:themeColor="text2"/>
                          <w:sz w:val="18"/>
                          <w:szCs w:val="18"/>
                        </w:rPr>
                        <w:t xml:space="preserve"> : </w:t>
                      </w:r>
                      <w:r>
                        <w:rPr>
                          <w:i/>
                          <w:iCs/>
                          <w:color w:val="44546A" w:themeColor="text2"/>
                          <w:sz w:val="18"/>
                          <w:szCs w:val="18"/>
                        </w:rPr>
                        <w:t>Raspberry Pi Schematic</w:t>
                      </w:r>
                    </w:p>
                  </w:txbxContent>
                </v:textbox>
                <w10:wrap type="topAndBottom" anchorx="margin"/>
              </v:shape>
            </w:pict>
          </mc:Fallback>
        </mc:AlternateContent>
      </w:r>
      <w:r>
        <w:rPr>
          <w:noProof/>
        </w:rPr>
        <mc:AlternateContent>
          <mc:Choice Requires="wps">
            <w:drawing>
              <wp:anchor distT="0" distB="0" distL="114300" distR="114300" simplePos="0" relativeHeight="252372032" behindDoc="0" locked="0" layoutInCell="1" allowOverlap="1" wp14:anchorId="7FB016C7" wp14:editId="52A413D9">
                <wp:simplePos x="0" y="0"/>
                <wp:positionH relativeFrom="margin">
                  <wp:posOffset>435030</wp:posOffset>
                </wp:positionH>
                <wp:positionV relativeFrom="paragraph">
                  <wp:posOffset>2878041</wp:posOffset>
                </wp:positionV>
                <wp:extent cx="2281555" cy="318770"/>
                <wp:effectExtent l="0" t="0" r="0" b="5080"/>
                <wp:wrapTopAndBottom/>
                <wp:docPr id="458" name="Zone de texte 458"/>
                <wp:cNvGraphicFramePr/>
                <a:graphic xmlns:a="http://schemas.openxmlformats.org/drawingml/2006/main">
                  <a:graphicData uri="http://schemas.microsoft.com/office/word/2010/wordprocessingShape">
                    <wps:wsp>
                      <wps:cNvSpPr txBox="1"/>
                      <wps:spPr>
                        <a:xfrm>
                          <a:off x="0" y="0"/>
                          <a:ext cx="2281555" cy="318770"/>
                        </a:xfrm>
                        <a:prstGeom prst="rect">
                          <a:avLst/>
                        </a:prstGeom>
                        <a:noFill/>
                        <a:ln w="6350">
                          <a:noFill/>
                        </a:ln>
                      </wps:spPr>
                      <wps:txbx>
                        <w:txbxContent>
                          <w:p w14:paraId="4BEEDC10" w14:textId="221C39A8"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23</w:t>
                            </w:r>
                            <w:r w:rsidRPr="006C27A3">
                              <w:rPr>
                                <w:i/>
                                <w:iCs/>
                                <w:color w:val="44546A" w:themeColor="text2"/>
                                <w:sz w:val="18"/>
                                <w:szCs w:val="18"/>
                              </w:rPr>
                              <w:t xml:space="preserve"> : </w:t>
                            </w:r>
                            <w:r>
                              <w:rPr>
                                <w:i/>
                                <w:iCs/>
                                <w:color w:val="44546A" w:themeColor="text2"/>
                                <w:sz w:val="18"/>
                                <w:szCs w:val="18"/>
                              </w:rPr>
                              <w:t>Raspberry Pi pinout</w:t>
                            </w:r>
                          </w:p>
                          <w:p w14:paraId="257D29A1" w14:textId="77777777" w:rsidR="00267864" w:rsidRDefault="00267864"/>
                          <w:p w14:paraId="2C7525FC" w14:textId="4DB2DAD5"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23</w:t>
                            </w:r>
                            <w:r w:rsidRPr="006C27A3">
                              <w:rPr>
                                <w:i/>
                                <w:iCs/>
                                <w:color w:val="44546A" w:themeColor="text2"/>
                                <w:sz w:val="18"/>
                                <w:szCs w:val="18"/>
                              </w:rPr>
                              <w:t xml:space="preserve"> : </w:t>
                            </w:r>
                            <w:r>
                              <w:rPr>
                                <w:i/>
                                <w:iCs/>
                                <w:color w:val="44546A" w:themeColor="text2"/>
                                <w:sz w:val="18"/>
                                <w:szCs w:val="18"/>
                              </w:rPr>
                              <w:t>Raspberry Pi pinout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016C7" id="Zone de texte 458" o:spid="_x0000_s1067" type="#_x0000_t202" style="position:absolute;left:0;text-align:left;margin-left:34.25pt;margin-top:226.6pt;width:179.65pt;height:25.1pt;z-index:25237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" filled="f" stroked="f" strokeweight=".5pt">
                <v:textbox>
                  <w:txbxContent>
                    <w:p w14:paraId="4BEEDC10" w14:textId="221C39A8"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23</w:t>
                      </w:r>
                      <w:r w:rsidRPr="006C27A3">
                        <w:rPr>
                          <w:i/>
                          <w:iCs/>
                          <w:color w:val="44546A" w:themeColor="text2"/>
                          <w:sz w:val="18"/>
                          <w:szCs w:val="18"/>
                        </w:rPr>
                        <w:t xml:space="preserve"> : </w:t>
                      </w:r>
                      <w:r>
                        <w:rPr>
                          <w:i/>
                          <w:iCs/>
                          <w:color w:val="44546A" w:themeColor="text2"/>
                          <w:sz w:val="18"/>
                          <w:szCs w:val="18"/>
                        </w:rPr>
                        <w:t>Raspberry Pi pinout</w:t>
                      </w:r>
                    </w:p>
                    <w:p w14:paraId="257D29A1" w14:textId="77777777" w:rsidR="00267864" w:rsidRDefault="00267864"/>
                    <w:p w14:paraId="2C7525FC" w14:textId="4DB2DAD5"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23</w:t>
                      </w:r>
                      <w:r w:rsidRPr="006C27A3">
                        <w:rPr>
                          <w:i/>
                          <w:iCs/>
                          <w:color w:val="44546A" w:themeColor="text2"/>
                          <w:sz w:val="18"/>
                          <w:szCs w:val="18"/>
                        </w:rPr>
                        <w:t xml:space="preserve"> : </w:t>
                      </w:r>
                      <w:r>
                        <w:rPr>
                          <w:i/>
                          <w:iCs/>
                          <w:color w:val="44546A" w:themeColor="text2"/>
                          <w:sz w:val="18"/>
                          <w:szCs w:val="18"/>
                        </w:rPr>
                        <w:t>Raspberry Pi pinout</w:t>
                      </w:r>
                    </w:p>
                  </w:txbxContent>
                </v:textbox>
                <w10:wrap type="topAndBottom" anchorx="margin"/>
              </v:shape>
            </w:pict>
          </mc:Fallback>
        </mc:AlternateContent>
      </w:r>
      <w:r w:rsidR="00AD5D6B">
        <w:rPr>
          <w:noProof/>
        </w:rPr>
        <w:drawing>
          <wp:anchor distT="0" distB="0" distL="114300" distR="114300" simplePos="0" relativeHeight="251607079" behindDoc="0" locked="0" layoutInCell="1" allowOverlap="1" wp14:anchorId="23BE7288" wp14:editId="7B9A4DAF">
            <wp:simplePos x="0" y="0"/>
            <wp:positionH relativeFrom="margin">
              <wp:align>left</wp:align>
            </wp:positionH>
            <wp:positionV relativeFrom="paragraph">
              <wp:posOffset>277495</wp:posOffset>
            </wp:positionV>
            <wp:extent cx="2990850" cy="2631440"/>
            <wp:effectExtent l="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15570" cy="2653459"/>
                    </a:xfrm>
                    <a:prstGeom prst="rect">
                      <a:avLst/>
                    </a:prstGeom>
                  </pic:spPr>
                </pic:pic>
              </a:graphicData>
            </a:graphic>
            <wp14:sizeRelH relativeFrom="margin">
              <wp14:pctWidth>0</wp14:pctWidth>
            </wp14:sizeRelH>
            <wp14:sizeRelV relativeFrom="margin">
              <wp14:pctHeight>0</wp14:pctHeight>
            </wp14:sizeRelV>
          </wp:anchor>
        </w:drawing>
      </w:r>
      <w:r w:rsidR="00AD5D6B">
        <w:rPr>
          <w:noProof/>
        </w:rPr>
        <w:drawing>
          <wp:anchor distT="0" distB="0" distL="114300" distR="114300" simplePos="0" relativeHeight="251742272" behindDoc="0" locked="0" layoutInCell="1" allowOverlap="1" wp14:anchorId="2FECF00A" wp14:editId="69A33B51">
            <wp:simplePos x="0" y="0"/>
            <wp:positionH relativeFrom="margin">
              <wp:posOffset>3146425</wp:posOffset>
            </wp:positionH>
            <wp:positionV relativeFrom="paragraph">
              <wp:posOffset>261620</wp:posOffset>
            </wp:positionV>
            <wp:extent cx="2606675" cy="2638425"/>
            <wp:effectExtent l="0" t="0" r="3175" b="9525"/>
            <wp:wrapTopAndBottom/>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06675" cy="2638425"/>
                    </a:xfrm>
                    <a:prstGeom prst="rect">
                      <a:avLst/>
                    </a:prstGeom>
                  </pic:spPr>
                </pic:pic>
              </a:graphicData>
            </a:graphic>
            <wp14:sizeRelH relativeFrom="margin">
              <wp14:pctWidth>0</wp14:pctWidth>
            </wp14:sizeRelH>
            <wp14:sizeRelV relativeFrom="margin">
              <wp14:pctHeight>0</wp14:pctHeight>
            </wp14:sizeRelV>
          </wp:anchor>
        </w:drawing>
      </w:r>
      <w:r w:rsidR="009306CD" w:rsidRPr="002054B4">
        <w:rPr>
          <w:lang w:val="it-IT"/>
        </w:rPr>
        <w:t>UART</w:t>
      </w:r>
      <w:r w:rsidR="001B43D4">
        <w:rPr>
          <w:lang w:val="it-IT"/>
        </w:rPr>
        <w:t xml:space="preserve"> (GPIO 14 = TXD, GPIO 15 = RXD)</w:t>
      </w:r>
      <w:r w:rsidR="00AD5D6B" w:rsidRPr="00AD5D6B">
        <w:rPr>
          <w:noProof/>
          <w:lang w:val="it-IT"/>
        </w:rPr>
        <w:t xml:space="preserve"> </w:t>
      </w:r>
    </w:p>
    <w:p w14:paraId="0A58E48A" w14:textId="7884A316" w:rsidR="00164409" w:rsidRDefault="00164409" w:rsidP="00C84352">
      <w:pPr>
        <w:jc w:val="both"/>
      </w:pPr>
      <w:r w:rsidRPr="009306CD">
        <w:t xml:space="preserve">As said before, </w:t>
      </w:r>
      <w:r w:rsidRPr="00D1626C">
        <w:t xml:space="preserve">we'll be working with the </w:t>
      </w:r>
      <w:r>
        <w:t>SPI</w:t>
      </w:r>
      <w:r w:rsidRPr="00D1626C">
        <w:t xml:space="preserve"> protocol for </w:t>
      </w:r>
      <w:r w:rsidR="009870BB">
        <w:t>MASTER-GATEWAY</w:t>
      </w:r>
      <w:r w:rsidRPr="00D1626C">
        <w:t xml:space="preserve"> communication.</w:t>
      </w:r>
    </w:p>
    <w:p w14:paraId="0E04FBE7" w14:textId="2E09E541" w:rsidR="009E1703" w:rsidRDefault="009E1703" w:rsidP="00C84352">
      <w:pPr>
        <w:jc w:val="both"/>
      </w:pPr>
    </w:p>
    <w:p w14:paraId="75871492" w14:textId="643A7E7F" w:rsidR="00D23A58" w:rsidRDefault="00D23A58" w:rsidP="00C84352">
      <w:pPr>
        <w:pStyle w:val="Titre3"/>
        <w:jc w:val="both"/>
      </w:pPr>
      <w:r>
        <w:t>TM32F07</w:t>
      </w:r>
      <w:r w:rsidR="00DB0D0F">
        <w:t>2</w:t>
      </w:r>
      <w:r>
        <w:t>V8T6</w:t>
      </w:r>
    </w:p>
    <w:p w14:paraId="15A941BE" w14:textId="297EAEC2" w:rsidR="008B4B4A" w:rsidRDefault="000810B3" w:rsidP="00C84352">
      <w:pPr>
        <w:jc w:val="both"/>
      </w:pPr>
      <w:r>
        <w:rPr>
          <w:noProof/>
        </w:rPr>
        <w:drawing>
          <wp:anchor distT="0" distB="0" distL="114300" distR="114300" simplePos="0" relativeHeight="251745344" behindDoc="0" locked="0" layoutInCell="1" allowOverlap="1" wp14:anchorId="6A3364D0" wp14:editId="36277F4C">
            <wp:simplePos x="0" y="0"/>
            <wp:positionH relativeFrom="margin">
              <wp:align>center</wp:align>
            </wp:positionH>
            <wp:positionV relativeFrom="paragraph">
              <wp:posOffset>443249</wp:posOffset>
            </wp:positionV>
            <wp:extent cx="2272030" cy="1823720"/>
            <wp:effectExtent l="0" t="0" r="0" b="5080"/>
            <wp:wrapTopAndBottom/>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272030" cy="1823720"/>
                    </a:xfrm>
                    <a:prstGeom prst="rect">
                      <a:avLst/>
                    </a:prstGeom>
                  </pic:spPr>
                </pic:pic>
              </a:graphicData>
            </a:graphic>
            <wp14:sizeRelH relativeFrom="margin">
              <wp14:pctWidth>0</wp14:pctWidth>
            </wp14:sizeRelH>
            <wp14:sizeRelV relativeFrom="margin">
              <wp14:pctHeight>0</wp14:pctHeight>
            </wp14:sizeRelV>
          </wp:anchor>
        </w:drawing>
      </w:r>
      <w:r w:rsidR="00AE46BA" w:rsidRPr="00AE46BA">
        <w:t xml:space="preserve"> We have integrated a reset button to restart the processor if needed.</w:t>
      </w:r>
      <w:r w:rsidR="006C6A88">
        <w:t xml:space="preserve"> </w:t>
      </w:r>
    </w:p>
    <w:p w14:paraId="49F7944B" w14:textId="47043EC6" w:rsidR="00AE46BA" w:rsidRDefault="00D017BE" w:rsidP="00C84352">
      <w:pPr>
        <w:jc w:val="both"/>
      </w:pPr>
      <w:r>
        <w:rPr>
          <w:noProof/>
        </w:rPr>
        <mc:AlternateContent>
          <mc:Choice Requires="wps">
            <w:drawing>
              <wp:anchor distT="0" distB="0" distL="114300" distR="114300" simplePos="0" relativeHeight="252376128" behindDoc="0" locked="0" layoutInCell="1" allowOverlap="1" wp14:anchorId="7626D776" wp14:editId="244B5D87">
                <wp:simplePos x="0" y="0"/>
                <wp:positionH relativeFrom="margin">
                  <wp:align>center</wp:align>
                </wp:positionH>
                <wp:positionV relativeFrom="paragraph">
                  <wp:posOffset>2007732</wp:posOffset>
                </wp:positionV>
                <wp:extent cx="3259455" cy="318770"/>
                <wp:effectExtent l="0" t="0" r="0" b="5080"/>
                <wp:wrapTopAndBottom/>
                <wp:docPr id="460" name="Zone de texte 460"/>
                <wp:cNvGraphicFramePr/>
                <a:graphic xmlns:a="http://schemas.openxmlformats.org/drawingml/2006/main">
                  <a:graphicData uri="http://schemas.microsoft.com/office/word/2010/wordprocessingShape">
                    <wps:wsp>
                      <wps:cNvSpPr txBox="1"/>
                      <wps:spPr>
                        <a:xfrm>
                          <a:off x="0" y="0"/>
                          <a:ext cx="3259455" cy="318770"/>
                        </a:xfrm>
                        <a:prstGeom prst="rect">
                          <a:avLst/>
                        </a:prstGeom>
                        <a:noFill/>
                        <a:ln w="6350">
                          <a:noFill/>
                        </a:ln>
                      </wps:spPr>
                      <wps:txbx>
                        <w:txbxContent>
                          <w:p w14:paraId="3936DF44" w14:textId="0D4C4F3B"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25</w:t>
                            </w:r>
                            <w:r w:rsidRPr="006C27A3">
                              <w:rPr>
                                <w:i/>
                                <w:iCs/>
                                <w:color w:val="44546A" w:themeColor="text2"/>
                                <w:sz w:val="18"/>
                                <w:szCs w:val="18"/>
                              </w:rPr>
                              <w:t xml:space="preserve"> : </w:t>
                            </w:r>
                            <w:r>
                              <w:rPr>
                                <w:i/>
                                <w:iCs/>
                                <w:color w:val="44546A" w:themeColor="text2"/>
                                <w:sz w:val="18"/>
                                <w:szCs w:val="18"/>
                              </w:rPr>
                              <w:t>Recommended external reset button</w:t>
                            </w:r>
                          </w:p>
                          <w:p w14:paraId="091FF558" w14:textId="77777777" w:rsidR="00267864" w:rsidRDefault="00267864"/>
                          <w:p w14:paraId="5526AD49" w14:textId="2A13E8F1"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25</w:t>
                            </w:r>
                            <w:r w:rsidRPr="006C27A3">
                              <w:rPr>
                                <w:i/>
                                <w:iCs/>
                                <w:color w:val="44546A" w:themeColor="text2"/>
                                <w:sz w:val="18"/>
                                <w:szCs w:val="18"/>
                              </w:rPr>
                              <w:t xml:space="preserve"> : </w:t>
                            </w:r>
                            <w:r>
                              <w:rPr>
                                <w:i/>
                                <w:iCs/>
                                <w:color w:val="44546A" w:themeColor="text2"/>
                                <w:sz w:val="18"/>
                                <w:szCs w:val="18"/>
                              </w:rPr>
                              <w:t>Recommended external reset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26D776" id="Zone de texte 460" o:spid="_x0000_s1068" type="#_x0000_t202" style="position:absolute;left:0;text-align:left;margin-left:0;margin-top:158.1pt;width:256.65pt;height:25.1pt;z-index:252376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" filled="f" stroked="f" strokeweight=".5pt">
                <v:textbox>
                  <w:txbxContent>
                    <w:p w14:paraId="3936DF44" w14:textId="0D4C4F3B"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25</w:t>
                      </w:r>
                      <w:r w:rsidRPr="006C27A3">
                        <w:rPr>
                          <w:i/>
                          <w:iCs/>
                          <w:color w:val="44546A" w:themeColor="text2"/>
                          <w:sz w:val="18"/>
                          <w:szCs w:val="18"/>
                        </w:rPr>
                        <w:t xml:space="preserve"> : </w:t>
                      </w:r>
                      <w:r>
                        <w:rPr>
                          <w:i/>
                          <w:iCs/>
                          <w:color w:val="44546A" w:themeColor="text2"/>
                          <w:sz w:val="18"/>
                          <w:szCs w:val="18"/>
                        </w:rPr>
                        <w:t>Recommended external reset button</w:t>
                      </w:r>
                    </w:p>
                    <w:p w14:paraId="091FF558" w14:textId="77777777" w:rsidR="00267864" w:rsidRDefault="00267864"/>
                    <w:p w14:paraId="5526AD49" w14:textId="2A13E8F1"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25</w:t>
                      </w:r>
                      <w:r w:rsidRPr="006C27A3">
                        <w:rPr>
                          <w:i/>
                          <w:iCs/>
                          <w:color w:val="44546A" w:themeColor="text2"/>
                          <w:sz w:val="18"/>
                          <w:szCs w:val="18"/>
                        </w:rPr>
                        <w:t xml:space="preserve"> : </w:t>
                      </w:r>
                      <w:r>
                        <w:rPr>
                          <w:i/>
                          <w:iCs/>
                          <w:color w:val="44546A" w:themeColor="text2"/>
                          <w:sz w:val="18"/>
                          <w:szCs w:val="18"/>
                        </w:rPr>
                        <w:t>Recommended external reset button</w:t>
                      </w:r>
                    </w:p>
                  </w:txbxContent>
                </v:textbox>
                <w10:wrap type="topAndBottom" anchorx="margin"/>
              </v:shape>
            </w:pict>
          </mc:Fallback>
        </mc:AlternateContent>
      </w:r>
    </w:p>
    <w:p w14:paraId="6EDDDE87" w14:textId="005E9199" w:rsidR="008B4B4A" w:rsidRDefault="008B4B4A" w:rsidP="00C84352">
      <w:pPr>
        <w:jc w:val="both"/>
      </w:pPr>
    </w:p>
    <w:p w14:paraId="7D8B7FAB" w14:textId="278BAD7E" w:rsidR="00DA54D3" w:rsidRDefault="00743138" w:rsidP="00C84352">
      <w:pPr>
        <w:jc w:val="both"/>
      </w:pPr>
      <w:r w:rsidRPr="00743138">
        <w:lastRenderedPageBreak/>
        <w:t xml:space="preserve"> In case the accuracy of the internal oscillator is not sufficient, we have added an external oscillator to ensure sufficient accuracy.</w:t>
      </w:r>
    </w:p>
    <w:p w14:paraId="2C470191" w14:textId="1F6AE669" w:rsidR="00743138" w:rsidRDefault="00D017BE" w:rsidP="00C84352">
      <w:pPr>
        <w:jc w:val="both"/>
      </w:pPr>
      <w:r>
        <w:rPr>
          <w:noProof/>
        </w:rPr>
        <mc:AlternateContent>
          <mc:Choice Requires="wps">
            <w:drawing>
              <wp:anchor distT="0" distB="0" distL="114300" distR="114300" simplePos="0" relativeHeight="252378176" behindDoc="0" locked="0" layoutInCell="1" allowOverlap="1" wp14:anchorId="5466734F" wp14:editId="7A4FD27D">
                <wp:simplePos x="0" y="0"/>
                <wp:positionH relativeFrom="margin">
                  <wp:align>center</wp:align>
                </wp:positionH>
                <wp:positionV relativeFrom="paragraph">
                  <wp:posOffset>1822367</wp:posOffset>
                </wp:positionV>
                <wp:extent cx="3259455" cy="318770"/>
                <wp:effectExtent l="0" t="0" r="0" b="5080"/>
                <wp:wrapTopAndBottom/>
                <wp:docPr id="461" name="Zone de texte 461"/>
                <wp:cNvGraphicFramePr/>
                <a:graphic xmlns:a="http://schemas.openxmlformats.org/drawingml/2006/main">
                  <a:graphicData uri="http://schemas.microsoft.com/office/word/2010/wordprocessingShape">
                    <wps:wsp>
                      <wps:cNvSpPr txBox="1"/>
                      <wps:spPr>
                        <a:xfrm>
                          <a:off x="0" y="0"/>
                          <a:ext cx="3259455" cy="318770"/>
                        </a:xfrm>
                        <a:prstGeom prst="rect">
                          <a:avLst/>
                        </a:prstGeom>
                        <a:noFill/>
                        <a:ln w="6350">
                          <a:noFill/>
                        </a:ln>
                      </wps:spPr>
                      <wps:txbx>
                        <w:txbxContent>
                          <w:p w14:paraId="1AE28DFF" w14:textId="61415A83"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26</w:t>
                            </w:r>
                            <w:r w:rsidRPr="006C27A3">
                              <w:rPr>
                                <w:i/>
                                <w:iCs/>
                                <w:color w:val="44546A" w:themeColor="text2"/>
                                <w:sz w:val="18"/>
                                <w:szCs w:val="18"/>
                              </w:rPr>
                              <w:t xml:space="preserve"> : </w:t>
                            </w:r>
                            <w:r>
                              <w:rPr>
                                <w:i/>
                                <w:iCs/>
                                <w:color w:val="44546A" w:themeColor="text2"/>
                                <w:sz w:val="18"/>
                                <w:szCs w:val="18"/>
                              </w:rPr>
                              <w:t>Typical application external oscillator</w:t>
                            </w:r>
                          </w:p>
                          <w:p w14:paraId="006E27E9" w14:textId="77777777" w:rsidR="00267864" w:rsidRDefault="00267864"/>
                          <w:p w14:paraId="56E1A451" w14:textId="1CFDD8EF"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26</w:t>
                            </w:r>
                            <w:r w:rsidRPr="006C27A3">
                              <w:rPr>
                                <w:i/>
                                <w:iCs/>
                                <w:color w:val="44546A" w:themeColor="text2"/>
                                <w:sz w:val="18"/>
                                <w:szCs w:val="18"/>
                              </w:rPr>
                              <w:t xml:space="preserve"> : </w:t>
                            </w:r>
                            <w:r>
                              <w:rPr>
                                <w:i/>
                                <w:iCs/>
                                <w:color w:val="44546A" w:themeColor="text2"/>
                                <w:sz w:val="18"/>
                                <w:szCs w:val="18"/>
                              </w:rPr>
                              <w:t>Typical application external oscillator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66734F" id="Zone de texte 461" o:spid="_x0000_s1069" type="#_x0000_t202" style="position:absolute;left:0;text-align:left;margin-left:0;margin-top:143.5pt;width:256.65pt;height:25.1pt;z-index:25237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" filled="f" stroked="f" strokeweight=".5pt">
                <v:textbox>
                  <w:txbxContent>
                    <w:p w14:paraId="1AE28DFF" w14:textId="61415A83"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26</w:t>
                      </w:r>
                      <w:r w:rsidRPr="006C27A3">
                        <w:rPr>
                          <w:i/>
                          <w:iCs/>
                          <w:color w:val="44546A" w:themeColor="text2"/>
                          <w:sz w:val="18"/>
                          <w:szCs w:val="18"/>
                        </w:rPr>
                        <w:t xml:space="preserve"> : </w:t>
                      </w:r>
                      <w:r>
                        <w:rPr>
                          <w:i/>
                          <w:iCs/>
                          <w:color w:val="44546A" w:themeColor="text2"/>
                          <w:sz w:val="18"/>
                          <w:szCs w:val="18"/>
                        </w:rPr>
                        <w:t>Typical application external oscillator</w:t>
                      </w:r>
                    </w:p>
                    <w:p w14:paraId="006E27E9" w14:textId="77777777" w:rsidR="00267864" w:rsidRDefault="00267864"/>
                    <w:p w14:paraId="56E1A451" w14:textId="1CFDD8EF" w:rsidR="00267864" w:rsidRPr="006C27A3" w:rsidRDefault="00267864" w:rsidP="00D017B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26</w:t>
                      </w:r>
                      <w:r w:rsidRPr="006C27A3">
                        <w:rPr>
                          <w:i/>
                          <w:iCs/>
                          <w:color w:val="44546A" w:themeColor="text2"/>
                          <w:sz w:val="18"/>
                          <w:szCs w:val="18"/>
                        </w:rPr>
                        <w:t xml:space="preserve"> : </w:t>
                      </w:r>
                      <w:r>
                        <w:rPr>
                          <w:i/>
                          <w:iCs/>
                          <w:color w:val="44546A" w:themeColor="text2"/>
                          <w:sz w:val="18"/>
                          <w:szCs w:val="18"/>
                        </w:rPr>
                        <w:t>Typical application external oscillator</w:t>
                      </w:r>
                    </w:p>
                  </w:txbxContent>
                </v:textbox>
                <w10:wrap type="topAndBottom" anchorx="margin"/>
              </v:shape>
            </w:pict>
          </mc:Fallback>
        </mc:AlternateContent>
      </w:r>
      <w:r w:rsidR="00743138">
        <w:rPr>
          <w:noProof/>
        </w:rPr>
        <w:drawing>
          <wp:anchor distT="0" distB="0" distL="114300" distR="114300" simplePos="0" relativeHeight="251747392" behindDoc="0" locked="0" layoutInCell="1" allowOverlap="1" wp14:anchorId="3FE9E859" wp14:editId="634B0C6E">
            <wp:simplePos x="0" y="0"/>
            <wp:positionH relativeFrom="margin">
              <wp:align>center</wp:align>
            </wp:positionH>
            <wp:positionV relativeFrom="paragraph">
              <wp:posOffset>198728</wp:posOffset>
            </wp:positionV>
            <wp:extent cx="3943350" cy="1590675"/>
            <wp:effectExtent l="0" t="0" r="0" b="9525"/>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943350" cy="1590675"/>
                    </a:xfrm>
                    <a:prstGeom prst="rect">
                      <a:avLst/>
                    </a:prstGeom>
                  </pic:spPr>
                </pic:pic>
              </a:graphicData>
            </a:graphic>
          </wp:anchor>
        </w:drawing>
      </w:r>
    </w:p>
    <w:p w14:paraId="03FD1AF9" w14:textId="76F7E721" w:rsidR="00DA54D3" w:rsidRDefault="00DA54D3" w:rsidP="00C84352">
      <w:pPr>
        <w:jc w:val="both"/>
      </w:pPr>
    </w:p>
    <w:p w14:paraId="4C182ABD" w14:textId="3696E238" w:rsidR="00DA54D3" w:rsidRPr="00D21DCD" w:rsidRDefault="003D1616" w:rsidP="00C84352">
      <w:pPr>
        <w:jc w:val="both"/>
      </w:pPr>
      <w:r>
        <w:rPr>
          <w:noProof/>
        </w:rPr>
        <mc:AlternateContent>
          <mc:Choice Requires="wps">
            <w:drawing>
              <wp:anchor distT="0" distB="0" distL="114300" distR="114300" simplePos="0" relativeHeight="252380224" behindDoc="0" locked="0" layoutInCell="1" allowOverlap="1" wp14:anchorId="37993080" wp14:editId="5128BE16">
                <wp:simplePos x="0" y="0"/>
                <wp:positionH relativeFrom="margin">
                  <wp:align>center</wp:align>
                </wp:positionH>
                <wp:positionV relativeFrom="paragraph">
                  <wp:posOffset>952997</wp:posOffset>
                </wp:positionV>
                <wp:extent cx="3259455" cy="318770"/>
                <wp:effectExtent l="0" t="0" r="0" b="5080"/>
                <wp:wrapTopAndBottom/>
                <wp:docPr id="462" name="Zone de texte 462"/>
                <wp:cNvGraphicFramePr/>
                <a:graphic xmlns:a="http://schemas.openxmlformats.org/drawingml/2006/main">
                  <a:graphicData uri="http://schemas.microsoft.com/office/word/2010/wordprocessingShape">
                    <wps:wsp>
                      <wps:cNvSpPr txBox="1"/>
                      <wps:spPr>
                        <a:xfrm>
                          <a:off x="0" y="0"/>
                          <a:ext cx="3259455" cy="318770"/>
                        </a:xfrm>
                        <a:prstGeom prst="rect">
                          <a:avLst/>
                        </a:prstGeom>
                        <a:noFill/>
                        <a:ln w="6350">
                          <a:noFill/>
                        </a:ln>
                      </wps:spPr>
                      <wps:txbx>
                        <w:txbxContent>
                          <w:p w14:paraId="1E6EB81A" w14:textId="0DC1DA89"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27</w:t>
                            </w:r>
                            <w:r w:rsidRPr="006C27A3">
                              <w:rPr>
                                <w:i/>
                                <w:iCs/>
                                <w:color w:val="44546A" w:themeColor="text2"/>
                                <w:sz w:val="18"/>
                                <w:szCs w:val="18"/>
                              </w:rPr>
                              <w:t xml:space="preserve"> : </w:t>
                            </w:r>
                            <w:r>
                              <w:rPr>
                                <w:i/>
                                <w:iCs/>
                                <w:color w:val="44546A" w:themeColor="text2"/>
                                <w:sz w:val="18"/>
                                <w:szCs w:val="18"/>
                              </w:rPr>
                              <w:t>Output driven current of processor</w:t>
                            </w:r>
                          </w:p>
                          <w:p w14:paraId="18998B26" w14:textId="77777777" w:rsidR="00267864" w:rsidRDefault="00267864"/>
                          <w:p w14:paraId="7098E8DD" w14:textId="557BF224"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27</w:t>
                            </w:r>
                            <w:r w:rsidRPr="006C27A3">
                              <w:rPr>
                                <w:i/>
                                <w:iCs/>
                                <w:color w:val="44546A" w:themeColor="text2"/>
                                <w:sz w:val="18"/>
                                <w:szCs w:val="18"/>
                              </w:rPr>
                              <w:t xml:space="preserve"> : </w:t>
                            </w:r>
                            <w:r>
                              <w:rPr>
                                <w:i/>
                                <w:iCs/>
                                <w:color w:val="44546A" w:themeColor="text2"/>
                                <w:sz w:val="18"/>
                                <w:szCs w:val="18"/>
                              </w:rPr>
                              <w:t>Output driven current of processor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993080" id="Zone de texte 462" o:spid="_x0000_s1070" type="#_x0000_t202" style="position:absolute;left:0;text-align:left;margin-left:0;margin-top:75.05pt;width:256.65pt;height:25.1pt;z-index:252380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" filled="f" stroked="f" strokeweight=".5pt">
                <v:textbox>
                  <w:txbxContent>
                    <w:p w14:paraId="1E6EB81A" w14:textId="0DC1DA89"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27</w:t>
                      </w:r>
                      <w:r w:rsidRPr="006C27A3">
                        <w:rPr>
                          <w:i/>
                          <w:iCs/>
                          <w:color w:val="44546A" w:themeColor="text2"/>
                          <w:sz w:val="18"/>
                          <w:szCs w:val="18"/>
                        </w:rPr>
                        <w:t xml:space="preserve"> : </w:t>
                      </w:r>
                      <w:r>
                        <w:rPr>
                          <w:i/>
                          <w:iCs/>
                          <w:color w:val="44546A" w:themeColor="text2"/>
                          <w:sz w:val="18"/>
                          <w:szCs w:val="18"/>
                        </w:rPr>
                        <w:t>Output driven current of processor</w:t>
                      </w:r>
                    </w:p>
                    <w:p w14:paraId="18998B26" w14:textId="77777777" w:rsidR="00267864" w:rsidRDefault="00267864"/>
                    <w:p w14:paraId="7098E8DD" w14:textId="557BF224"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27</w:t>
                      </w:r>
                      <w:r w:rsidRPr="006C27A3">
                        <w:rPr>
                          <w:i/>
                          <w:iCs/>
                          <w:color w:val="44546A" w:themeColor="text2"/>
                          <w:sz w:val="18"/>
                          <w:szCs w:val="18"/>
                        </w:rPr>
                        <w:t xml:space="preserve"> : </w:t>
                      </w:r>
                      <w:r>
                        <w:rPr>
                          <w:i/>
                          <w:iCs/>
                          <w:color w:val="44546A" w:themeColor="text2"/>
                          <w:sz w:val="18"/>
                          <w:szCs w:val="18"/>
                        </w:rPr>
                        <w:t>Output driven current of processor</w:t>
                      </w:r>
                    </w:p>
                  </w:txbxContent>
                </v:textbox>
                <w10:wrap type="topAndBottom" anchorx="margin"/>
              </v:shape>
            </w:pict>
          </mc:Fallback>
        </mc:AlternateContent>
      </w:r>
      <w:r w:rsidR="002B7DAF">
        <w:rPr>
          <w:noProof/>
        </w:rPr>
        <w:drawing>
          <wp:anchor distT="0" distB="0" distL="114300" distR="114300" simplePos="0" relativeHeight="251607089" behindDoc="0" locked="0" layoutInCell="1" allowOverlap="1" wp14:anchorId="29D7E27D" wp14:editId="231141F0">
            <wp:simplePos x="0" y="0"/>
            <wp:positionH relativeFrom="margin">
              <wp:align>center</wp:align>
            </wp:positionH>
            <wp:positionV relativeFrom="paragraph">
              <wp:posOffset>599733</wp:posOffset>
            </wp:positionV>
            <wp:extent cx="4265295" cy="337185"/>
            <wp:effectExtent l="19050" t="19050" r="20955" b="24765"/>
            <wp:wrapTopAndBottom/>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1">
                      <a:extLst>
                        <a:ext uri="{28A0092B-C50C-407E-A947-70E740481C1C}">
                          <a14:useLocalDpi xmlns:a14="http://schemas.microsoft.com/office/drawing/2010/main" val="0"/>
                        </a:ext>
                      </a:extLst>
                    </a:blip>
                    <a:srcRect t="11211" b="68093"/>
                    <a:stretch/>
                  </pic:blipFill>
                  <pic:spPr bwMode="auto">
                    <a:xfrm>
                      <a:off x="0" y="0"/>
                      <a:ext cx="4265295" cy="3371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1DCD" w:rsidRPr="00D21DCD">
        <w:t xml:space="preserve"> We have to be careful about the current delivered by the GPIOs to control the motors. With the worst case, 8mA can be driven by the GPIOs.</w:t>
      </w:r>
      <w:r w:rsidR="00D21DCD">
        <w:t xml:space="preserve"> </w:t>
      </w:r>
    </w:p>
    <w:p w14:paraId="619B451F" w14:textId="4ECD5731" w:rsidR="00B86215" w:rsidRPr="00D21DCD" w:rsidRDefault="00B86215" w:rsidP="00C84352">
      <w:pPr>
        <w:jc w:val="both"/>
      </w:pPr>
    </w:p>
    <w:p w14:paraId="4C1CA4B7" w14:textId="4EE5D4BF" w:rsidR="00B86215" w:rsidRPr="002B7DAF" w:rsidRDefault="003D1616" w:rsidP="00C84352">
      <w:pPr>
        <w:jc w:val="both"/>
      </w:pPr>
      <w:r>
        <w:rPr>
          <w:noProof/>
        </w:rPr>
        <mc:AlternateContent>
          <mc:Choice Requires="wps">
            <w:drawing>
              <wp:anchor distT="0" distB="0" distL="114300" distR="114300" simplePos="0" relativeHeight="252382272" behindDoc="0" locked="0" layoutInCell="1" allowOverlap="1" wp14:anchorId="45AE59CF" wp14:editId="681B55E6">
                <wp:simplePos x="0" y="0"/>
                <wp:positionH relativeFrom="margin">
                  <wp:align>center</wp:align>
                </wp:positionH>
                <wp:positionV relativeFrom="paragraph">
                  <wp:posOffset>983753</wp:posOffset>
                </wp:positionV>
                <wp:extent cx="3259455" cy="318770"/>
                <wp:effectExtent l="0" t="0" r="0" b="5080"/>
                <wp:wrapTopAndBottom/>
                <wp:docPr id="463" name="Zone de texte 463"/>
                <wp:cNvGraphicFramePr/>
                <a:graphic xmlns:a="http://schemas.openxmlformats.org/drawingml/2006/main">
                  <a:graphicData uri="http://schemas.microsoft.com/office/word/2010/wordprocessingShape">
                    <wps:wsp>
                      <wps:cNvSpPr txBox="1"/>
                      <wps:spPr>
                        <a:xfrm>
                          <a:off x="0" y="0"/>
                          <a:ext cx="3259455" cy="318770"/>
                        </a:xfrm>
                        <a:prstGeom prst="rect">
                          <a:avLst/>
                        </a:prstGeom>
                        <a:noFill/>
                        <a:ln w="6350">
                          <a:noFill/>
                        </a:ln>
                      </wps:spPr>
                      <wps:txbx>
                        <w:txbxContent>
                          <w:p w14:paraId="58029032" w14:textId="781EE3E4"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28</w:t>
                            </w:r>
                            <w:r w:rsidRPr="006C27A3">
                              <w:rPr>
                                <w:i/>
                                <w:iCs/>
                                <w:color w:val="44546A" w:themeColor="text2"/>
                                <w:sz w:val="18"/>
                                <w:szCs w:val="18"/>
                              </w:rPr>
                              <w:t xml:space="preserve"> : </w:t>
                            </w:r>
                            <w:r>
                              <w:rPr>
                                <w:i/>
                                <w:iCs/>
                                <w:color w:val="44546A" w:themeColor="text2"/>
                                <w:sz w:val="18"/>
                                <w:szCs w:val="18"/>
                              </w:rPr>
                              <w:t>Current consumption of motors</w:t>
                            </w:r>
                          </w:p>
                          <w:p w14:paraId="75629FFC" w14:textId="77777777" w:rsidR="00267864" w:rsidRDefault="00267864"/>
                          <w:p w14:paraId="41A3A142" w14:textId="63A084E0"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28</w:t>
                            </w:r>
                            <w:r w:rsidRPr="006C27A3">
                              <w:rPr>
                                <w:i/>
                                <w:iCs/>
                                <w:color w:val="44546A" w:themeColor="text2"/>
                                <w:sz w:val="18"/>
                                <w:szCs w:val="18"/>
                              </w:rPr>
                              <w:t xml:space="preserve"> : </w:t>
                            </w:r>
                            <w:r>
                              <w:rPr>
                                <w:i/>
                                <w:iCs/>
                                <w:color w:val="44546A" w:themeColor="text2"/>
                                <w:sz w:val="18"/>
                                <w:szCs w:val="18"/>
                              </w:rPr>
                              <w:t>Current consumption of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AE59CF" id="Zone de texte 463" o:spid="_x0000_s1071" type="#_x0000_t202" style="position:absolute;left:0;text-align:left;margin-left:0;margin-top:77.45pt;width:256.65pt;height:25.1pt;z-index:25238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" filled="f" stroked="f" strokeweight=".5pt">
                <v:textbox>
                  <w:txbxContent>
                    <w:p w14:paraId="58029032" w14:textId="781EE3E4"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28</w:t>
                      </w:r>
                      <w:r w:rsidRPr="006C27A3">
                        <w:rPr>
                          <w:i/>
                          <w:iCs/>
                          <w:color w:val="44546A" w:themeColor="text2"/>
                          <w:sz w:val="18"/>
                          <w:szCs w:val="18"/>
                        </w:rPr>
                        <w:t xml:space="preserve"> : </w:t>
                      </w:r>
                      <w:r>
                        <w:rPr>
                          <w:i/>
                          <w:iCs/>
                          <w:color w:val="44546A" w:themeColor="text2"/>
                          <w:sz w:val="18"/>
                          <w:szCs w:val="18"/>
                        </w:rPr>
                        <w:t>Current consumption of motors</w:t>
                      </w:r>
                    </w:p>
                    <w:p w14:paraId="75629FFC" w14:textId="77777777" w:rsidR="00267864" w:rsidRDefault="00267864"/>
                    <w:p w14:paraId="41A3A142" w14:textId="63A084E0"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28</w:t>
                      </w:r>
                      <w:r w:rsidRPr="006C27A3">
                        <w:rPr>
                          <w:i/>
                          <w:iCs/>
                          <w:color w:val="44546A" w:themeColor="text2"/>
                          <w:sz w:val="18"/>
                          <w:szCs w:val="18"/>
                        </w:rPr>
                        <w:t xml:space="preserve"> : </w:t>
                      </w:r>
                      <w:r>
                        <w:rPr>
                          <w:i/>
                          <w:iCs/>
                          <w:color w:val="44546A" w:themeColor="text2"/>
                          <w:sz w:val="18"/>
                          <w:szCs w:val="18"/>
                        </w:rPr>
                        <w:t>Current consumption of motors</w:t>
                      </w:r>
                    </w:p>
                  </w:txbxContent>
                </v:textbox>
                <w10:wrap type="topAndBottom" anchorx="margin"/>
              </v:shape>
            </w:pict>
          </mc:Fallback>
        </mc:AlternateContent>
      </w:r>
      <w:r w:rsidR="002B7DAF" w:rsidRPr="002B7DAF">
        <w:t>This is sufficient because engines consume in the worst case (peak consumption) 2.5mA/engine.</w:t>
      </w:r>
      <w:r w:rsidR="00B86215">
        <w:rPr>
          <w:noProof/>
        </w:rPr>
        <w:drawing>
          <wp:anchor distT="0" distB="0" distL="114300" distR="114300" simplePos="0" relativeHeight="251607090" behindDoc="0" locked="0" layoutInCell="1" allowOverlap="1" wp14:anchorId="7A0FCB35" wp14:editId="7BBB3DDB">
            <wp:simplePos x="0" y="0"/>
            <wp:positionH relativeFrom="margin">
              <wp:align>center</wp:align>
            </wp:positionH>
            <wp:positionV relativeFrom="paragraph">
              <wp:posOffset>678864</wp:posOffset>
            </wp:positionV>
            <wp:extent cx="4058285" cy="314325"/>
            <wp:effectExtent l="0" t="0" r="0" b="9525"/>
            <wp:wrapTopAndBottom/>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58285" cy="314325"/>
                    </a:xfrm>
                    <a:prstGeom prst="rect">
                      <a:avLst/>
                    </a:prstGeom>
                  </pic:spPr>
                </pic:pic>
              </a:graphicData>
            </a:graphic>
            <wp14:sizeRelH relativeFrom="margin">
              <wp14:pctWidth>0</wp14:pctWidth>
            </wp14:sizeRelH>
            <wp14:sizeRelV relativeFrom="margin">
              <wp14:pctHeight>0</wp14:pctHeight>
            </wp14:sizeRelV>
          </wp:anchor>
        </w:drawing>
      </w:r>
    </w:p>
    <w:p w14:paraId="7BBCD233" w14:textId="164ACEA2" w:rsidR="002F5E0D" w:rsidRDefault="00822838" w:rsidP="00C84352">
      <w:pPr>
        <w:spacing w:after="160" w:line="259" w:lineRule="auto"/>
        <w:contextualSpacing w:val="0"/>
        <w:jc w:val="both"/>
      </w:pPr>
      <w:r w:rsidRPr="00822838">
        <w:t>In order to ensure the power supply of the processor, do not forget to add the decoupling capacitors. (See figure 13: "Power supply scheme" of the processor datasheet).</w:t>
      </w:r>
    </w:p>
    <w:p w14:paraId="2D164D06" w14:textId="018D0784" w:rsidR="000423BB" w:rsidRDefault="000423BB" w:rsidP="00C84352">
      <w:pPr>
        <w:spacing w:after="160" w:line="259" w:lineRule="auto"/>
        <w:contextualSpacing w:val="0"/>
        <w:jc w:val="both"/>
      </w:pPr>
      <w:r>
        <w:br w:type="page"/>
      </w:r>
    </w:p>
    <w:p w14:paraId="14F390FB" w14:textId="1A7061F9" w:rsidR="002F5E0D" w:rsidRDefault="0064037B" w:rsidP="00C84352">
      <w:pPr>
        <w:pStyle w:val="Titre3"/>
        <w:jc w:val="both"/>
      </w:pPr>
      <w:r>
        <w:lastRenderedPageBreak/>
        <w:t>MCP2542</w:t>
      </w:r>
    </w:p>
    <w:p w14:paraId="6FDE44CA" w14:textId="10D96BF2" w:rsidR="000423BB" w:rsidRDefault="000423BB" w:rsidP="00C84352">
      <w:pPr>
        <w:jc w:val="both"/>
      </w:pPr>
      <w:r>
        <w:rPr>
          <w:noProof/>
        </w:rPr>
        <w:drawing>
          <wp:anchor distT="0" distB="0" distL="114300" distR="114300" simplePos="0" relativeHeight="251748416" behindDoc="0" locked="0" layoutInCell="1" allowOverlap="1" wp14:anchorId="5050B0D8" wp14:editId="5940EA93">
            <wp:simplePos x="0" y="0"/>
            <wp:positionH relativeFrom="margin">
              <wp:align>center</wp:align>
            </wp:positionH>
            <wp:positionV relativeFrom="paragraph">
              <wp:posOffset>814838</wp:posOffset>
            </wp:positionV>
            <wp:extent cx="4688840" cy="1853565"/>
            <wp:effectExtent l="0" t="0" r="0" b="0"/>
            <wp:wrapTopAndBottom/>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688840" cy="1853565"/>
                    </a:xfrm>
                    <a:prstGeom prst="rect">
                      <a:avLst/>
                    </a:prstGeom>
                  </pic:spPr>
                </pic:pic>
              </a:graphicData>
            </a:graphic>
            <wp14:sizeRelH relativeFrom="margin">
              <wp14:pctWidth>0</wp14:pctWidth>
            </wp14:sizeRelH>
            <wp14:sizeRelV relativeFrom="margin">
              <wp14:pctHeight>0</wp14:pctHeight>
            </wp14:sizeRelV>
          </wp:anchor>
        </w:drawing>
      </w:r>
      <w:r w:rsidR="00E27BEB" w:rsidRPr="00E27BEB">
        <w:t>In order to be able to communicate correctly with the CAN protocol, we need to create an electrical signal adaptation. The MCP 2542 module does this automatically.</w:t>
      </w:r>
    </w:p>
    <w:p w14:paraId="72AECA35" w14:textId="65F52781" w:rsidR="000A69EC" w:rsidRDefault="003D1616" w:rsidP="00C84352">
      <w:pPr>
        <w:jc w:val="both"/>
      </w:pPr>
      <w:r>
        <w:rPr>
          <w:noProof/>
        </w:rPr>
        <mc:AlternateContent>
          <mc:Choice Requires="wps">
            <w:drawing>
              <wp:anchor distT="0" distB="0" distL="114300" distR="114300" simplePos="0" relativeHeight="252384320" behindDoc="0" locked="0" layoutInCell="1" allowOverlap="1" wp14:anchorId="75D653D4" wp14:editId="2A73F886">
                <wp:simplePos x="0" y="0"/>
                <wp:positionH relativeFrom="margin">
                  <wp:align>center</wp:align>
                </wp:positionH>
                <wp:positionV relativeFrom="paragraph">
                  <wp:posOffset>2155024</wp:posOffset>
                </wp:positionV>
                <wp:extent cx="3259455" cy="318770"/>
                <wp:effectExtent l="0" t="0" r="0" b="5080"/>
                <wp:wrapTopAndBottom/>
                <wp:docPr id="464" name="Zone de texte 464"/>
                <wp:cNvGraphicFramePr/>
                <a:graphic xmlns:a="http://schemas.openxmlformats.org/drawingml/2006/main">
                  <a:graphicData uri="http://schemas.microsoft.com/office/word/2010/wordprocessingShape">
                    <wps:wsp>
                      <wps:cNvSpPr txBox="1"/>
                      <wps:spPr>
                        <a:xfrm>
                          <a:off x="0" y="0"/>
                          <a:ext cx="3259455" cy="318770"/>
                        </a:xfrm>
                        <a:prstGeom prst="rect">
                          <a:avLst/>
                        </a:prstGeom>
                        <a:noFill/>
                        <a:ln w="6350">
                          <a:noFill/>
                        </a:ln>
                      </wps:spPr>
                      <wps:txbx>
                        <w:txbxContent>
                          <w:p w14:paraId="356EE685" w14:textId="029C305D"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29</w:t>
                            </w:r>
                            <w:r w:rsidRPr="006C27A3">
                              <w:rPr>
                                <w:i/>
                                <w:iCs/>
                                <w:color w:val="44546A" w:themeColor="text2"/>
                                <w:sz w:val="18"/>
                                <w:szCs w:val="18"/>
                              </w:rPr>
                              <w:t xml:space="preserve"> : </w:t>
                            </w:r>
                            <w:r>
                              <w:rPr>
                                <w:i/>
                                <w:iCs/>
                                <w:color w:val="44546A" w:themeColor="text2"/>
                                <w:sz w:val="18"/>
                                <w:szCs w:val="18"/>
                              </w:rPr>
                              <w:t>Typical use of MCP2542</w:t>
                            </w:r>
                          </w:p>
                          <w:p w14:paraId="7A8E48BD" w14:textId="77777777" w:rsidR="00267864" w:rsidRDefault="00267864"/>
                          <w:p w14:paraId="62304781" w14:textId="3F89855A"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29</w:t>
                            </w:r>
                            <w:r w:rsidRPr="006C27A3">
                              <w:rPr>
                                <w:i/>
                                <w:iCs/>
                                <w:color w:val="44546A" w:themeColor="text2"/>
                                <w:sz w:val="18"/>
                                <w:szCs w:val="18"/>
                              </w:rPr>
                              <w:t xml:space="preserve"> : </w:t>
                            </w:r>
                            <w:r>
                              <w:rPr>
                                <w:i/>
                                <w:iCs/>
                                <w:color w:val="44546A" w:themeColor="text2"/>
                                <w:sz w:val="18"/>
                                <w:szCs w:val="18"/>
                              </w:rPr>
                              <w:t>Typical use of MCP2542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D653D4" id="Zone de texte 464" o:spid="_x0000_s1072" type="#_x0000_t202" style="position:absolute;left:0;text-align:left;margin-left:0;margin-top:169.7pt;width:256.65pt;height:25.1pt;z-index:252384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" filled="f" stroked="f" strokeweight=".5pt">
                <v:textbox>
                  <w:txbxContent>
                    <w:p w14:paraId="356EE685" w14:textId="029C305D"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29</w:t>
                      </w:r>
                      <w:r w:rsidRPr="006C27A3">
                        <w:rPr>
                          <w:i/>
                          <w:iCs/>
                          <w:color w:val="44546A" w:themeColor="text2"/>
                          <w:sz w:val="18"/>
                          <w:szCs w:val="18"/>
                        </w:rPr>
                        <w:t xml:space="preserve"> : </w:t>
                      </w:r>
                      <w:r>
                        <w:rPr>
                          <w:i/>
                          <w:iCs/>
                          <w:color w:val="44546A" w:themeColor="text2"/>
                          <w:sz w:val="18"/>
                          <w:szCs w:val="18"/>
                        </w:rPr>
                        <w:t>Typical use of MCP2542</w:t>
                      </w:r>
                    </w:p>
                    <w:p w14:paraId="7A8E48BD" w14:textId="77777777" w:rsidR="00267864" w:rsidRDefault="00267864"/>
                    <w:p w14:paraId="62304781" w14:textId="3F89855A" w:rsidR="00267864" w:rsidRPr="006C27A3" w:rsidRDefault="00267864" w:rsidP="003D161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29</w:t>
                      </w:r>
                      <w:r w:rsidRPr="006C27A3">
                        <w:rPr>
                          <w:i/>
                          <w:iCs/>
                          <w:color w:val="44546A" w:themeColor="text2"/>
                          <w:sz w:val="18"/>
                          <w:szCs w:val="18"/>
                        </w:rPr>
                        <w:t xml:space="preserve"> : </w:t>
                      </w:r>
                      <w:r>
                        <w:rPr>
                          <w:i/>
                          <w:iCs/>
                          <w:color w:val="44546A" w:themeColor="text2"/>
                          <w:sz w:val="18"/>
                          <w:szCs w:val="18"/>
                        </w:rPr>
                        <w:t>Typical use of MCP2542</w:t>
                      </w:r>
                    </w:p>
                  </w:txbxContent>
                </v:textbox>
                <w10:wrap type="topAndBottom" anchorx="margin"/>
              </v:shape>
            </w:pict>
          </mc:Fallback>
        </mc:AlternateContent>
      </w:r>
    </w:p>
    <w:p w14:paraId="5A403CDA" w14:textId="25165CDC" w:rsidR="000A69EC" w:rsidRDefault="00BE7C6F" w:rsidP="00C84352">
      <w:pPr>
        <w:jc w:val="both"/>
      </w:pPr>
      <w:r w:rsidRPr="00BE7C6F">
        <w:t>It is important not to forget</w:t>
      </w:r>
      <w:r>
        <w:t xml:space="preserve"> </w:t>
      </w:r>
      <w:r w:rsidR="00BC161F" w:rsidRPr="00BC161F">
        <w:t>the 120 Ohm resistor for the start and end node of the CAN bus</w:t>
      </w:r>
      <w:r w:rsidR="00E20C9B">
        <w:t xml:space="preserve"> </w:t>
      </w:r>
      <w:r w:rsidR="00E20C9B" w:rsidRPr="00E20C9B">
        <w:t>to ensure electrical operation.</w:t>
      </w:r>
    </w:p>
    <w:p w14:paraId="4C0A55AB" w14:textId="6345CE8C" w:rsidR="000A69EC" w:rsidRDefault="000D0D60" w:rsidP="000D0D60">
      <w:pPr>
        <w:pStyle w:val="Titre3"/>
      </w:pPr>
      <w:r>
        <w:t>Requirements summary</w:t>
      </w:r>
    </w:p>
    <w:p w14:paraId="0811C946" w14:textId="2D6331F0" w:rsidR="000D0D60" w:rsidRDefault="000D0D60" w:rsidP="000D0D60"/>
    <w:tbl>
      <w:tblPr>
        <w:tblStyle w:val="TableauGrille4-Accentuation3"/>
        <w:tblW w:w="0" w:type="auto"/>
        <w:tblLook w:val="04A0" w:firstRow="1" w:lastRow="0" w:firstColumn="1" w:lastColumn="0" w:noHBand="0" w:noVBand="1"/>
      </w:tblPr>
      <w:tblGrid>
        <w:gridCol w:w="7508"/>
        <w:gridCol w:w="1552"/>
      </w:tblGrid>
      <w:tr w:rsidR="000D0D60" w14:paraId="2B62C653" w14:textId="6FEC1068" w:rsidTr="00443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vAlign w:val="center"/>
          </w:tcPr>
          <w:p w14:paraId="3C01C802" w14:textId="77777777" w:rsidR="000D0D60" w:rsidRDefault="000D0D60" w:rsidP="0079068D">
            <w:pPr>
              <w:jc w:val="center"/>
            </w:pPr>
            <w:r>
              <w:t>Requirements</w:t>
            </w:r>
          </w:p>
        </w:tc>
        <w:tc>
          <w:tcPr>
            <w:tcW w:w="1552" w:type="dxa"/>
          </w:tcPr>
          <w:p w14:paraId="4E3E666F" w14:textId="5A5C36E7" w:rsidR="000D0D60" w:rsidRDefault="00D4441C" w:rsidP="0079068D">
            <w:pPr>
              <w:jc w:val="center"/>
              <w:cnfStyle w:val="100000000000" w:firstRow="1" w:lastRow="0" w:firstColumn="0" w:lastColumn="0" w:oddVBand="0" w:evenVBand="0" w:oddHBand="0" w:evenHBand="0" w:firstRowFirstColumn="0" w:firstRowLastColumn="0" w:lastRowFirstColumn="0" w:lastRowLastColumn="0"/>
            </w:pPr>
            <w:r>
              <w:t>Fulfilled</w:t>
            </w:r>
            <w:r w:rsidR="000D0D60">
              <w:t xml:space="preserve"> ?</w:t>
            </w:r>
          </w:p>
        </w:tc>
      </w:tr>
      <w:tr w:rsidR="000D0D60" w14:paraId="69D749BF" w14:textId="7DD664A0" w:rsidTr="00443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vAlign w:val="center"/>
          </w:tcPr>
          <w:p w14:paraId="075F3094" w14:textId="77777777" w:rsidR="000D0D60" w:rsidRPr="00335C6F" w:rsidRDefault="000D0D60" w:rsidP="0079068D">
            <w:pPr>
              <w:jc w:val="both"/>
              <w:rPr>
                <w:b w:val="0"/>
                <w:bCs w:val="0"/>
              </w:rPr>
            </w:pPr>
            <w:r w:rsidRPr="00335C6F">
              <w:rPr>
                <w:b w:val="0"/>
                <w:bCs w:val="0"/>
              </w:rPr>
              <w:t>Be able to debug with the STLINK V3SET</w:t>
            </w:r>
          </w:p>
        </w:tc>
        <w:tc>
          <w:tcPr>
            <w:tcW w:w="1552" w:type="dxa"/>
            <w:shd w:val="clear" w:color="auto" w:fill="C5E0B3" w:themeFill="accent6" w:themeFillTint="66"/>
            <w:vAlign w:val="center"/>
          </w:tcPr>
          <w:p w14:paraId="24DF51ED" w14:textId="684E8139" w:rsidR="000D0D60" w:rsidRPr="00335C6F" w:rsidRDefault="00443B66" w:rsidP="00443B66">
            <w:pPr>
              <w:jc w:val="center"/>
              <w:cnfStyle w:val="000000100000" w:firstRow="0" w:lastRow="0" w:firstColumn="0" w:lastColumn="0" w:oddVBand="0" w:evenVBand="0" w:oddHBand="1" w:evenHBand="0" w:firstRowFirstColumn="0" w:firstRowLastColumn="0" w:lastRowFirstColumn="0" w:lastRowLastColumn="0"/>
              <w:rPr>
                <w:b/>
                <w:bCs/>
              </w:rPr>
            </w:pPr>
            <w:r>
              <w:rPr>
                <w:b/>
                <w:bCs/>
              </w:rPr>
              <w:sym w:font="Wingdings" w:char="F0FC"/>
            </w:r>
          </w:p>
        </w:tc>
      </w:tr>
      <w:tr w:rsidR="000D0D60" w14:paraId="269EBF7D" w14:textId="0F8CD6DE" w:rsidTr="00443B66">
        <w:tc>
          <w:tcPr>
            <w:cnfStyle w:val="001000000000" w:firstRow="0" w:lastRow="0" w:firstColumn="1" w:lastColumn="0" w:oddVBand="0" w:evenVBand="0" w:oddHBand="0" w:evenHBand="0" w:firstRowFirstColumn="0" w:firstRowLastColumn="0" w:lastRowFirstColumn="0" w:lastRowLastColumn="0"/>
            <w:tcW w:w="7508" w:type="dxa"/>
            <w:vAlign w:val="center"/>
          </w:tcPr>
          <w:p w14:paraId="03351622" w14:textId="77777777" w:rsidR="000D0D60" w:rsidRPr="00335C6F" w:rsidRDefault="000D0D60" w:rsidP="0079068D">
            <w:pPr>
              <w:jc w:val="both"/>
              <w:rPr>
                <w:b w:val="0"/>
                <w:bCs w:val="0"/>
              </w:rPr>
            </w:pPr>
            <w:r w:rsidRPr="00335C6F">
              <w:rPr>
                <w:b w:val="0"/>
                <w:bCs w:val="0"/>
              </w:rPr>
              <w:t>Have the possibility to power the matrix either through the Raspberry Pi or through an external power supply</w:t>
            </w:r>
          </w:p>
        </w:tc>
        <w:tc>
          <w:tcPr>
            <w:tcW w:w="1552" w:type="dxa"/>
            <w:shd w:val="clear" w:color="auto" w:fill="C5E0B3" w:themeFill="accent6" w:themeFillTint="66"/>
            <w:vAlign w:val="center"/>
          </w:tcPr>
          <w:p w14:paraId="291BBF31" w14:textId="38F88586" w:rsidR="000D0D60" w:rsidRPr="00335C6F" w:rsidRDefault="00443B66" w:rsidP="00443B66">
            <w:pPr>
              <w:jc w:val="center"/>
              <w:cnfStyle w:val="000000000000" w:firstRow="0" w:lastRow="0" w:firstColumn="0" w:lastColumn="0" w:oddVBand="0" w:evenVBand="0" w:oddHBand="0" w:evenHBand="0" w:firstRowFirstColumn="0" w:firstRowLastColumn="0" w:lastRowFirstColumn="0" w:lastRowLastColumn="0"/>
              <w:rPr>
                <w:b/>
                <w:bCs/>
              </w:rPr>
            </w:pPr>
            <w:r>
              <w:rPr>
                <w:b/>
                <w:bCs/>
              </w:rPr>
              <w:sym w:font="Wingdings" w:char="F0FC"/>
            </w:r>
          </w:p>
        </w:tc>
      </w:tr>
      <w:tr w:rsidR="000D0D60" w14:paraId="2AB98A6C" w14:textId="7572B2C2" w:rsidTr="00443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vAlign w:val="center"/>
          </w:tcPr>
          <w:p w14:paraId="3324ED8A" w14:textId="77777777" w:rsidR="000D0D60" w:rsidRPr="00335C6F" w:rsidRDefault="000D0D60" w:rsidP="0079068D">
            <w:pPr>
              <w:jc w:val="both"/>
              <w:rPr>
                <w:b w:val="0"/>
                <w:bCs w:val="0"/>
              </w:rPr>
            </w:pPr>
            <w:r w:rsidRPr="00335C6F">
              <w:rPr>
                <w:b w:val="0"/>
                <w:bCs w:val="0"/>
              </w:rPr>
              <w:t>Assign an address to each processor</w:t>
            </w:r>
          </w:p>
        </w:tc>
        <w:tc>
          <w:tcPr>
            <w:tcW w:w="1552" w:type="dxa"/>
            <w:shd w:val="clear" w:color="auto" w:fill="C5E0B3" w:themeFill="accent6" w:themeFillTint="66"/>
            <w:vAlign w:val="center"/>
          </w:tcPr>
          <w:p w14:paraId="4C40AA79" w14:textId="31273268" w:rsidR="000D0D60" w:rsidRPr="00335C6F" w:rsidRDefault="00443B66" w:rsidP="00443B66">
            <w:pPr>
              <w:jc w:val="center"/>
              <w:cnfStyle w:val="000000100000" w:firstRow="0" w:lastRow="0" w:firstColumn="0" w:lastColumn="0" w:oddVBand="0" w:evenVBand="0" w:oddHBand="1" w:evenHBand="0" w:firstRowFirstColumn="0" w:firstRowLastColumn="0" w:lastRowFirstColumn="0" w:lastRowLastColumn="0"/>
              <w:rPr>
                <w:b/>
                <w:bCs/>
              </w:rPr>
            </w:pPr>
            <w:r>
              <w:rPr>
                <w:b/>
                <w:bCs/>
              </w:rPr>
              <w:sym w:font="Wingdings" w:char="F0FC"/>
            </w:r>
          </w:p>
        </w:tc>
      </w:tr>
      <w:tr w:rsidR="000D0D60" w14:paraId="3B68444A" w14:textId="70D2B9B9" w:rsidTr="00443B66">
        <w:tc>
          <w:tcPr>
            <w:cnfStyle w:val="001000000000" w:firstRow="0" w:lastRow="0" w:firstColumn="1" w:lastColumn="0" w:oddVBand="0" w:evenVBand="0" w:oddHBand="0" w:evenHBand="0" w:firstRowFirstColumn="0" w:firstRowLastColumn="0" w:lastRowFirstColumn="0" w:lastRowLastColumn="0"/>
            <w:tcW w:w="7508" w:type="dxa"/>
            <w:vAlign w:val="center"/>
          </w:tcPr>
          <w:p w14:paraId="2B00090F" w14:textId="77777777" w:rsidR="000D0D60" w:rsidRPr="00335C6F" w:rsidRDefault="000D0D60" w:rsidP="0079068D">
            <w:pPr>
              <w:jc w:val="both"/>
              <w:rPr>
                <w:b w:val="0"/>
                <w:bCs w:val="0"/>
              </w:rPr>
            </w:pPr>
            <w:r w:rsidRPr="00335C6F">
              <w:rPr>
                <w:b w:val="0"/>
                <w:bCs w:val="0"/>
              </w:rPr>
              <w:t xml:space="preserve">Be able to connect the raspberry pi with the appropriate connector </w:t>
            </w:r>
          </w:p>
        </w:tc>
        <w:tc>
          <w:tcPr>
            <w:tcW w:w="1552" w:type="dxa"/>
            <w:shd w:val="clear" w:color="auto" w:fill="C5E0B3" w:themeFill="accent6" w:themeFillTint="66"/>
            <w:vAlign w:val="center"/>
          </w:tcPr>
          <w:p w14:paraId="5F2BEC29" w14:textId="47C5999F" w:rsidR="000D0D60" w:rsidRPr="00335C6F" w:rsidRDefault="00443B66" w:rsidP="00443B66">
            <w:pPr>
              <w:jc w:val="center"/>
              <w:cnfStyle w:val="000000000000" w:firstRow="0" w:lastRow="0" w:firstColumn="0" w:lastColumn="0" w:oddVBand="0" w:evenVBand="0" w:oddHBand="0" w:evenHBand="0" w:firstRowFirstColumn="0" w:firstRowLastColumn="0" w:lastRowFirstColumn="0" w:lastRowLastColumn="0"/>
              <w:rPr>
                <w:b/>
                <w:bCs/>
              </w:rPr>
            </w:pPr>
            <w:r>
              <w:rPr>
                <w:b/>
                <w:bCs/>
              </w:rPr>
              <w:sym w:font="Wingdings" w:char="F0FC"/>
            </w:r>
          </w:p>
        </w:tc>
      </w:tr>
      <w:tr w:rsidR="000D0D60" w14:paraId="5A27AEEA" w14:textId="7C2AEF75" w:rsidTr="00443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vAlign w:val="center"/>
          </w:tcPr>
          <w:p w14:paraId="2A109B6F" w14:textId="77777777" w:rsidR="000D0D60" w:rsidRPr="00335C6F" w:rsidRDefault="000D0D60" w:rsidP="0079068D">
            <w:pPr>
              <w:jc w:val="both"/>
              <w:rPr>
                <w:b w:val="0"/>
                <w:bCs w:val="0"/>
              </w:rPr>
            </w:pPr>
            <w:r w:rsidRPr="00335C6F">
              <w:rPr>
                <w:b w:val="0"/>
                <w:bCs w:val="0"/>
              </w:rPr>
              <w:t>Use the processor correctly, i.e. think about the decoupling capacitor, the reset, the external oscillator</w:t>
            </w:r>
          </w:p>
        </w:tc>
        <w:tc>
          <w:tcPr>
            <w:tcW w:w="1552" w:type="dxa"/>
            <w:shd w:val="clear" w:color="auto" w:fill="C5E0B3" w:themeFill="accent6" w:themeFillTint="66"/>
            <w:vAlign w:val="center"/>
          </w:tcPr>
          <w:p w14:paraId="163144A2" w14:textId="02A33A70" w:rsidR="000D0D60" w:rsidRPr="00335C6F" w:rsidRDefault="00443B66" w:rsidP="00443B66">
            <w:pPr>
              <w:jc w:val="center"/>
              <w:cnfStyle w:val="000000100000" w:firstRow="0" w:lastRow="0" w:firstColumn="0" w:lastColumn="0" w:oddVBand="0" w:evenVBand="0" w:oddHBand="1" w:evenHBand="0" w:firstRowFirstColumn="0" w:firstRowLastColumn="0" w:lastRowFirstColumn="0" w:lastRowLastColumn="0"/>
              <w:rPr>
                <w:b/>
                <w:bCs/>
              </w:rPr>
            </w:pPr>
            <w:r>
              <w:rPr>
                <w:b/>
                <w:bCs/>
              </w:rPr>
              <w:sym w:font="Wingdings" w:char="F0FC"/>
            </w:r>
          </w:p>
        </w:tc>
      </w:tr>
      <w:tr w:rsidR="000D0D60" w14:paraId="00B52213" w14:textId="5D6E59B9" w:rsidTr="00443B66">
        <w:tc>
          <w:tcPr>
            <w:cnfStyle w:val="001000000000" w:firstRow="0" w:lastRow="0" w:firstColumn="1" w:lastColumn="0" w:oddVBand="0" w:evenVBand="0" w:oddHBand="0" w:evenHBand="0" w:firstRowFirstColumn="0" w:firstRowLastColumn="0" w:lastRowFirstColumn="0" w:lastRowLastColumn="0"/>
            <w:tcW w:w="7508" w:type="dxa"/>
            <w:vAlign w:val="center"/>
          </w:tcPr>
          <w:p w14:paraId="3F6E2CB0" w14:textId="77777777" w:rsidR="000D0D60" w:rsidRPr="00335C6F" w:rsidRDefault="000D0D60" w:rsidP="0079068D">
            <w:pPr>
              <w:jc w:val="both"/>
              <w:rPr>
                <w:b w:val="0"/>
                <w:bCs w:val="0"/>
              </w:rPr>
            </w:pPr>
            <w:r w:rsidRPr="00335C6F">
              <w:rPr>
                <w:b w:val="0"/>
                <w:bCs w:val="0"/>
              </w:rPr>
              <w:t>Use the electrical converter used for CAN communication</w:t>
            </w:r>
          </w:p>
        </w:tc>
        <w:tc>
          <w:tcPr>
            <w:tcW w:w="1552" w:type="dxa"/>
            <w:shd w:val="clear" w:color="auto" w:fill="C5E0B3" w:themeFill="accent6" w:themeFillTint="66"/>
            <w:vAlign w:val="center"/>
          </w:tcPr>
          <w:p w14:paraId="6D74F2D5" w14:textId="4B058DB7" w:rsidR="000D0D60" w:rsidRPr="00335C6F" w:rsidRDefault="00443B66" w:rsidP="00443B66">
            <w:pPr>
              <w:jc w:val="center"/>
              <w:cnfStyle w:val="000000000000" w:firstRow="0" w:lastRow="0" w:firstColumn="0" w:lastColumn="0" w:oddVBand="0" w:evenVBand="0" w:oddHBand="0" w:evenHBand="0" w:firstRowFirstColumn="0" w:firstRowLastColumn="0" w:lastRowFirstColumn="0" w:lastRowLastColumn="0"/>
              <w:rPr>
                <w:b/>
                <w:bCs/>
              </w:rPr>
            </w:pPr>
            <w:r>
              <w:rPr>
                <w:b/>
                <w:bCs/>
              </w:rPr>
              <w:sym w:font="Wingdings" w:char="F0FC"/>
            </w:r>
          </w:p>
        </w:tc>
      </w:tr>
      <w:tr w:rsidR="000D0D60" w14:paraId="64F1E7E0" w14:textId="7B9600C5" w:rsidTr="00443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vAlign w:val="center"/>
          </w:tcPr>
          <w:p w14:paraId="3FE8E6FA" w14:textId="77777777" w:rsidR="000D0D60" w:rsidRPr="00335C6F" w:rsidRDefault="000D0D60" w:rsidP="0079068D">
            <w:pPr>
              <w:jc w:val="both"/>
              <w:rPr>
                <w:b w:val="0"/>
                <w:bCs w:val="0"/>
              </w:rPr>
            </w:pPr>
            <w:r w:rsidRPr="00335C6F">
              <w:rPr>
                <w:b w:val="0"/>
                <w:bCs w:val="0"/>
              </w:rPr>
              <w:t>Use connectors to connect PCBs to each other</w:t>
            </w:r>
          </w:p>
        </w:tc>
        <w:tc>
          <w:tcPr>
            <w:tcW w:w="1552" w:type="dxa"/>
            <w:shd w:val="clear" w:color="auto" w:fill="C5E0B3" w:themeFill="accent6" w:themeFillTint="66"/>
            <w:vAlign w:val="center"/>
          </w:tcPr>
          <w:p w14:paraId="44A88D90" w14:textId="2F1A73B6" w:rsidR="000D0D60" w:rsidRPr="00335C6F" w:rsidRDefault="00443B66" w:rsidP="00C06C1A">
            <w:pPr>
              <w:keepNext/>
              <w:jc w:val="center"/>
              <w:cnfStyle w:val="000000100000" w:firstRow="0" w:lastRow="0" w:firstColumn="0" w:lastColumn="0" w:oddVBand="0" w:evenVBand="0" w:oddHBand="1" w:evenHBand="0" w:firstRowFirstColumn="0" w:firstRowLastColumn="0" w:lastRowFirstColumn="0" w:lastRowLastColumn="0"/>
              <w:rPr>
                <w:b/>
                <w:bCs/>
              </w:rPr>
            </w:pPr>
            <w:r>
              <w:rPr>
                <w:b/>
                <w:bCs/>
              </w:rPr>
              <w:sym w:font="Wingdings" w:char="F0FC"/>
            </w:r>
          </w:p>
        </w:tc>
      </w:tr>
    </w:tbl>
    <w:p w14:paraId="517F7DCE" w14:textId="4BEF8382" w:rsidR="000D0D60" w:rsidRDefault="00C06C1A" w:rsidP="00C06C1A">
      <w:pPr>
        <w:pStyle w:val="Lgende"/>
      </w:pPr>
      <w:bookmarkStart w:id="34" w:name="_Toc48660230"/>
      <w:r>
        <w:t xml:space="preserve">Table </w:t>
      </w:r>
      <w:r w:rsidR="00293962">
        <w:fldChar w:fldCharType="begin"/>
      </w:r>
      <w:r w:rsidR="00293962">
        <w:instrText xml:space="preserve"> SEQ Table \* ARABIC </w:instrText>
      </w:r>
      <w:r w:rsidR="00293962">
        <w:fldChar w:fldCharType="separate"/>
      </w:r>
      <w:r w:rsidR="00827C2A">
        <w:rPr>
          <w:noProof/>
        </w:rPr>
        <w:t>11</w:t>
      </w:r>
      <w:r w:rsidR="00293962">
        <w:fldChar w:fldCharType="end"/>
      </w:r>
      <w:r>
        <w:t>: Schematic requirements summary</w:t>
      </w:r>
      <w:bookmarkEnd w:id="34"/>
    </w:p>
    <w:p w14:paraId="5AA5EE62" w14:textId="57D511AD" w:rsidR="000D0D60" w:rsidRPr="000D0D60" w:rsidRDefault="00D4441C" w:rsidP="000D0D60">
      <w:r>
        <w:t>All requirements are fulfilled.</w:t>
      </w:r>
    </w:p>
    <w:p w14:paraId="6D0ECA09" w14:textId="1CB3480F" w:rsidR="00865939" w:rsidRDefault="005717A4" w:rsidP="00C84352">
      <w:pPr>
        <w:spacing w:after="160" w:line="259" w:lineRule="auto"/>
        <w:contextualSpacing w:val="0"/>
        <w:jc w:val="both"/>
      </w:pPr>
      <w:r w:rsidRPr="002B7DAF">
        <w:br w:type="page"/>
      </w:r>
    </w:p>
    <w:p w14:paraId="2594158F" w14:textId="4DFD2E7D" w:rsidR="004A5D26" w:rsidRDefault="004A5D26" w:rsidP="003529FD">
      <w:pPr>
        <w:pStyle w:val="Titre1"/>
      </w:pPr>
      <w:bookmarkStart w:id="35" w:name="_Toc48722874"/>
      <w:r>
        <w:lastRenderedPageBreak/>
        <w:t>Software</w:t>
      </w:r>
      <w:bookmarkEnd w:id="35"/>
    </w:p>
    <w:p w14:paraId="4C9A417D" w14:textId="77777777" w:rsidR="00CA20F7" w:rsidRDefault="00CA20F7" w:rsidP="00C84352">
      <w:pPr>
        <w:pStyle w:val="Titre2"/>
        <w:jc w:val="both"/>
      </w:pPr>
      <w:bookmarkStart w:id="36" w:name="_Toc41298780"/>
      <w:bookmarkStart w:id="37" w:name="_Toc48722875"/>
      <w:r w:rsidRPr="001F0CA1">
        <w:t>Bluetooth between the two bachelor thesis</w:t>
      </w:r>
      <w:bookmarkEnd w:id="36"/>
      <w:bookmarkEnd w:id="37"/>
    </w:p>
    <w:p w14:paraId="54CF3FF6" w14:textId="0BC6C13B" w:rsidR="00CA20F7" w:rsidRDefault="00CA20F7" w:rsidP="00C84352">
      <w:pPr>
        <w:jc w:val="both"/>
      </w:pPr>
      <w:r>
        <w:t xml:space="preserve">As said in the description of the HYPNOSIA project, this one is decomposed into two diploma works. The goal is to create a communication between these two in order to link the two </w:t>
      </w:r>
      <w:r w:rsidR="009472DE">
        <w:t>projects</w:t>
      </w:r>
      <w:r>
        <w:t>.</w:t>
      </w:r>
    </w:p>
    <w:p w14:paraId="2DD59B42" w14:textId="77777777" w:rsidR="00CA20F7" w:rsidRDefault="00CA20F7" w:rsidP="00C84352">
      <w:pPr>
        <w:jc w:val="both"/>
      </w:pPr>
    </w:p>
    <w:p w14:paraId="76B1F31D" w14:textId="1DC66C29" w:rsidR="00CA20F7" w:rsidRDefault="00CA20F7" w:rsidP="00C84352">
      <w:pPr>
        <w:jc w:val="both"/>
      </w:pPr>
      <w:r>
        <w:t xml:space="preserve">To do this, we chose to communicate via a well-known protocol, Bluetooth. </w:t>
      </w:r>
      <w:r w:rsidR="00BE7B81" w:rsidRPr="00BE7B81">
        <w:t xml:space="preserve">This protocol is present in many everyday objects, including our smartphones and the </w:t>
      </w:r>
      <w:r w:rsidR="00BE7B81">
        <w:t>R</w:t>
      </w:r>
      <w:r w:rsidR="00BE7B81" w:rsidRPr="00BE7B81">
        <w:t xml:space="preserve">aspberry </w:t>
      </w:r>
      <w:r w:rsidR="00BE7B81">
        <w:t>P</w:t>
      </w:r>
      <w:r w:rsidR="00BE7B81" w:rsidRPr="00BE7B81">
        <w:t>i.</w:t>
      </w:r>
      <w:r w:rsidR="00BE7B81">
        <w:t xml:space="preserve"> </w:t>
      </w:r>
      <w:r w:rsidRPr="003D6E23">
        <w:t xml:space="preserve">Note that </w:t>
      </w:r>
      <w:r w:rsidR="00BE7B81">
        <w:t>the Raspberry Pi</w:t>
      </w:r>
      <w:r w:rsidRPr="003D6E23">
        <w:t xml:space="preserve"> will be in this case the slave of the </w:t>
      </w:r>
      <w:r w:rsidR="00BE7B81">
        <w:t>S</w:t>
      </w:r>
      <w:r w:rsidRPr="003D6E23">
        <w:t>martphone. Communication is initially unidirectional</w:t>
      </w:r>
      <w:r w:rsidR="00D74BB1">
        <w:t xml:space="preserve"> (</w:t>
      </w:r>
      <w:r w:rsidR="00BE7B81">
        <w:t>S</w:t>
      </w:r>
      <w:r w:rsidR="00D74BB1">
        <w:t xml:space="preserve">martphone </w:t>
      </w:r>
      <w:r w:rsidR="00D74BB1">
        <w:sym w:font="Wingdings" w:char="F0E0"/>
      </w:r>
      <w:r w:rsidR="00D74BB1">
        <w:t xml:space="preserve"> </w:t>
      </w:r>
      <w:r w:rsidR="00EE4F0D">
        <w:t>Raspberry Pi)</w:t>
      </w:r>
      <w:r w:rsidRPr="003D6E23">
        <w:t>.</w:t>
      </w:r>
    </w:p>
    <w:p w14:paraId="23C88BF5" w14:textId="77777777" w:rsidR="00CA20F7" w:rsidRDefault="00CA20F7" w:rsidP="00C84352">
      <w:pPr>
        <w:jc w:val="both"/>
      </w:pPr>
    </w:p>
    <w:p w14:paraId="5FAE098C" w14:textId="77777777" w:rsidR="00CA20F7" w:rsidRDefault="00CA20F7" w:rsidP="00C84352">
      <w:pPr>
        <w:jc w:val="both"/>
      </w:pPr>
      <w:r w:rsidRPr="00804E1E">
        <w:t>We transmit the information using a serial socket</w:t>
      </w:r>
      <w:r>
        <w:t xml:space="preserve"> over Bluetooth.</w:t>
      </w:r>
      <w:r w:rsidRPr="004754C1">
        <w:t xml:space="preserve"> This is the easiest way to communicate between two devices.</w:t>
      </w:r>
      <w:r>
        <w:t xml:space="preserve"> </w:t>
      </w:r>
      <w:r w:rsidRPr="003821A8">
        <w:t>To structure the information to be sent, we will work with the JSON format. This format is widespread and well known because we have worked with it for some laboratories.</w:t>
      </w:r>
    </w:p>
    <w:p w14:paraId="32B12E01" w14:textId="77777777" w:rsidR="00CA20F7" w:rsidRPr="00B91467" w:rsidRDefault="00CA20F7" w:rsidP="00C84352">
      <w:pPr>
        <w:jc w:val="both"/>
      </w:pPr>
    </w:p>
    <w:p w14:paraId="523EB6A7" w14:textId="1744E9D3" w:rsidR="00CA20F7" w:rsidRPr="00B361D1" w:rsidRDefault="0064745E" w:rsidP="00C84352">
      <w:pPr>
        <w:jc w:val="both"/>
      </w:pPr>
      <w:r>
        <w:rPr>
          <w:noProof/>
        </w:rPr>
        <mc:AlternateContent>
          <mc:Choice Requires="wps">
            <w:drawing>
              <wp:anchor distT="0" distB="0" distL="114300" distR="114300" simplePos="0" relativeHeight="252386368" behindDoc="0" locked="0" layoutInCell="1" allowOverlap="1" wp14:anchorId="49CB0F1B" wp14:editId="3E11EE78">
                <wp:simplePos x="0" y="0"/>
                <wp:positionH relativeFrom="margin">
                  <wp:align>right</wp:align>
                </wp:positionH>
                <wp:positionV relativeFrom="paragraph">
                  <wp:posOffset>4123828</wp:posOffset>
                </wp:positionV>
                <wp:extent cx="5764696" cy="318770"/>
                <wp:effectExtent l="0" t="0" r="0" b="5080"/>
                <wp:wrapNone/>
                <wp:docPr id="465" name="Zone de texte 465"/>
                <wp:cNvGraphicFramePr/>
                <a:graphic xmlns:a="http://schemas.openxmlformats.org/drawingml/2006/main">
                  <a:graphicData uri="http://schemas.microsoft.com/office/word/2010/wordprocessingShape">
                    <wps:wsp>
                      <wps:cNvSpPr txBox="1"/>
                      <wps:spPr>
                        <a:xfrm>
                          <a:off x="0" y="0"/>
                          <a:ext cx="5764696" cy="318770"/>
                        </a:xfrm>
                        <a:prstGeom prst="rect">
                          <a:avLst/>
                        </a:prstGeom>
                        <a:noFill/>
                        <a:ln w="6350">
                          <a:noFill/>
                        </a:ln>
                      </wps:spPr>
                      <wps:txbx>
                        <w:txbxContent>
                          <w:p w14:paraId="3BD89DA3" w14:textId="29AAAB50"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30</w:t>
                            </w:r>
                            <w:r w:rsidRPr="006C27A3">
                              <w:rPr>
                                <w:i/>
                                <w:iCs/>
                                <w:color w:val="44546A" w:themeColor="text2"/>
                                <w:sz w:val="18"/>
                                <w:szCs w:val="18"/>
                              </w:rPr>
                              <w:t xml:space="preserve"> : </w:t>
                            </w:r>
                            <w:r>
                              <w:rPr>
                                <w:i/>
                                <w:iCs/>
                                <w:color w:val="44546A" w:themeColor="text2"/>
                                <w:sz w:val="18"/>
                                <w:szCs w:val="18"/>
                              </w:rPr>
                              <w:t>Communication between “HYPNOSIA Calibration” &amp; “HYPNOSIA Controller” project</w:t>
                            </w:r>
                          </w:p>
                          <w:p w14:paraId="00244D36" w14:textId="77777777" w:rsidR="00267864" w:rsidRDefault="00267864"/>
                          <w:p w14:paraId="7E2CC9C1" w14:textId="0BB2BFAD"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30</w:t>
                            </w:r>
                            <w:r w:rsidRPr="006C27A3">
                              <w:rPr>
                                <w:i/>
                                <w:iCs/>
                                <w:color w:val="44546A" w:themeColor="text2"/>
                                <w:sz w:val="18"/>
                                <w:szCs w:val="18"/>
                              </w:rPr>
                              <w:t xml:space="preserve"> : </w:t>
                            </w:r>
                            <w:r>
                              <w:rPr>
                                <w:i/>
                                <w:iCs/>
                                <w:color w:val="44546A" w:themeColor="text2"/>
                                <w:sz w:val="18"/>
                                <w:szCs w:val="18"/>
                              </w:rPr>
                              <w:t>Communication between “HYPNOSIA Calibration” &amp; “HYPNOSIA Controller”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CB0F1B" id="Zone de texte 465" o:spid="_x0000_s1073" type="#_x0000_t202" style="position:absolute;left:0;text-align:left;margin-left:402.7pt;margin-top:324.7pt;width:453.9pt;height:25.1pt;z-index:252386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" filled="f" stroked="f" strokeweight=".5pt">
                <v:textbox>
                  <w:txbxContent>
                    <w:p w14:paraId="3BD89DA3" w14:textId="29AAAB50"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30</w:t>
                      </w:r>
                      <w:r w:rsidRPr="006C27A3">
                        <w:rPr>
                          <w:i/>
                          <w:iCs/>
                          <w:color w:val="44546A" w:themeColor="text2"/>
                          <w:sz w:val="18"/>
                          <w:szCs w:val="18"/>
                        </w:rPr>
                        <w:t xml:space="preserve"> : </w:t>
                      </w:r>
                      <w:r>
                        <w:rPr>
                          <w:i/>
                          <w:iCs/>
                          <w:color w:val="44546A" w:themeColor="text2"/>
                          <w:sz w:val="18"/>
                          <w:szCs w:val="18"/>
                        </w:rPr>
                        <w:t>Communication between “HYPNOSIA Calibration” &amp; “HYPNOSIA Controller” project</w:t>
                      </w:r>
                    </w:p>
                    <w:p w14:paraId="00244D36" w14:textId="77777777" w:rsidR="00267864" w:rsidRDefault="00267864"/>
                    <w:p w14:paraId="7E2CC9C1" w14:textId="0BB2BFAD"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30</w:t>
                      </w:r>
                      <w:r w:rsidRPr="006C27A3">
                        <w:rPr>
                          <w:i/>
                          <w:iCs/>
                          <w:color w:val="44546A" w:themeColor="text2"/>
                          <w:sz w:val="18"/>
                          <w:szCs w:val="18"/>
                        </w:rPr>
                        <w:t xml:space="preserve"> : </w:t>
                      </w:r>
                      <w:r>
                        <w:rPr>
                          <w:i/>
                          <w:iCs/>
                          <w:color w:val="44546A" w:themeColor="text2"/>
                          <w:sz w:val="18"/>
                          <w:szCs w:val="18"/>
                        </w:rPr>
                        <w:t>Communication between “HYPNOSIA Calibration” &amp; “HYPNOSIA Controller” project</w:t>
                      </w:r>
                    </w:p>
                  </w:txbxContent>
                </v:textbox>
                <w10:wrap anchorx="margin"/>
              </v:shape>
            </w:pict>
          </mc:Fallback>
        </mc:AlternateContent>
      </w:r>
      <w:r w:rsidR="00CA20F7">
        <w:rPr>
          <w:noProof/>
        </w:rPr>
        <mc:AlternateContent>
          <mc:Choice Requires="wpg">
            <w:drawing>
              <wp:anchor distT="0" distB="0" distL="114300" distR="114300" simplePos="0" relativeHeight="251800640" behindDoc="0" locked="0" layoutInCell="1" allowOverlap="1" wp14:anchorId="6719FD2C" wp14:editId="50F63780">
                <wp:simplePos x="0" y="0"/>
                <wp:positionH relativeFrom="column">
                  <wp:posOffset>766324</wp:posOffset>
                </wp:positionH>
                <wp:positionV relativeFrom="paragraph">
                  <wp:posOffset>233367</wp:posOffset>
                </wp:positionV>
                <wp:extent cx="4227830" cy="3896995"/>
                <wp:effectExtent l="0" t="0" r="1270" b="8255"/>
                <wp:wrapTopAndBottom/>
                <wp:docPr id="206" name="Groupe 206"/>
                <wp:cNvGraphicFramePr/>
                <a:graphic xmlns:a="http://schemas.openxmlformats.org/drawingml/2006/main">
                  <a:graphicData uri="http://schemas.microsoft.com/office/word/2010/wordprocessingGroup">
                    <wpg:wgp>
                      <wpg:cNvGrpSpPr/>
                      <wpg:grpSpPr>
                        <a:xfrm>
                          <a:off x="0" y="0"/>
                          <a:ext cx="4227830" cy="3896995"/>
                          <a:chOff x="0" y="0"/>
                          <a:chExt cx="4227830" cy="3896995"/>
                        </a:xfrm>
                      </wpg:grpSpPr>
                      <pic:pic xmlns:pic="http://schemas.openxmlformats.org/drawingml/2006/picture">
                        <pic:nvPicPr>
                          <pic:cNvPr id="201" name="Graphique 201"/>
                          <pic:cNvPicPr>
                            <a:picLocks noChangeAspect="1"/>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b="3218"/>
                          <a:stretch/>
                        </pic:blipFill>
                        <pic:spPr bwMode="auto">
                          <a:xfrm>
                            <a:off x="0" y="0"/>
                            <a:ext cx="4227830" cy="38969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5" name="Image 205" descr="Une image contenant dessin&#10;&#10;Description générée automatiquement"/>
                          <pic:cNvPicPr>
                            <a:picLocks noChangeAspect="1"/>
                          </pic:cNvPicPr>
                        </pic:nvPicPr>
                        <pic:blipFill rotWithShape="1">
                          <a:blip r:embed="rId104" cstate="print">
                            <a:extLst>
                              <a:ext uri="{BEBA8EAE-BF5A-486C-A8C5-ECC9F3942E4B}">
                                <a14:imgProps xmlns:a14="http://schemas.microsoft.com/office/drawing/2010/main">
                                  <a14:imgLayer r:embed="rId105">
                                    <a14:imgEffect>
                                      <a14:backgroundRemoval t="10000" b="90000" l="10000" r="90000">
                                        <a14:foregroundMark x1="48503" y1="11371" x2="48503" y2="11371"/>
                                        <a14:foregroundMark x1="35392" y1="67277" x2="35392" y2="67277"/>
                                        <a14:foregroundMark x1="33270" y1="68225" x2="34369" y2="68351"/>
                                        <a14:foregroundMark x1="37969" y1="67783" x2="37969" y2="67783"/>
                                        <a14:foregroundMark x1="41076" y1="67340" x2="41076" y2="67340"/>
                                        <a14:foregroundMark x1="45093" y1="67783" x2="45093" y2="67783"/>
                                        <a14:foregroundMark x1="49678" y1="67909" x2="49678" y2="67909"/>
                                        <a14:foregroundMark x1="52482" y1="67340" x2="52482" y2="67340"/>
                                        <a14:foregroundMark x1="56196" y1="66961" x2="56196" y2="66961"/>
                                        <a14:foregroundMark x1="61197" y1="65824" x2="61197" y2="65824"/>
                                        <a14:foregroundMark x1="64267" y1="66077" x2="64267" y2="66077"/>
                                        <a14:backgroundMark x1="34710" y1="65888" x2="34710" y2="65888"/>
                                        <a14:backgroundMark x1="34559" y1="70499" x2="34559" y2="70499"/>
                                      </a14:backgroundRemoval>
                                    </a14:imgEffect>
                                  </a14:imgLayer>
                                </a14:imgProps>
                              </a:ext>
                              <a:ext uri="{28A0092B-C50C-407E-A947-70E740481C1C}">
                                <a14:useLocalDpi xmlns:a14="http://schemas.microsoft.com/office/drawing/2010/main" val="0"/>
                              </a:ext>
                            </a:extLst>
                          </a:blip>
                          <a:srcRect l="32674" t="7344" r="32536" b="25033"/>
                          <a:stretch/>
                        </pic:blipFill>
                        <pic:spPr bwMode="auto">
                          <a:xfrm>
                            <a:off x="2448046" y="86810"/>
                            <a:ext cx="547370" cy="6388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8606109" id="Groupe 206" o:spid="_x0000_s1026" style="position:absolute;margin-left:60.35pt;margin-top:18.4pt;width:332.9pt;height:306.85pt;z-index:251800640" coordsize="42278,38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">
                <v:shape id="Graphique 201" o:spid="_x0000_s1027" type="#_x0000_t75" style="position:absolute;width:42278;height:38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">
                  <v:imagedata r:id="rId40" o:title="" cropbottom="2109f"/>
                </v:shape>
                <v:shape id="Image 205" o:spid="_x0000_s1028" type="#_x0000_t75" alt="Une image contenant dessin&#10;&#10;Description générée automatiquement" style="position:absolute;left:24480;top:868;width:5474;height: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">
                  <v:imagedata r:id="rId106" o:title="Une image contenant dessin&#10;&#10;Description générée automatiquement" croptop="4813f" cropbottom="16406f" cropleft="21413f" cropright="21323f"/>
                </v:shape>
                <w10:wrap type="topAndBottom"/>
              </v:group>
            </w:pict>
          </mc:Fallback>
        </mc:AlternateContent>
      </w:r>
      <w:r w:rsidR="00CA20F7" w:rsidRPr="00B361D1">
        <w:t xml:space="preserve">This diagram shows the communication between the two </w:t>
      </w:r>
      <w:r w:rsidR="00B84DCD">
        <w:t>projects</w:t>
      </w:r>
      <w:r w:rsidR="00CA20F7" w:rsidRPr="00B361D1">
        <w:t xml:space="preserve">. </w:t>
      </w:r>
    </w:p>
    <w:p w14:paraId="40087B0C" w14:textId="77777777" w:rsidR="00CA20F7" w:rsidRDefault="00CA20F7" w:rsidP="00C84352">
      <w:pPr>
        <w:pStyle w:val="Titre3"/>
        <w:jc w:val="both"/>
      </w:pPr>
      <w:r>
        <w:lastRenderedPageBreak/>
        <w:t>JSON file description</w:t>
      </w:r>
    </w:p>
    <w:p w14:paraId="20654BD6" w14:textId="1188450E" w:rsidR="00CA20F7" w:rsidRDefault="00CA20F7" w:rsidP="00C84352">
      <w:pPr>
        <w:jc w:val="both"/>
      </w:pPr>
      <w:r w:rsidRPr="00DB0802">
        <w:t xml:space="preserve">In order </w:t>
      </w:r>
      <w:r w:rsidR="00800A16">
        <w:t>to make the communication work between two devices</w:t>
      </w:r>
      <w:r w:rsidRPr="00DB0802">
        <w:t>, the structure of the JSON file must be precisely defined.</w:t>
      </w:r>
    </w:p>
    <w:p w14:paraId="691B075D" w14:textId="77777777" w:rsidR="00CA20F7" w:rsidRDefault="00CA20F7" w:rsidP="00C84352">
      <w:pPr>
        <w:jc w:val="both"/>
      </w:pPr>
    </w:p>
    <w:p w14:paraId="4CF66495" w14:textId="77777777" w:rsidR="00CA20F7" w:rsidRDefault="00CA20F7" w:rsidP="00C84352">
      <w:pPr>
        <w:jc w:val="both"/>
      </w:pPr>
      <w:r w:rsidRPr="00E43C4F">
        <w:t xml:space="preserve">We have defined two key parts. </w:t>
      </w:r>
    </w:p>
    <w:p w14:paraId="237D9441" w14:textId="77777777" w:rsidR="00CA20F7" w:rsidRDefault="00CA20F7" w:rsidP="00AA7476">
      <w:pPr>
        <w:pStyle w:val="Paragraphedeliste"/>
        <w:numPr>
          <w:ilvl w:val="0"/>
          <w:numId w:val="33"/>
        </w:numPr>
        <w:jc w:val="both"/>
      </w:pPr>
      <w:r w:rsidRPr="00E43C4F">
        <w:t>"</w:t>
      </w:r>
      <w:r w:rsidRPr="00E43C4F">
        <w:rPr>
          <w:b/>
          <w:bCs/>
        </w:rPr>
        <w:t>header</w:t>
      </w:r>
      <w:r w:rsidRPr="00E43C4F">
        <w:t>"</w:t>
      </w:r>
      <w:r>
        <w:t>:</w:t>
      </w:r>
      <w:r w:rsidRPr="00E43C4F">
        <w:t xml:space="preserve"> this will allow to know which action has been selected by the user. </w:t>
      </w:r>
    </w:p>
    <w:p w14:paraId="23AD3936" w14:textId="34EA475A" w:rsidR="00CA20F7" w:rsidRPr="00DB0802" w:rsidRDefault="00CA20F7" w:rsidP="00AA7476">
      <w:pPr>
        <w:pStyle w:val="Paragraphedeliste"/>
        <w:numPr>
          <w:ilvl w:val="0"/>
          <w:numId w:val="33"/>
        </w:numPr>
        <w:jc w:val="both"/>
      </w:pPr>
      <w:r w:rsidRPr="00E43C4F">
        <w:t>"</w:t>
      </w:r>
      <w:r w:rsidRPr="00E43C4F">
        <w:rPr>
          <w:b/>
          <w:bCs/>
        </w:rPr>
        <w:t>body</w:t>
      </w:r>
      <w:r w:rsidRPr="00E43C4F">
        <w:t>"</w:t>
      </w:r>
      <w:r>
        <w:t>:</w:t>
      </w:r>
      <w:r w:rsidRPr="00E43C4F">
        <w:t xml:space="preserve"> this one will vary according to the "header". Its purpose is to give the information necessary to carry out a given action.</w:t>
      </w:r>
      <w:r w:rsidR="00020FA9">
        <w:t xml:space="preserve"> </w:t>
      </w:r>
      <w:r w:rsidR="00020FA9" w:rsidRPr="00020FA9">
        <w:t xml:space="preserve">It is important to note that with the JSON format, data </w:t>
      </w:r>
      <w:r w:rsidR="00020FA9">
        <w:t>arrays</w:t>
      </w:r>
      <w:r w:rsidR="00020FA9" w:rsidRPr="00020FA9">
        <w:t xml:space="preserve"> can be sent. This system makes it possible to efficiently structure the data to be sent. When reading the data, the operation becomes very easy.</w:t>
      </w:r>
    </w:p>
    <w:p w14:paraId="47789DEA" w14:textId="2A1D8C0F" w:rsidR="00CA20F7" w:rsidRPr="00E11558" w:rsidRDefault="0064745E" w:rsidP="00C84352">
      <w:pPr>
        <w:jc w:val="both"/>
      </w:pPr>
      <w:r>
        <w:rPr>
          <w:noProof/>
        </w:rPr>
        <mc:AlternateContent>
          <mc:Choice Requires="wps">
            <w:drawing>
              <wp:anchor distT="0" distB="0" distL="114300" distR="114300" simplePos="0" relativeHeight="252388416" behindDoc="0" locked="0" layoutInCell="1" allowOverlap="1" wp14:anchorId="4FDF6142" wp14:editId="10BC1566">
                <wp:simplePos x="0" y="0"/>
                <wp:positionH relativeFrom="margin">
                  <wp:align>center</wp:align>
                </wp:positionH>
                <wp:positionV relativeFrom="paragraph">
                  <wp:posOffset>4728210</wp:posOffset>
                </wp:positionV>
                <wp:extent cx="4507865" cy="318770"/>
                <wp:effectExtent l="0" t="0" r="0" b="5080"/>
                <wp:wrapTopAndBottom/>
                <wp:docPr id="466" name="Zone de texte 466"/>
                <wp:cNvGraphicFramePr/>
                <a:graphic xmlns:a="http://schemas.openxmlformats.org/drawingml/2006/main">
                  <a:graphicData uri="http://schemas.microsoft.com/office/word/2010/wordprocessingShape">
                    <wps:wsp>
                      <wps:cNvSpPr txBox="1"/>
                      <wps:spPr>
                        <a:xfrm>
                          <a:off x="0" y="0"/>
                          <a:ext cx="4507865" cy="318770"/>
                        </a:xfrm>
                        <a:prstGeom prst="rect">
                          <a:avLst/>
                        </a:prstGeom>
                        <a:noFill/>
                        <a:ln w="6350">
                          <a:noFill/>
                        </a:ln>
                      </wps:spPr>
                      <wps:txbx>
                        <w:txbxContent>
                          <w:p w14:paraId="040EEEB0" w14:textId="629A6526"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31</w:t>
                            </w:r>
                            <w:r w:rsidRPr="006C27A3">
                              <w:rPr>
                                <w:i/>
                                <w:iCs/>
                                <w:color w:val="44546A" w:themeColor="text2"/>
                                <w:sz w:val="18"/>
                                <w:szCs w:val="18"/>
                              </w:rPr>
                              <w:t xml:space="preserve"> : </w:t>
                            </w:r>
                            <w:r>
                              <w:rPr>
                                <w:i/>
                                <w:iCs/>
                                <w:color w:val="44546A" w:themeColor="text2"/>
                                <w:sz w:val="18"/>
                                <w:szCs w:val="18"/>
                              </w:rPr>
                              <w:t>JSON file example</w:t>
                            </w:r>
                          </w:p>
                          <w:p w14:paraId="4BE77FBF" w14:textId="77777777" w:rsidR="00267864" w:rsidRDefault="00267864"/>
                          <w:p w14:paraId="0FB1F690" w14:textId="0B1CA9DE"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31</w:t>
                            </w:r>
                            <w:r w:rsidRPr="006C27A3">
                              <w:rPr>
                                <w:i/>
                                <w:iCs/>
                                <w:color w:val="44546A" w:themeColor="text2"/>
                                <w:sz w:val="18"/>
                                <w:szCs w:val="18"/>
                              </w:rPr>
                              <w:t xml:space="preserve"> : </w:t>
                            </w:r>
                            <w:r>
                              <w:rPr>
                                <w:i/>
                                <w:iCs/>
                                <w:color w:val="44546A" w:themeColor="text2"/>
                                <w:sz w:val="18"/>
                                <w:szCs w:val="18"/>
                              </w:rPr>
                              <w:t>JSON file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DF6142" id="Zone de texte 466" o:spid="_x0000_s1074" type="#_x0000_t202" style="position:absolute;left:0;text-align:left;margin-left:0;margin-top:372.3pt;width:354.95pt;height:25.1pt;z-index:25238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" filled="f" stroked="f" strokeweight=".5pt">
                <v:textbox>
                  <w:txbxContent>
                    <w:p w14:paraId="040EEEB0" w14:textId="629A6526"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31</w:t>
                      </w:r>
                      <w:r w:rsidRPr="006C27A3">
                        <w:rPr>
                          <w:i/>
                          <w:iCs/>
                          <w:color w:val="44546A" w:themeColor="text2"/>
                          <w:sz w:val="18"/>
                          <w:szCs w:val="18"/>
                        </w:rPr>
                        <w:t xml:space="preserve"> : </w:t>
                      </w:r>
                      <w:r>
                        <w:rPr>
                          <w:i/>
                          <w:iCs/>
                          <w:color w:val="44546A" w:themeColor="text2"/>
                          <w:sz w:val="18"/>
                          <w:szCs w:val="18"/>
                        </w:rPr>
                        <w:t>JSON file example</w:t>
                      </w:r>
                    </w:p>
                    <w:p w14:paraId="4BE77FBF" w14:textId="77777777" w:rsidR="00267864" w:rsidRDefault="00267864"/>
                    <w:p w14:paraId="0FB1F690" w14:textId="0B1CA9DE"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31</w:t>
                      </w:r>
                      <w:r w:rsidRPr="006C27A3">
                        <w:rPr>
                          <w:i/>
                          <w:iCs/>
                          <w:color w:val="44546A" w:themeColor="text2"/>
                          <w:sz w:val="18"/>
                          <w:szCs w:val="18"/>
                        </w:rPr>
                        <w:t xml:space="preserve"> : </w:t>
                      </w:r>
                      <w:r>
                        <w:rPr>
                          <w:i/>
                          <w:iCs/>
                          <w:color w:val="44546A" w:themeColor="text2"/>
                          <w:sz w:val="18"/>
                          <w:szCs w:val="18"/>
                        </w:rPr>
                        <w:t>JSON file example</w:t>
                      </w:r>
                    </w:p>
                  </w:txbxContent>
                </v:textbox>
                <w10:wrap type="topAndBottom" anchorx="margin"/>
              </v:shape>
            </w:pict>
          </mc:Fallback>
        </mc:AlternateContent>
      </w:r>
      <w:r w:rsidR="00CA20F7">
        <w:rPr>
          <w:noProof/>
        </w:rPr>
        <w:drawing>
          <wp:anchor distT="0" distB="0" distL="114300" distR="114300" simplePos="0" relativeHeight="251802688" behindDoc="0" locked="0" layoutInCell="1" allowOverlap="1" wp14:anchorId="03BD1157" wp14:editId="1A8DB31D">
            <wp:simplePos x="0" y="0"/>
            <wp:positionH relativeFrom="margin">
              <wp:align>center</wp:align>
            </wp:positionH>
            <wp:positionV relativeFrom="paragraph">
              <wp:posOffset>409657</wp:posOffset>
            </wp:positionV>
            <wp:extent cx="4015105" cy="4328795"/>
            <wp:effectExtent l="0" t="0" r="4445" b="0"/>
            <wp:wrapTopAndBottom/>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15105" cy="4328795"/>
                    </a:xfrm>
                    <a:prstGeom prst="rect">
                      <a:avLst/>
                    </a:prstGeom>
                  </pic:spPr>
                </pic:pic>
              </a:graphicData>
            </a:graphic>
            <wp14:sizeRelH relativeFrom="margin">
              <wp14:pctWidth>0</wp14:pctWidth>
            </wp14:sizeRelH>
            <wp14:sizeRelV relativeFrom="margin">
              <wp14:pctHeight>0</wp14:pctHeight>
            </wp14:sizeRelV>
          </wp:anchor>
        </w:drawing>
      </w:r>
      <w:r w:rsidR="00CA20F7" w:rsidRPr="00197EB3">
        <w:t>Here is an example of a JSON file. All others are attached.</w:t>
      </w:r>
    </w:p>
    <w:p w14:paraId="794EF6EA" w14:textId="21C55368" w:rsidR="00CA20F7" w:rsidRDefault="00CA20F7" w:rsidP="00C84352">
      <w:pPr>
        <w:spacing w:after="160" w:line="259" w:lineRule="auto"/>
        <w:contextualSpacing w:val="0"/>
        <w:jc w:val="both"/>
      </w:pPr>
      <w:r>
        <w:br w:type="page"/>
      </w:r>
    </w:p>
    <w:p w14:paraId="1D2659CD" w14:textId="597A7411" w:rsidR="004850FD" w:rsidRPr="004850FD" w:rsidRDefault="00AB5C4B" w:rsidP="00C84352">
      <w:pPr>
        <w:pStyle w:val="Titre2"/>
        <w:jc w:val="both"/>
      </w:pPr>
      <w:bookmarkStart w:id="38" w:name="_Toc48722876"/>
      <w:r>
        <w:lastRenderedPageBreak/>
        <w:t>Matrix structure</w:t>
      </w:r>
      <w:bookmarkEnd w:id="38"/>
    </w:p>
    <w:p w14:paraId="45CE1D7B" w14:textId="3CD9B128" w:rsidR="00AB5C4B" w:rsidRDefault="00155FC8" w:rsidP="00C84352">
      <w:pPr>
        <w:jc w:val="both"/>
      </w:pPr>
      <w:r w:rsidRPr="00155FC8">
        <w:t>In the chapter "Research and Development", we defined the concept of MASTER-GATEWAY</w:t>
      </w:r>
      <w:r w:rsidR="00BA73D1">
        <w:t xml:space="preserve"> - SLAVE</w:t>
      </w:r>
      <w:r w:rsidRPr="00155FC8">
        <w:t xml:space="preserve"> as well as the communication between each of them.</w:t>
      </w:r>
    </w:p>
    <w:p w14:paraId="41E55F68" w14:textId="77777777" w:rsidR="005932C5" w:rsidRDefault="005932C5" w:rsidP="00C84352">
      <w:pPr>
        <w:jc w:val="both"/>
      </w:pPr>
    </w:p>
    <w:p w14:paraId="3B3E2145" w14:textId="1AB89837" w:rsidR="00155FC8" w:rsidRDefault="0064745E" w:rsidP="00C84352">
      <w:pPr>
        <w:jc w:val="both"/>
      </w:pPr>
      <w:r>
        <w:rPr>
          <w:noProof/>
        </w:rPr>
        <mc:AlternateContent>
          <mc:Choice Requires="wps">
            <w:drawing>
              <wp:anchor distT="0" distB="0" distL="114300" distR="114300" simplePos="0" relativeHeight="252390464" behindDoc="0" locked="0" layoutInCell="1" allowOverlap="1" wp14:anchorId="20CFA18B" wp14:editId="491D16D5">
                <wp:simplePos x="0" y="0"/>
                <wp:positionH relativeFrom="margin">
                  <wp:align>center</wp:align>
                </wp:positionH>
                <wp:positionV relativeFrom="paragraph">
                  <wp:posOffset>2891127</wp:posOffset>
                </wp:positionV>
                <wp:extent cx="4507865" cy="318770"/>
                <wp:effectExtent l="0" t="0" r="0" b="5080"/>
                <wp:wrapTopAndBottom/>
                <wp:docPr id="467" name="Zone de texte 467"/>
                <wp:cNvGraphicFramePr/>
                <a:graphic xmlns:a="http://schemas.openxmlformats.org/drawingml/2006/main">
                  <a:graphicData uri="http://schemas.microsoft.com/office/word/2010/wordprocessingShape">
                    <wps:wsp>
                      <wps:cNvSpPr txBox="1"/>
                      <wps:spPr>
                        <a:xfrm>
                          <a:off x="0" y="0"/>
                          <a:ext cx="4507865" cy="318770"/>
                        </a:xfrm>
                        <a:prstGeom prst="rect">
                          <a:avLst/>
                        </a:prstGeom>
                        <a:noFill/>
                        <a:ln w="6350">
                          <a:noFill/>
                        </a:ln>
                      </wps:spPr>
                      <wps:txbx>
                        <w:txbxContent>
                          <w:p w14:paraId="3C8452C2" w14:textId="7AA7AD6B"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32</w:t>
                            </w:r>
                            <w:r w:rsidRPr="006C27A3">
                              <w:rPr>
                                <w:i/>
                                <w:iCs/>
                                <w:color w:val="44546A" w:themeColor="text2"/>
                                <w:sz w:val="18"/>
                                <w:szCs w:val="18"/>
                              </w:rPr>
                              <w:t xml:space="preserve"> : </w:t>
                            </w:r>
                            <w:r>
                              <w:rPr>
                                <w:i/>
                                <w:iCs/>
                                <w:color w:val="44546A" w:themeColor="text2"/>
                                <w:sz w:val="18"/>
                                <w:szCs w:val="18"/>
                              </w:rPr>
                              <w:t>MASTER – GATEWAY – SLAVE block diagram with used protocol</w:t>
                            </w:r>
                          </w:p>
                          <w:p w14:paraId="3B67B81D" w14:textId="77777777" w:rsidR="00267864" w:rsidRDefault="00267864"/>
                          <w:p w14:paraId="0228401D" w14:textId="150F0FFF"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32</w:t>
                            </w:r>
                            <w:r w:rsidRPr="006C27A3">
                              <w:rPr>
                                <w:i/>
                                <w:iCs/>
                                <w:color w:val="44546A" w:themeColor="text2"/>
                                <w:sz w:val="18"/>
                                <w:szCs w:val="18"/>
                              </w:rPr>
                              <w:t xml:space="preserve"> : </w:t>
                            </w:r>
                            <w:r>
                              <w:rPr>
                                <w:i/>
                                <w:iCs/>
                                <w:color w:val="44546A" w:themeColor="text2"/>
                                <w:sz w:val="18"/>
                                <w:szCs w:val="18"/>
                              </w:rPr>
                              <w:t>MASTER – GATEWAY – SLAVE block diagram with used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CFA18B" id="Zone de texte 467" o:spid="_x0000_s1075" type="#_x0000_t202" style="position:absolute;left:0;text-align:left;margin-left:0;margin-top:227.65pt;width:354.95pt;height:25.1pt;z-index:252390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" filled="f" stroked="f" strokeweight=".5pt">
                <v:textbox>
                  <w:txbxContent>
                    <w:p w14:paraId="3C8452C2" w14:textId="7AA7AD6B"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32</w:t>
                      </w:r>
                      <w:r w:rsidRPr="006C27A3">
                        <w:rPr>
                          <w:i/>
                          <w:iCs/>
                          <w:color w:val="44546A" w:themeColor="text2"/>
                          <w:sz w:val="18"/>
                          <w:szCs w:val="18"/>
                        </w:rPr>
                        <w:t xml:space="preserve"> : </w:t>
                      </w:r>
                      <w:r>
                        <w:rPr>
                          <w:i/>
                          <w:iCs/>
                          <w:color w:val="44546A" w:themeColor="text2"/>
                          <w:sz w:val="18"/>
                          <w:szCs w:val="18"/>
                        </w:rPr>
                        <w:t>MASTER – GATEWAY – SLAVE block diagram with used protocol</w:t>
                      </w:r>
                    </w:p>
                    <w:p w14:paraId="3B67B81D" w14:textId="77777777" w:rsidR="00267864" w:rsidRDefault="00267864"/>
                    <w:p w14:paraId="0228401D" w14:textId="150F0FFF" w:rsidR="00267864" w:rsidRPr="006C27A3" w:rsidRDefault="00267864" w:rsidP="0064745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32</w:t>
                      </w:r>
                      <w:r w:rsidRPr="006C27A3">
                        <w:rPr>
                          <w:i/>
                          <w:iCs/>
                          <w:color w:val="44546A" w:themeColor="text2"/>
                          <w:sz w:val="18"/>
                          <w:szCs w:val="18"/>
                        </w:rPr>
                        <w:t xml:space="preserve"> : </w:t>
                      </w:r>
                      <w:r>
                        <w:rPr>
                          <w:i/>
                          <w:iCs/>
                          <w:color w:val="44546A" w:themeColor="text2"/>
                          <w:sz w:val="18"/>
                          <w:szCs w:val="18"/>
                        </w:rPr>
                        <w:t>MASTER – GATEWAY – SLAVE block diagram with used protocol</w:t>
                      </w:r>
                    </w:p>
                  </w:txbxContent>
                </v:textbox>
                <w10:wrap type="topAndBottom" anchorx="margin"/>
              </v:shape>
            </w:pict>
          </mc:Fallback>
        </mc:AlternateContent>
      </w:r>
      <w:r w:rsidR="004A48CC">
        <w:rPr>
          <w:noProof/>
        </w:rPr>
        <w:drawing>
          <wp:anchor distT="0" distB="0" distL="114300" distR="114300" simplePos="0" relativeHeight="252016704" behindDoc="0" locked="0" layoutInCell="1" allowOverlap="1" wp14:anchorId="3DC39B2E" wp14:editId="7C01C52A">
            <wp:simplePos x="0" y="0"/>
            <wp:positionH relativeFrom="margin">
              <wp:posOffset>-1270</wp:posOffset>
            </wp:positionH>
            <wp:positionV relativeFrom="paragraph">
              <wp:posOffset>254635</wp:posOffset>
            </wp:positionV>
            <wp:extent cx="5760085" cy="2655570"/>
            <wp:effectExtent l="0" t="0" r="0" b="0"/>
            <wp:wrapTopAndBottom/>
            <wp:docPr id="322" name="Graphiqu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Graphique 322"/>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l="53595" t="65326" b="5098"/>
                    <a:stretch/>
                  </pic:blipFill>
                  <pic:spPr bwMode="auto">
                    <a:xfrm>
                      <a:off x="0" y="0"/>
                      <a:ext cx="5760085"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FC8" w:rsidRPr="00155FC8">
        <w:t>This is what the matrix looks like now</w:t>
      </w:r>
      <w:r w:rsidR="005932C5">
        <w:t>:</w:t>
      </w:r>
    </w:p>
    <w:p w14:paraId="0B54350A" w14:textId="0006AA1C" w:rsidR="00EA4DBE" w:rsidRDefault="009411C4" w:rsidP="00C84352">
      <w:pPr>
        <w:jc w:val="both"/>
      </w:pPr>
      <w:r w:rsidRPr="009411C4">
        <w:t xml:space="preserve">How it can be seen on the diagram, if we look at the matrix as a whole there is no logical sequence between the index of processors and clocks. So we need to simplify the communication to the </w:t>
      </w:r>
      <w:r w:rsidR="00EA4DBE">
        <w:t>watch pointers</w:t>
      </w:r>
      <w:r w:rsidRPr="009411C4">
        <w:t xml:space="preserve"> to make the animations easier to program afterwards.</w:t>
      </w:r>
      <w:r w:rsidR="005932C5" w:rsidRPr="005932C5">
        <w:t xml:space="preserve"> </w:t>
      </w:r>
      <w:r w:rsidR="00EA4DBE">
        <w:t xml:space="preserve">That’s why I created a </w:t>
      </w:r>
      <w:r w:rsidR="00EA4DBE" w:rsidRPr="00EA4DBE">
        <w:rPr>
          <w:i/>
          <w:iCs/>
        </w:rPr>
        <w:t>motor</w:t>
      </w:r>
      <w:r w:rsidR="00EA4DBE">
        <w:t xml:space="preserve"> type array.</w:t>
      </w:r>
    </w:p>
    <w:p w14:paraId="314062C8" w14:textId="77777777" w:rsidR="00EA4DBE" w:rsidRDefault="00EA4DBE" w:rsidP="00C84352">
      <w:pPr>
        <w:jc w:val="both"/>
      </w:pPr>
    </w:p>
    <w:p w14:paraId="5554CD97" w14:textId="3F2E967A" w:rsidR="00155FC8" w:rsidRDefault="003426A6" w:rsidP="00C84352">
      <w:pPr>
        <w:jc w:val="both"/>
      </w:pPr>
      <w:r>
        <w:rPr>
          <w:noProof/>
        </w:rPr>
        <mc:AlternateContent>
          <mc:Choice Requires="wps">
            <w:drawing>
              <wp:anchor distT="0" distB="0" distL="114300" distR="114300" simplePos="0" relativeHeight="252392512" behindDoc="0" locked="0" layoutInCell="1" allowOverlap="1" wp14:anchorId="57708D2A" wp14:editId="6AF5C9A7">
                <wp:simplePos x="0" y="0"/>
                <wp:positionH relativeFrom="margin">
                  <wp:align>center</wp:align>
                </wp:positionH>
                <wp:positionV relativeFrom="paragraph">
                  <wp:posOffset>2209965</wp:posOffset>
                </wp:positionV>
                <wp:extent cx="4507865" cy="318770"/>
                <wp:effectExtent l="0" t="0" r="0" b="5080"/>
                <wp:wrapTopAndBottom/>
                <wp:docPr id="468" name="Zone de texte 468"/>
                <wp:cNvGraphicFramePr/>
                <a:graphic xmlns:a="http://schemas.openxmlformats.org/drawingml/2006/main">
                  <a:graphicData uri="http://schemas.microsoft.com/office/word/2010/wordprocessingShape">
                    <wps:wsp>
                      <wps:cNvSpPr txBox="1"/>
                      <wps:spPr>
                        <a:xfrm>
                          <a:off x="0" y="0"/>
                          <a:ext cx="4507865" cy="318770"/>
                        </a:xfrm>
                        <a:prstGeom prst="rect">
                          <a:avLst/>
                        </a:prstGeom>
                        <a:noFill/>
                        <a:ln w="6350">
                          <a:noFill/>
                        </a:ln>
                      </wps:spPr>
                      <wps:txbx>
                        <w:txbxContent>
                          <w:p w14:paraId="7B3F4D96" w14:textId="3A160E3B"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33</w:t>
                            </w:r>
                            <w:r w:rsidRPr="006C27A3">
                              <w:rPr>
                                <w:i/>
                                <w:iCs/>
                                <w:color w:val="44546A" w:themeColor="text2"/>
                                <w:sz w:val="18"/>
                                <w:szCs w:val="18"/>
                              </w:rPr>
                              <w:t xml:space="preserve"> : </w:t>
                            </w:r>
                            <w:r>
                              <w:rPr>
                                <w:i/>
                                <w:iCs/>
                                <w:color w:val="44546A" w:themeColor="text2"/>
                                <w:sz w:val="18"/>
                                <w:szCs w:val="18"/>
                              </w:rPr>
                              <w:t>“motor” structure &amp; “motor” array</w:t>
                            </w:r>
                          </w:p>
                          <w:p w14:paraId="46906083" w14:textId="77777777" w:rsidR="00267864" w:rsidRDefault="00267864"/>
                          <w:p w14:paraId="22839B5E" w14:textId="2BD36685"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33</w:t>
                            </w:r>
                            <w:r w:rsidRPr="006C27A3">
                              <w:rPr>
                                <w:i/>
                                <w:iCs/>
                                <w:color w:val="44546A" w:themeColor="text2"/>
                                <w:sz w:val="18"/>
                                <w:szCs w:val="18"/>
                              </w:rPr>
                              <w:t xml:space="preserve"> : </w:t>
                            </w:r>
                            <w:r>
                              <w:rPr>
                                <w:i/>
                                <w:iCs/>
                                <w:color w:val="44546A" w:themeColor="text2"/>
                                <w:sz w:val="18"/>
                                <w:szCs w:val="18"/>
                              </w:rPr>
                              <w:t>“motor” structure &amp; “motor”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708D2A" id="Zone de texte 468" o:spid="_x0000_s1076" type="#_x0000_t202" style="position:absolute;left:0;text-align:left;margin-left:0;margin-top:174pt;width:354.95pt;height:25.1pt;z-index:252392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" filled="f" stroked="f" strokeweight=".5pt">
                <v:textbox>
                  <w:txbxContent>
                    <w:p w14:paraId="7B3F4D96" w14:textId="3A160E3B"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33</w:t>
                      </w:r>
                      <w:r w:rsidRPr="006C27A3">
                        <w:rPr>
                          <w:i/>
                          <w:iCs/>
                          <w:color w:val="44546A" w:themeColor="text2"/>
                          <w:sz w:val="18"/>
                          <w:szCs w:val="18"/>
                        </w:rPr>
                        <w:t xml:space="preserve"> : </w:t>
                      </w:r>
                      <w:r>
                        <w:rPr>
                          <w:i/>
                          <w:iCs/>
                          <w:color w:val="44546A" w:themeColor="text2"/>
                          <w:sz w:val="18"/>
                          <w:szCs w:val="18"/>
                        </w:rPr>
                        <w:t>“motor” structure &amp; “motor” array</w:t>
                      </w:r>
                    </w:p>
                    <w:p w14:paraId="46906083" w14:textId="77777777" w:rsidR="00267864" w:rsidRDefault="00267864"/>
                    <w:p w14:paraId="22839B5E" w14:textId="2BD36685"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33</w:t>
                      </w:r>
                      <w:r w:rsidRPr="006C27A3">
                        <w:rPr>
                          <w:i/>
                          <w:iCs/>
                          <w:color w:val="44546A" w:themeColor="text2"/>
                          <w:sz w:val="18"/>
                          <w:szCs w:val="18"/>
                        </w:rPr>
                        <w:t xml:space="preserve"> : </w:t>
                      </w:r>
                      <w:r>
                        <w:rPr>
                          <w:i/>
                          <w:iCs/>
                          <w:color w:val="44546A" w:themeColor="text2"/>
                          <w:sz w:val="18"/>
                          <w:szCs w:val="18"/>
                        </w:rPr>
                        <w:t>“motor” structure &amp; “motor” array</w:t>
                      </w:r>
                    </w:p>
                  </w:txbxContent>
                </v:textbox>
                <w10:wrap type="topAndBottom" anchorx="margin"/>
              </v:shape>
            </w:pict>
          </mc:Fallback>
        </mc:AlternateContent>
      </w:r>
      <w:r w:rsidR="00FF5D42" w:rsidRPr="00BA73D1">
        <w:rPr>
          <w:i/>
          <w:iCs/>
          <w:noProof/>
        </w:rPr>
        <mc:AlternateContent>
          <mc:Choice Requires="wpg">
            <w:drawing>
              <wp:anchor distT="0" distB="0" distL="114300" distR="114300" simplePos="0" relativeHeight="252015680" behindDoc="0" locked="0" layoutInCell="1" allowOverlap="1" wp14:anchorId="34F91E8F" wp14:editId="7245ECFF">
                <wp:simplePos x="0" y="0"/>
                <wp:positionH relativeFrom="margin">
                  <wp:align>center</wp:align>
                </wp:positionH>
                <wp:positionV relativeFrom="paragraph">
                  <wp:posOffset>940795</wp:posOffset>
                </wp:positionV>
                <wp:extent cx="1920240" cy="1285240"/>
                <wp:effectExtent l="0" t="0" r="3810" b="0"/>
                <wp:wrapTopAndBottom/>
                <wp:docPr id="321" name="Groupe 321"/>
                <wp:cNvGraphicFramePr/>
                <a:graphic xmlns:a="http://schemas.openxmlformats.org/drawingml/2006/main">
                  <a:graphicData uri="http://schemas.microsoft.com/office/word/2010/wordprocessingGroup">
                    <wpg:wgp>
                      <wpg:cNvGrpSpPr/>
                      <wpg:grpSpPr>
                        <a:xfrm>
                          <a:off x="0" y="0"/>
                          <a:ext cx="1920240" cy="1285240"/>
                          <a:chOff x="0" y="0"/>
                          <a:chExt cx="2452468" cy="1736481"/>
                        </a:xfrm>
                      </wpg:grpSpPr>
                      <pic:pic xmlns:pic="http://schemas.openxmlformats.org/drawingml/2006/picture">
                        <pic:nvPicPr>
                          <pic:cNvPr id="223" name="Image 223"/>
                          <pic:cNvPicPr>
                            <a:picLocks noChangeAspect="1"/>
                          </pic:cNvPicPr>
                        </pic:nvPicPr>
                        <pic:blipFill rotWithShape="1">
                          <a:blip r:embed="rId108">
                            <a:extLst>
                              <a:ext uri="{28A0092B-C50C-407E-A947-70E740481C1C}">
                                <a14:useLocalDpi xmlns:a14="http://schemas.microsoft.com/office/drawing/2010/main" val="0"/>
                              </a:ext>
                            </a:extLst>
                          </a:blip>
                          <a:srcRect b="53430"/>
                          <a:stretch/>
                        </pic:blipFill>
                        <pic:spPr bwMode="auto">
                          <a:xfrm>
                            <a:off x="14068" y="0"/>
                            <a:ext cx="2438400" cy="1477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0" name="Image 320"/>
                          <pic:cNvPicPr>
                            <a:picLocks noChangeAspect="1"/>
                          </pic:cNvPicPr>
                        </pic:nvPicPr>
                        <pic:blipFill rotWithShape="1">
                          <a:blip r:embed="rId108">
                            <a:extLst>
                              <a:ext uri="{28A0092B-C50C-407E-A947-70E740481C1C}">
                                <a14:useLocalDpi xmlns:a14="http://schemas.microsoft.com/office/drawing/2010/main" val="0"/>
                              </a:ext>
                            </a:extLst>
                          </a:blip>
                          <a:srcRect t="90256"/>
                          <a:stretch/>
                        </pic:blipFill>
                        <pic:spPr bwMode="auto">
                          <a:xfrm>
                            <a:off x="0" y="1427871"/>
                            <a:ext cx="2438400" cy="3086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59F691B" id="Groupe 321" o:spid="_x0000_s1026" style="position:absolute;margin-left:0;margin-top:74.1pt;width:151.2pt;height:101.2pt;z-index:252015680;mso-position-horizontal:center;mso-position-horizontal-relative:margin;mso-width-relative:margin;mso-height-relative:margin" coordsize="24524,17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">
                <v:shape id="Image 223" o:spid="_x0000_s1027" type="#_x0000_t75" style="position:absolute;left:140;width:24384;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">
                  <v:imagedata r:id="rId109" o:title="" cropbottom="35016f"/>
                </v:shape>
                <v:shape id="Image 320" o:spid="_x0000_s1028" type="#_x0000_t75" style="position:absolute;top:14278;width:24384;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">
                  <v:imagedata r:id="rId109" o:title="" croptop="59150f"/>
                </v:shape>
                <w10:wrap type="topAndBottom" anchorx="margin"/>
              </v:group>
            </w:pict>
          </mc:Fallback>
        </mc:AlternateContent>
      </w:r>
      <w:r w:rsidR="005932C5" w:rsidRPr="00BA73D1">
        <w:rPr>
          <w:i/>
          <w:iCs/>
        </w:rPr>
        <w:t>Motor</w:t>
      </w:r>
      <w:r w:rsidR="005932C5" w:rsidRPr="005932C5">
        <w:t xml:space="preserve"> is a structure that contains a </w:t>
      </w:r>
      <w:proofErr w:type="spellStart"/>
      <w:r w:rsidR="005932C5" w:rsidRPr="005932C5">
        <w:rPr>
          <w:i/>
          <w:iCs/>
        </w:rPr>
        <w:t>processorID</w:t>
      </w:r>
      <w:proofErr w:type="spellEnd"/>
      <w:r w:rsidR="005932C5" w:rsidRPr="005932C5">
        <w:t xml:space="preserve"> and a </w:t>
      </w:r>
      <w:proofErr w:type="spellStart"/>
      <w:r w:rsidR="005932C5" w:rsidRPr="005932C5">
        <w:rPr>
          <w:i/>
          <w:iCs/>
        </w:rPr>
        <w:t>clockID</w:t>
      </w:r>
      <w:proofErr w:type="spellEnd"/>
      <w:r w:rsidR="005932C5" w:rsidRPr="005932C5">
        <w:t xml:space="preserve">. This way, we can communicate directly to a single </w:t>
      </w:r>
      <w:r w:rsidR="00B772D7">
        <w:t>watch pointer</w:t>
      </w:r>
      <w:r w:rsidR="005932C5" w:rsidRPr="005932C5">
        <w:t xml:space="preserve"> because we know which processor and clock it is linked to.</w:t>
      </w:r>
    </w:p>
    <w:p w14:paraId="57445686" w14:textId="3382E241" w:rsidR="004B1621" w:rsidRDefault="004B1621" w:rsidP="00C84352">
      <w:pPr>
        <w:jc w:val="both"/>
      </w:pPr>
    </w:p>
    <w:p w14:paraId="514EA712" w14:textId="4F1A8AD1" w:rsidR="00640ECB" w:rsidRPr="00AB5C4B" w:rsidRDefault="00640ECB" w:rsidP="00C84352">
      <w:pPr>
        <w:spacing w:after="160" w:line="259" w:lineRule="auto"/>
        <w:contextualSpacing w:val="0"/>
        <w:jc w:val="both"/>
      </w:pPr>
      <w:r>
        <w:br w:type="page"/>
      </w:r>
    </w:p>
    <w:p w14:paraId="1A426EF8" w14:textId="77777777" w:rsidR="00CA20F7" w:rsidRDefault="00CA20F7" w:rsidP="00C84352">
      <w:pPr>
        <w:pStyle w:val="Titre2"/>
        <w:jc w:val="both"/>
      </w:pPr>
      <w:bookmarkStart w:id="39" w:name="_Toc48722877"/>
      <w:r>
        <w:lastRenderedPageBreak/>
        <w:t>MASTER - Software description</w:t>
      </w:r>
      <w:bookmarkEnd w:id="39"/>
    </w:p>
    <w:p w14:paraId="01A7EDA6" w14:textId="0764B6DB" w:rsidR="00CA20F7" w:rsidRDefault="00C40DE1" w:rsidP="00C84352">
      <w:pPr>
        <w:pStyle w:val="Titre3"/>
        <w:jc w:val="both"/>
      </w:pPr>
      <w:r>
        <w:t>Used programs</w:t>
      </w:r>
    </w:p>
    <w:p w14:paraId="3DC7AF19" w14:textId="083D20DF" w:rsidR="009D4726" w:rsidRPr="009D4726" w:rsidRDefault="009D4726" w:rsidP="00C84352">
      <w:pPr>
        <w:jc w:val="both"/>
      </w:pPr>
      <w:r w:rsidRPr="007A11DC">
        <w:t xml:space="preserve">Here are the programs used to program the </w:t>
      </w:r>
      <w:r>
        <w:t>Raspberry Pi:</w:t>
      </w:r>
    </w:p>
    <w:p w14:paraId="264AAC56" w14:textId="363362EB" w:rsidR="00C40DE1" w:rsidRPr="00C40DE1" w:rsidRDefault="00C40DE1" w:rsidP="00C84352">
      <w:pPr>
        <w:jc w:val="both"/>
      </w:pPr>
    </w:p>
    <w:tbl>
      <w:tblPr>
        <w:tblStyle w:val="TableauGrille4-Accentuation3"/>
        <w:tblW w:w="0" w:type="auto"/>
        <w:tblLook w:val="04A0" w:firstRow="1" w:lastRow="0" w:firstColumn="1" w:lastColumn="0" w:noHBand="0" w:noVBand="1"/>
      </w:tblPr>
      <w:tblGrid>
        <w:gridCol w:w="4530"/>
        <w:gridCol w:w="4530"/>
      </w:tblGrid>
      <w:tr w:rsidR="003A4558" w14:paraId="47B6C0FC" w14:textId="77777777" w:rsidTr="00433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52E8B3DE" w14:textId="77777777" w:rsidR="003A4558" w:rsidRDefault="003A4558" w:rsidP="0009661B">
            <w:pPr>
              <w:jc w:val="center"/>
            </w:pPr>
            <w:r>
              <w:t>Tool</w:t>
            </w:r>
          </w:p>
        </w:tc>
        <w:tc>
          <w:tcPr>
            <w:tcW w:w="4530" w:type="dxa"/>
            <w:vAlign w:val="center"/>
          </w:tcPr>
          <w:p w14:paraId="44493659" w14:textId="77777777" w:rsidR="003A4558" w:rsidRDefault="003A4558" w:rsidP="0009661B">
            <w:pPr>
              <w:jc w:val="center"/>
              <w:cnfStyle w:val="100000000000" w:firstRow="1" w:lastRow="0" w:firstColumn="0" w:lastColumn="0" w:oddVBand="0" w:evenVBand="0" w:oddHBand="0" w:evenHBand="0" w:firstRowFirstColumn="0" w:firstRowLastColumn="0" w:lastRowFirstColumn="0" w:lastRowLastColumn="0"/>
            </w:pPr>
            <w:r>
              <w:t>Comment</w:t>
            </w:r>
          </w:p>
        </w:tc>
      </w:tr>
      <w:tr w:rsidR="009D4726" w14:paraId="06C72100" w14:textId="77777777" w:rsidTr="00096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48162922" w14:textId="2AC668DE" w:rsidR="002F0DCC" w:rsidRDefault="00B460D8" w:rsidP="0009661B">
            <w:pPr>
              <w:rPr>
                <w:b w:val="0"/>
                <w:bCs w:val="0"/>
              </w:rPr>
            </w:pPr>
            <w:r>
              <w:rPr>
                <w:noProof/>
              </w:rPr>
              <w:drawing>
                <wp:anchor distT="0" distB="0" distL="114300" distR="114300" simplePos="0" relativeHeight="251934784" behindDoc="0" locked="0" layoutInCell="1" allowOverlap="1" wp14:anchorId="701819D1" wp14:editId="7FA1F10A">
                  <wp:simplePos x="0" y="0"/>
                  <wp:positionH relativeFrom="margin">
                    <wp:posOffset>1766570</wp:posOffset>
                  </wp:positionH>
                  <wp:positionV relativeFrom="paragraph">
                    <wp:posOffset>36195</wp:posOffset>
                  </wp:positionV>
                  <wp:extent cx="549275" cy="690880"/>
                  <wp:effectExtent l="0" t="0" r="3175" b="0"/>
                  <wp:wrapSquare wrapText="bothSides"/>
                  <wp:docPr id="75" name="Image 75" descr="Trademark rules and brand guidelines -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demark rules and brand guidelines - Raspberry Pi"/>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9275"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3D6A3" w14:textId="68C7721A" w:rsidR="009D4726" w:rsidRDefault="002F0DCC" w:rsidP="0009661B">
            <w:pPr>
              <w:rPr>
                <w:b w:val="0"/>
                <w:bCs w:val="0"/>
              </w:rPr>
            </w:pPr>
            <w:proofErr w:type="spellStart"/>
            <w:r>
              <w:t>RaspberryPi</w:t>
            </w:r>
            <w:proofErr w:type="spellEnd"/>
            <w:r>
              <w:t xml:space="preserve"> Imager</w:t>
            </w:r>
          </w:p>
          <w:p w14:paraId="1ACB5CC3" w14:textId="2FAC5113" w:rsidR="002F0DCC" w:rsidRDefault="002F0DCC" w:rsidP="0009661B"/>
        </w:tc>
        <w:tc>
          <w:tcPr>
            <w:tcW w:w="4530" w:type="dxa"/>
            <w:vAlign w:val="center"/>
          </w:tcPr>
          <w:p w14:paraId="06B271DF" w14:textId="43CC8CB5" w:rsidR="009D4726" w:rsidRDefault="00B939F0" w:rsidP="0009661B">
            <w:pPr>
              <w:jc w:val="both"/>
              <w:cnfStyle w:val="000000100000" w:firstRow="0" w:lastRow="0" w:firstColumn="0" w:lastColumn="0" w:oddVBand="0" w:evenVBand="0" w:oddHBand="1" w:evenHBand="0" w:firstRowFirstColumn="0" w:firstRowLastColumn="0" w:lastRowFirstColumn="0" w:lastRowLastColumn="0"/>
            </w:pPr>
            <w:r>
              <w:t>Use to image the microSD card with Raspbian</w:t>
            </w:r>
          </w:p>
        </w:tc>
      </w:tr>
      <w:tr w:rsidR="003A4558" w14:paraId="2CC7C88D" w14:textId="77777777" w:rsidTr="0009661B">
        <w:tc>
          <w:tcPr>
            <w:cnfStyle w:val="001000000000" w:firstRow="0" w:lastRow="0" w:firstColumn="1" w:lastColumn="0" w:oddVBand="0" w:evenVBand="0" w:oddHBand="0" w:evenHBand="0" w:firstRowFirstColumn="0" w:firstRowLastColumn="0" w:lastRowFirstColumn="0" w:lastRowLastColumn="0"/>
            <w:tcW w:w="4530" w:type="dxa"/>
            <w:vAlign w:val="center"/>
          </w:tcPr>
          <w:p w14:paraId="4916566B" w14:textId="3779D14A" w:rsidR="003A4558" w:rsidRDefault="00D5086B" w:rsidP="0009661B">
            <w:r>
              <w:rPr>
                <w:noProof/>
              </w:rPr>
              <w:drawing>
                <wp:anchor distT="0" distB="0" distL="114300" distR="114300" simplePos="0" relativeHeight="251818048" behindDoc="0" locked="0" layoutInCell="1" allowOverlap="1" wp14:anchorId="24B01A2E" wp14:editId="02A8F6F6">
                  <wp:simplePos x="0" y="0"/>
                  <wp:positionH relativeFrom="margin">
                    <wp:posOffset>1627505</wp:posOffset>
                  </wp:positionH>
                  <wp:positionV relativeFrom="paragraph">
                    <wp:posOffset>104140</wp:posOffset>
                  </wp:positionV>
                  <wp:extent cx="857885" cy="1047115"/>
                  <wp:effectExtent l="0" t="0" r="0" b="635"/>
                  <wp:wrapSquare wrapText="bothSides"/>
                  <wp:docPr id="42" name="Image 42" descr="Logo Qt Creator Computer programming Software framework, lin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Qt Creator Computer programming Software framework, linux ..."/>
                          <pic:cNvPicPr>
                            <a:picLocks noChangeAspect="1" noChangeArrowheads="1"/>
                          </pic:cNvPicPr>
                        </pic:nvPicPr>
                        <pic:blipFill rotWithShape="1">
                          <a:blip r:embed="rId111" cstate="print">
                            <a:extLst>
                              <a:ext uri="{BEBA8EAE-BF5A-486C-A8C5-ECC9F3942E4B}">
                                <a14:imgProps xmlns:a14="http://schemas.microsoft.com/office/drawing/2010/main">
                                  <a14:imgLayer r:embed="rId112">
                                    <a14:imgEffect>
                                      <a14:backgroundRemoval t="9808" b="89979" l="3804" r="90000">
                                        <a14:foregroundMark x1="22391" y1="42644" x2="22391" y2="42644"/>
                                        <a14:foregroundMark x1="23152" y1="30490" x2="25870" y2="64606"/>
                                        <a14:foregroundMark x1="19891" y1="34115" x2="23261" y2="50746"/>
                                        <a14:foregroundMark x1="23261" y1="50746" x2="12391" y2="39659"/>
                                        <a14:foregroundMark x1="12391" y1="39659" x2="4022" y2="40085"/>
                                        <a14:foregroundMark x1="4022" y1="40085" x2="4457" y2="57569"/>
                                        <a14:foregroundMark x1="4457" y1="57569" x2="3804" y2="19403"/>
                                        <a14:foregroundMark x1="3804" y1="19403" x2="3913" y2="19403"/>
                                        <a14:foregroundMark x1="10543" y1="33475" x2="18913" y2="34328"/>
                                        <a14:foregroundMark x1="18913" y1="34328" x2="19239" y2="53092"/>
                                        <a14:foregroundMark x1="19239" y1="53092" x2="14457" y2="66311"/>
                                        <a14:foregroundMark x1="14457" y1="66311" x2="13478" y2="67377"/>
                                        <a14:foregroundMark x1="12935" y1="57996" x2="7609" y2="43710"/>
                                        <a14:foregroundMark x1="7609" y1="43710" x2="6630" y2="37953"/>
                                      </a14:backgroundRemoval>
                                    </a14:imgEffect>
                                  </a14:imgLayer>
                                </a14:imgProps>
                              </a:ext>
                              <a:ext uri="{28A0092B-C50C-407E-A947-70E740481C1C}">
                                <a14:useLocalDpi xmlns:a14="http://schemas.microsoft.com/office/drawing/2010/main" val="0"/>
                              </a:ext>
                            </a:extLst>
                          </a:blip>
                          <a:srcRect t="9345" r="69468" b="17558"/>
                          <a:stretch/>
                        </pic:blipFill>
                        <pic:spPr bwMode="auto">
                          <a:xfrm>
                            <a:off x="0" y="0"/>
                            <a:ext cx="857885" cy="104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FE1CA9" w14:textId="33334883" w:rsidR="003A4558" w:rsidRDefault="003A4558" w:rsidP="0009661B">
            <w:pPr>
              <w:rPr>
                <w:b w:val="0"/>
                <w:bCs w:val="0"/>
              </w:rPr>
            </w:pPr>
          </w:p>
          <w:p w14:paraId="479E7EC6" w14:textId="624AE437" w:rsidR="003A4558" w:rsidRDefault="003A4558" w:rsidP="0009661B">
            <w:pPr>
              <w:rPr>
                <w:b w:val="0"/>
                <w:bCs w:val="0"/>
              </w:rPr>
            </w:pPr>
            <w:proofErr w:type="spellStart"/>
            <w:r>
              <w:t>QtCreator</w:t>
            </w:r>
            <w:proofErr w:type="spellEnd"/>
            <w:r>
              <w:t xml:space="preserve"> </w:t>
            </w:r>
          </w:p>
          <w:p w14:paraId="267243AE" w14:textId="3DFC2BCE" w:rsidR="003A4558" w:rsidRDefault="003A4558" w:rsidP="0009661B">
            <w:pPr>
              <w:rPr>
                <w:b w:val="0"/>
                <w:bCs w:val="0"/>
              </w:rPr>
            </w:pPr>
          </w:p>
          <w:p w14:paraId="089B2436" w14:textId="6A0B799E" w:rsidR="003A4558" w:rsidRPr="00D149C7" w:rsidRDefault="003A4558" w:rsidP="0009661B">
            <w:pPr>
              <w:rPr>
                <w:b w:val="0"/>
                <w:bCs w:val="0"/>
              </w:rPr>
            </w:pPr>
          </w:p>
        </w:tc>
        <w:tc>
          <w:tcPr>
            <w:tcW w:w="4530" w:type="dxa"/>
            <w:vAlign w:val="center"/>
          </w:tcPr>
          <w:p w14:paraId="42C8CF5C" w14:textId="7A9E3FBD" w:rsidR="003A4558" w:rsidRDefault="003A4558" w:rsidP="00C06C1A">
            <w:pPr>
              <w:keepNext/>
              <w:jc w:val="both"/>
              <w:cnfStyle w:val="000000000000" w:firstRow="0" w:lastRow="0" w:firstColumn="0" w:lastColumn="0" w:oddVBand="0" w:evenVBand="0" w:oddHBand="0" w:evenHBand="0" w:firstRowFirstColumn="0" w:firstRowLastColumn="0" w:lastRowFirstColumn="0" w:lastRowLastColumn="0"/>
            </w:pPr>
            <w:r>
              <w:t xml:space="preserve">Use to </w:t>
            </w:r>
            <w:r w:rsidR="00D81EE7">
              <w:t xml:space="preserve">develop the </w:t>
            </w:r>
            <w:r w:rsidR="00C9668E">
              <w:t>program</w:t>
            </w:r>
          </w:p>
        </w:tc>
      </w:tr>
    </w:tbl>
    <w:p w14:paraId="0CA26BB4" w14:textId="451CCC64" w:rsidR="003A4558" w:rsidRDefault="00C06C1A" w:rsidP="00C06C1A">
      <w:pPr>
        <w:pStyle w:val="Lgende"/>
      </w:pPr>
      <w:bookmarkStart w:id="40" w:name="_Toc48660231"/>
      <w:r>
        <w:t xml:space="preserve">Table </w:t>
      </w:r>
      <w:r w:rsidR="00293962">
        <w:fldChar w:fldCharType="begin"/>
      </w:r>
      <w:r w:rsidR="00293962">
        <w:instrText xml:space="preserve"> SEQ Table \* ARABIC </w:instrText>
      </w:r>
      <w:r w:rsidR="00293962">
        <w:fldChar w:fldCharType="separate"/>
      </w:r>
      <w:r w:rsidR="00827C2A">
        <w:rPr>
          <w:noProof/>
        </w:rPr>
        <w:t>12</w:t>
      </w:r>
      <w:r w:rsidR="00293962">
        <w:fldChar w:fldCharType="end"/>
      </w:r>
      <w:r>
        <w:t>: Used tools for MASTER</w:t>
      </w:r>
      <w:bookmarkEnd w:id="40"/>
    </w:p>
    <w:p w14:paraId="7B05001C" w14:textId="36FB44EE" w:rsidR="003A4558" w:rsidRDefault="00C40DE1" w:rsidP="00C84352">
      <w:pPr>
        <w:pStyle w:val="Titre3"/>
        <w:jc w:val="both"/>
      </w:pPr>
      <w:r>
        <w:t>Schema bloc</w:t>
      </w:r>
    </w:p>
    <w:p w14:paraId="6CC21A79" w14:textId="41F6405D" w:rsidR="00B2757A" w:rsidRDefault="00B2757A" w:rsidP="00C84352">
      <w:pPr>
        <w:jc w:val="both"/>
      </w:pPr>
    </w:p>
    <w:tbl>
      <w:tblPr>
        <w:tblStyle w:val="TableauGrille4-Accentuation3"/>
        <w:tblW w:w="0" w:type="auto"/>
        <w:tblLook w:val="04A0" w:firstRow="1" w:lastRow="0" w:firstColumn="1" w:lastColumn="0" w:noHBand="0" w:noVBand="1"/>
      </w:tblPr>
      <w:tblGrid>
        <w:gridCol w:w="9060"/>
      </w:tblGrid>
      <w:tr w:rsidR="00062F61" w14:paraId="5CD05EE4" w14:textId="77777777" w:rsidTr="00062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1D839AA5" w14:textId="0931F30E" w:rsidR="00062F61" w:rsidRDefault="00062F61" w:rsidP="00062F61">
            <w:pPr>
              <w:jc w:val="center"/>
            </w:pPr>
            <w:r>
              <w:t>MASTER requirements</w:t>
            </w:r>
          </w:p>
        </w:tc>
      </w:tr>
      <w:tr w:rsidR="00062F61" w14:paraId="4FC991A6" w14:textId="77777777" w:rsidTr="00062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40D53E73" w14:textId="5AD951A3" w:rsidR="00062F61" w:rsidRPr="00062F61" w:rsidRDefault="00062F61" w:rsidP="00062F61">
            <w:pPr>
              <w:rPr>
                <w:b w:val="0"/>
                <w:bCs w:val="0"/>
              </w:rPr>
            </w:pPr>
            <w:r w:rsidRPr="00062F61">
              <w:rPr>
                <w:b w:val="0"/>
                <w:bCs w:val="0"/>
              </w:rPr>
              <w:t xml:space="preserve">Decode the JSON files </w:t>
            </w:r>
            <w:r w:rsidR="00925EDF">
              <w:rPr>
                <w:b w:val="0"/>
                <w:bCs w:val="0"/>
              </w:rPr>
              <w:t>received</w:t>
            </w:r>
            <w:r w:rsidRPr="00062F61">
              <w:rPr>
                <w:b w:val="0"/>
                <w:bCs w:val="0"/>
              </w:rPr>
              <w:t xml:space="preserve"> via Bluetooth</w:t>
            </w:r>
          </w:p>
        </w:tc>
      </w:tr>
      <w:tr w:rsidR="00062F61" w14:paraId="39505E79" w14:textId="77777777" w:rsidTr="00062F61">
        <w:tc>
          <w:tcPr>
            <w:cnfStyle w:val="001000000000" w:firstRow="0" w:lastRow="0" w:firstColumn="1" w:lastColumn="0" w:oddVBand="0" w:evenVBand="0" w:oddHBand="0" w:evenHBand="0" w:firstRowFirstColumn="0" w:firstRowLastColumn="0" w:lastRowFirstColumn="0" w:lastRowLastColumn="0"/>
            <w:tcW w:w="9060" w:type="dxa"/>
            <w:vAlign w:val="center"/>
          </w:tcPr>
          <w:p w14:paraId="02E57F46" w14:textId="638AFC0D" w:rsidR="00062F61" w:rsidRPr="00062F61" w:rsidRDefault="00062F61" w:rsidP="00062F61">
            <w:pPr>
              <w:keepNext/>
              <w:rPr>
                <w:b w:val="0"/>
                <w:bCs w:val="0"/>
              </w:rPr>
            </w:pPr>
            <w:r w:rsidRPr="00062F61">
              <w:rPr>
                <w:b w:val="0"/>
                <w:bCs w:val="0"/>
              </w:rPr>
              <w:t>Send via SPI the data used to manage the watch pointers</w:t>
            </w:r>
          </w:p>
        </w:tc>
      </w:tr>
    </w:tbl>
    <w:p w14:paraId="4B65DE6F" w14:textId="126BF16C" w:rsidR="00062F61" w:rsidRDefault="00062F61">
      <w:pPr>
        <w:pStyle w:val="Lgende"/>
      </w:pPr>
      <w:bookmarkStart w:id="41" w:name="_Toc48660232"/>
      <w:r>
        <w:t xml:space="preserve">Table </w:t>
      </w:r>
      <w:r w:rsidR="00293962">
        <w:fldChar w:fldCharType="begin"/>
      </w:r>
      <w:r w:rsidR="00293962">
        <w:instrText xml:space="preserve"> SEQ Table \* ARABIC </w:instrText>
      </w:r>
      <w:r w:rsidR="00293962">
        <w:fldChar w:fldCharType="separate"/>
      </w:r>
      <w:r w:rsidR="00827C2A">
        <w:rPr>
          <w:noProof/>
        </w:rPr>
        <w:t>13</w:t>
      </w:r>
      <w:r w:rsidR="00293962">
        <w:fldChar w:fldCharType="end"/>
      </w:r>
      <w:r>
        <w:t>: MASTER requirements</w:t>
      </w:r>
      <w:bookmarkEnd w:id="41"/>
    </w:p>
    <w:p w14:paraId="22D55E00" w14:textId="7D9981A0" w:rsidR="00C40DE1" w:rsidRDefault="003426A6" w:rsidP="00C84352">
      <w:pPr>
        <w:jc w:val="both"/>
      </w:pPr>
      <w:r>
        <w:rPr>
          <w:noProof/>
        </w:rPr>
        <mc:AlternateContent>
          <mc:Choice Requires="wps">
            <w:drawing>
              <wp:anchor distT="0" distB="0" distL="114300" distR="114300" simplePos="0" relativeHeight="252394560" behindDoc="0" locked="0" layoutInCell="1" allowOverlap="1" wp14:anchorId="050ECCC4" wp14:editId="2716E541">
                <wp:simplePos x="0" y="0"/>
                <wp:positionH relativeFrom="margin">
                  <wp:align>center</wp:align>
                </wp:positionH>
                <wp:positionV relativeFrom="paragraph">
                  <wp:posOffset>2886572</wp:posOffset>
                </wp:positionV>
                <wp:extent cx="4507865" cy="318770"/>
                <wp:effectExtent l="0" t="0" r="0" b="5080"/>
                <wp:wrapTopAndBottom/>
                <wp:docPr id="469" name="Zone de texte 469"/>
                <wp:cNvGraphicFramePr/>
                <a:graphic xmlns:a="http://schemas.openxmlformats.org/drawingml/2006/main">
                  <a:graphicData uri="http://schemas.microsoft.com/office/word/2010/wordprocessingShape">
                    <wps:wsp>
                      <wps:cNvSpPr txBox="1"/>
                      <wps:spPr>
                        <a:xfrm>
                          <a:off x="0" y="0"/>
                          <a:ext cx="4507865" cy="318770"/>
                        </a:xfrm>
                        <a:prstGeom prst="rect">
                          <a:avLst/>
                        </a:prstGeom>
                        <a:noFill/>
                        <a:ln w="6350">
                          <a:noFill/>
                        </a:ln>
                      </wps:spPr>
                      <wps:txbx>
                        <w:txbxContent>
                          <w:p w14:paraId="51462291" w14:textId="15961059"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34</w:t>
                            </w:r>
                            <w:r w:rsidRPr="006C27A3">
                              <w:rPr>
                                <w:i/>
                                <w:iCs/>
                                <w:color w:val="44546A" w:themeColor="text2"/>
                                <w:sz w:val="18"/>
                                <w:szCs w:val="18"/>
                              </w:rPr>
                              <w:t xml:space="preserve"> : </w:t>
                            </w:r>
                            <w:r>
                              <w:rPr>
                                <w:i/>
                                <w:iCs/>
                                <w:color w:val="44546A" w:themeColor="text2"/>
                                <w:sz w:val="18"/>
                                <w:szCs w:val="18"/>
                              </w:rPr>
                              <w:t>MASTER block diagram</w:t>
                            </w:r>
                          </w:p>
                          <w:p w14:paraId="0AA8F7E2" w14:textId="77777777" w:rsidR="00267864" w:rsidRDefault="00267864"/>
                          <w:p w14:paraId="4EC1D873" w14:textId="0F3A5F76"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34</w:t>
                            </w:r>
                            <w:r w:rsidRPr="006C27A3">
                              <w:rPr>
                                <w:i/>
                                <w:iCs/>
                                <w:color w:val="44546A" w:themeColor="text2"/>
                                <w:sz w:val="18"/>
                                <w:szCs w:val="18"/>
                              </w:rPr>
                              <w:t xml:space="preserve"> : </w:t>
                            </w:r>
                            <w:r>
                              <w:rPr>
                                <w:i/>
                                <w:iCs/>
                                <w:color w:val="44546A" w:themeColor="text2"/>
                                <w:sz w:val="18"/>
                                <w:szCs w:val="18"/>
                              </w:rPr>
                              <w:t>MASTER 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0ECCC4" id="Zone de texte 469" o:spid="_x0000_s1077" type="#_x0000_t202" style="position:absolute;left:0;text-align:left;margin-left:0;margin-top:227.3pt;width:354.95pt;height:25.1pt;z-index:252394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" filled="f" stroked="f" strokeweight=".5pt">
                <v:textbox>
                  <w:txbxContent>
                    <w:p w14:paraId="51462291" w14:textId="15961059"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34</w:t>
                      </w:r>
                      <w:r w:rsidRPr="006C27A3">
                        <w:rPr>
                          <w:i/>
                          <w:iCs/>
                          <w:color w:val="44546A" w:themeColor="text2"/>
                          <w:sz w:val="18"/>
                          <w:szCs w:val="18"/>
                        </w:rPr>
                        <w:t xml:space="preserve"> : </w:t>
                      </w:r>
                      <w:r>
                        <w:rPr>
                          <w:i/>
                          <w:iCs/>
                          <w:color w:val="44546A" w:themeColor="text2"/>
                          <w:sz w:val="18"/>
                          <w:szCs w:val="18"/>
                        </w:rPr>
                        <w:t>MASTER block diagram</w:t>
                      </w:r>
                    </w:p>
                    <w:p w14:paraId="0AA8F7E2" w14:textId="77777777" w:rsidR="00267864" w:rsidRDefault="00267864"/>
                    <w:p w14:paraId="4EC1D873" w14:textId="0F3A5F76"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34</w:t>
                      </w:r>
                      <w:r w:rsidRPr="006C27A3">
                        <w:rPr>
                          <w:i/>
                          <w:iCs/>
                          <w:color w:val="44546A" w:themeColor="text2"/>
                          <w:sz w:val="18"/>
                          <w:szCs w:val="18"/>
                        </w:rPr>
                        <w:t xml:space="preserve"> : </w:t>
                      </w:r>
                      <w:r>
                        <w:rPr>
                          <w:i/>
                          <w:iCs/>
                          <w:color w:val="44546A" w:themeColor="text2"/>
                          <w:sz w:val="18"/>
                          <w:szCs w:val="18"/>
                        </w:rPr>
                        <w:t>MASTER block diagram</w:t>
                      </w:r>
                    </w:p>
                  </w:txbxContent>
                </v:textbox>
                <w10:wrap type="topAndBottom" anchorx="margin"/>
              </v:shape>
            </w:pict>
          </mc:Fallback>
        </mc:AlternateContent>
      </w:r>
      <w:r w:rsidR="00062F61">
        <w:rPr>
          <w:noProof/>
        </w:rPr>
        <w:drawing>
          <wp:anchor distT="0" distB="0" distL="114300" distR="114300" simplePos="0" relativeHeight="251935808" behindDoc="0" locked="0" layoutInCell="1" allowOverlap="1" wp14:anchorId="311CEE07" wp14:editId="3465B6B3">
            <wp:simplePos x="0" y="0"/>
            <wp:positionH relativeFrom="margin">
              <wp:align>center</wp:align>
            </wp:positionH>
            <wp:positionV relativeFrom="paragraph">
              <wp:posOffset>180148</wp:posOffset>
            </wp:positionV>
            <wp:extent cx="1319917" cy="2734945"/>
            <wp:effectExtent l="0" t="0" r="0" b="0"/>
            <wp:wrapTopAndBottom/>
            <wp:docPr id="80" name="Graphiqu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ique 80"/>
                    <pic:cNvPicPr/>
                  </pic:nvPicPr>
                  <pic:blipFill rotWithShape="1">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rcRect r="21256" b="15290"/>
                    <a:stretch/>
                  </pic:blipFill>
                  <pic:spPr bwMode="auto">
                    <a:xfrm>
                      <a:off x="0" y="0"/>
                      <a:ext cx="1319917" cy="2734945"/>
                    </a:xfrm>
                    <a:prstGeom prst="rect">
                      <a:avLst/>
                    </a:prstGeom>
                    <a:ln>
                      <a:noFill/>
                    </a:ln>
                    <a:extLst>
                      <a:ext uri="{53640926-AAD7-44D8-BBD7-CCE9431645EC}">
                        <a14:shadowObscured xmlns:a14="http://schemas.microsoft.com/office/drawing/2010/main"/>
                      </a:ext>
                    </a:extLst>
                  </pic:spPr>
                </pic:pic>
              </a:graphicData>
            </a:graphic>
          </wp:anchor>
        </w:drawing>
      </w:r>
    </w:p>
    <w:p w14:paraId="54B0AC91" w14:textId="527672FF" w:rsidR="00C40DE1" w:rsidRDefault="0016599B" w:rsidP="00C84352">
      <w:pPr>
        <w:pStyle w:val="Titre3"/>
        <w:jc w:val="both"/>
      </w:pPr>
      <w:r>
        <w:lastRenderedPageBreak/>
        <w:t>Class diagram</w:t>
      </w:r>
    </w:p>
    <w:p w14:paraId="70A97828" w14:textId="3E3E2F83" w:rsidR="00702705" w:rsidRDefault="00702705" w:rsidP="00C84352">
      <w:pPr>
        <w:jc w:val="both"/>
      </w:pPr>
      <w:r>
        <w:t>In order to properly structure my code and logic, I chose to use the MVC</w:t>
      </w:r>
      <w:r w:rsidR="00740E36">
        <w:t xml:space="preserve"> (Model-View-Controller)</w:t>
      </w:r>
      <w:r>
        <w:t xml:space="preserve"> pattern because it is perfectly suited to our needs and because I've already used it in the lab.</w:t>
      </w:r>
    </w:p>
    <w:p w14:paraId="72B17B2C" w14:textId="1DCF3056" w:rsidR="009B64EA" w:rsidRDefault="009B64EA" w:rsidP="00C84352">
      <w:pPr>
        <w:jc w:val="both"/>
      </w:pPr>
    </w:p>
    <w:p w14:paraId="307E15B4" w14:textId="6034E2F8" w:rsidR="009B64EA" w:rsidRDefault="009B64EA" w:rsidP="00C84352">
      <w:pPr>
        <w:jc w:val="both"/>
      </w:pPr>
      <w:r w:rsidRPr="009B64EA">
        <w:t xml:space="preserve">I also use the Factory pattern which allows me to instantiate all my objects at code </w:t>
      </w:r>
      <w:r w:rsidR="00062F61" w:rsidRPr="009B64EA">
        <w:t>start-up</w:t>
      </w:r>
      <w:r w:rsidRPr="009B64EA">
        <w:t>.</w:t>
      </w:r>
    </w:p>
    <w:p w14:paraId="30738CD8" w14:textId="77777777" w:rsidR="00702705" w:rsidRDefault="00702705" w:rsidP="00C84352">
      <w:pPr>
        <w:jc w:val="both"/>
      </w:pPr>
    </w:p>
    <w:p w14:paraId="5BEF0D1D" w14:textId="71FB57E5" w:rsidR="00702705" w:rsidRDefault="00702705" w:rsidP="00C84352">
      <w:pPr>
        <w:jc w:val="both"/>
      </w:pPr>
      <w:r>
        <w:t>It is very easy to use</w:t>
      </w:r>
      <w:r w:rsidR="00CF4E84">
        <w:t xml:space="preserve"> the MVC pattern</w:t>
      </w:r>
      <w:r>
        <w:t>. This pattern is composed of three parts:</w:t>
      </w:r>
    </w:p>
    <w:p w14:paraId="6E6B379D" w14:textId="71CD4301" w:rsidR="00740E36" w:rsidRDefault="00740E36" w:rsidP="00AA7476">
      <w:pPr>
        <w:pStyle w:val="Paragraphedeliste"/>
        <w:numPr>
          <w:ilvl w:val="0"/>
          <w:numId w:val="43"/>
        </w:numPr>
        <w:jc w:val="both"/>
      </w:pPr>
      <w:r w:rsidRPr="00740E36">
        <w:rPr>
          <w:b/>
          <w:bCs/>
        </w:rPr>
        <w:t>Model</w:t>
      </w:r>
      <w:r>
        <w:t xml:space="preserve"> (here </w:t>
      </w:r>
      <w:r w:rsidRPr="00740E36">
        <w:rPr>
          <w:i/>
          <w:iCs/>
        </w:rPr>
        <w:t>Data</w:t>
      </w:r>
      <w:r>
        <w:t xml:space="preserve">, </w:t>
      </w:r>
      <w:r w:rsidRPr="00740E36">
        <w:rPr>
          <w:i/>
          <w:iCs/>
        </w:rPr>
        <w:t>Processor</w:t>
      </w:r>
      <w:r>
        <w:t xml:space="preserve">, </w:t>
      </w:r>
      <w:r w:rsidRPr="00740E36">
        <w:rPr>
          <w:i/>
          <w:iCs/>
        </w:rPr>
        <w:t>Clock</w:t>
      </w:r>
      <w:r>
        <w:t xml:space="preserve"> and </w:t>
      </w:r>
      <w:proofErr w:type="spellStart"/>
      <w:r w:rsidRPr="00740E36">
        <w:rPr>
          <w:i/>
          <w:iCs/>
        </w:rPr>
        <w:t>WatchPointer</w:t>
      </w:r>
      <w:proofErr w:type="spellEnd"/>
      <w:r>
        <w:rPr>
          <w:i/>
          <w:iCs/>
        </w:rPr>
        <w:t xml:space="preserve"> )</w:t>
      </w:r>
      <w:r>
        <w:t xml:space="preserve"> these classes contain all the data and the logic related to this data</w:t>
      </w:r>
    </w:p>
    <w:p w14:paraId="4B98DAC4" w14:textId="071B8C49" w:rsidR="00740E36" w:rsidRDefault="00740E36" w:rsidP="00AA7476">
      <w:pPr>
        <w:pStyle w:val="Paragraphedeliste"/>
        <w:numPr>
          <w:ilvl w:val="0"/>
          <w:numId w:val="43"/>
        </w:numPr>
        <w:jc w:val="both"/>
      </w:pPr>
      <w:r w:rsidRPr="00740E36">
        <w:rPr>
          <w:b/>
          <w:bCs/>
        </w:rPr>
        <w:t>View</w:t>
      </w:r>
      <w:r>
        <w:t xml:space="preserve"> (here </w:t>
      </w:r>
      <w:r w:rsidRPr="00740E36">
        <w:rPr>
          <w:i/>
          <w:iCs/>
        </w:rPr>
        <w:t>View</w:t>
      </w:r>
      <w:r>
        <w:t xml:space="preserve"> and </w:t>
      </w:r>
      <w:r w:rsidRPr="00740E36">
        <w:rPr>
          <w:i/>
          <w:iCs/>
        </w:rPr>
        <w:t>Bluetooth</w:t>
      </w:r>
      <w:r>
        <w:t>) these classes contain all the graphical interface of the application</w:t>
      </w:r>
    </w:p>
    <w:p w14:paraId="46E18970" w14:textId="416F4C7E" w:rsidR="00740E36" w:rsidRDefault="003426A6" w:rsidP="00AA7476">
      <w:pPr>
        <w:pStyle w:val="Paragraphedeliste"/>
        <w:numPr>
          <w:ilvl w:val="0"/>
          <w:numId w:val="43"/>
        </w:numPr>
        <w:jc w:val="both"/>
      </w:pPr>
      <w:r>
        <w:rPr>
          <w:noProof/>
        </w:rPr>
        <mc:AlternateContent>
          <mc:Choice Requires="wps">
            <w:drawing>
              <wp:anchor distT="0" distB="0" distL="114300" distR="114300" simplePos="0" relativeHeight="252396608" behindDoc="0" locked="0" layoutInCell="1" allowOverlap="1" wp14:anchorId="64164A4E" wp14:editId="3D1EB177">
                <wp:simplePos x="0" y="0"/>
                <wp:positionH relativeFrom="margin">
                  <wp:align>center</wp:align>
                </wp:positionH>
                <wp:positionV relativeFrom="paragraph">
                  <wp:posOffset>2468687</wp:posOffset>
                </wp:positionV>
                <wp:extent cx="4507865" cy="318770"/>
                <wp:effectExtent l="0" t="0" r="0" b="5080"/>
                <wp:wrapTopAndBottom/>
                <wp:docPr id="470" name="Zone de texte 470"/>
                <wp:cNvGraphicFramePr/>
                <a:graphic xmlns:a="http://schemas.openxmlformats.org/drawingml/2006/main">
                  <a:graphicData uri="http://schemas.microsoft.com/office/word/2010/wordprocessingShape">
                    <wps:wsp>
                      <wps:cNvSpPr txBox="1"/>
                      <wps:spPr>
                        <a:xfrm>
                          <a:off x="0" y="0"/>
                          <a:ext cx="4507865" cy="318770"/>
                        </a:xfrm>
                        <a:prstGeom prst="rect">
                          <a:avLst/>
                        </a:prstGeom>
                        <a:noFill/>
                        <a:ln w="6350">
                          <a:noFill/>
                        </a:ln>
                      </wps:spPr>
                      <wps:txbx>
                        <w:txbxContent>
                          <w:p w14:paraId="71A259E7" w14:textId="33BFEB5B"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35</w:t>
                            </w:r>
                            <w:r w:rsidRPr="006C27A3">
                              <w:rPr>
                                <w:i/>
                                <w:iCs/>
                                <w:color w:val="44546A" w:themeColor="text2"/>
                                <w:sz w:val="18"/>
                                <w:szCs w:val="18"/>
                              </w:rPr>
                              <w:t xml:space="preserve"> : </w:t>
                            </w:r>
                            <w:r>
                              <w:rPr>
                                <w:i/>
                                <w:iCs/>
                                <w:color w:val="44546A" w:themeColor="text2"/>
                                <w:sz w:val="18"/>
                                <w:szCs w:val="18"/>
                              </w:rPr>
                              <w:t>MVC pattern, simplified class diagram</w:t>
                            </w:r>
                          </w:p>
                          <w:p w14:paraId="7C5FDCB7" w14:textId="77777777" w:rsidR="00267864" w:rsidRDefault="00267864"/>
                          <w:p w14:paraId="727A876E" w14:textId="04A3449B"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35</w:t>
                            </w:r>
                            <w:r w:rsidRPr="006C27A3">
                              <w:rPr>
                                <w:i/>
                                <w:iCs/>
                                <w:color w:val="44546A" w:themeColor="text2"/>
                                <w:sz w:val="18"/>
                                <w:szCs w:val="18"/>
                              </w:rPr>
                              <w:t xml:space="preserve"> : </w:t>
                            </w:r>
                            <w:r>
                              <w:rPr>
                                <w:i/>
                                <w:iCs/>
                                <w:color w:val="44546A" w:themeColor="text2"/>
                                <w:sz w:val="18"/>
                                <w:szCs w:val="18"/>
                              </w:rPr>
                              <w:t>MVC pattern, simplified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164A4E" id="Zone de texte 470" o:spid="_x0000_s1078" type="#_x0000_t202" style="position:absolute;left:0;text-align:left;margin-left:0;margin-top:194.4pt;width:354.95pt;height:25.1pt;z-index:25239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" filled="f" stroked="f" strokeweight=".5pt">
                <v:textbox>
                  <w:txbxContent>
                    <w:p w14:paraId="71A259E7" w14:textId="33BFEB5B"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35</w:t>
                      </w:r>
                      <w:r w:rsidRPr="006C27A3">
                        <w:rPr>
                          <w:i/>
                          <w:iCs/>
                          <w:color w:val="44546A" w:themeColor="text2"/>
                          <w:sz w:val="18"/>
                          <w:szCs w:val="18"/>
                        </w:rPr>
                        <w:t xml:space="preserve"> : </w:t>
                      </w:r>
                      <w:r>
                        <w:rPr>
                          <w:i/>
                          <w:iCs/>
                          <w:color w:val="44546A" w:themeColor="text2"/>
                          <w:sz w:val="18"/>
                          <w:szCs w:val="18"/>
                        </w:rPr>
                        <w:t>MVC pattern, simplified class diagram</w:t>
                      </w:r>
                    </w:p>
                    <w:p w14:paraId="7C5FDCB7" w14:textId="77777777" w:rsidR="00267864" w:rsidRDefault="00267864"/>
                    <w:p w14:paraId="727A876E" w14:textId="04A3449B" w:rsidR="00267864" w:rsidRPr="006C27A3" w:rsidRDefault="00267864" w:rsidP="003426A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35</w:t>
                      </w:r>
                      <w:r w:rsidRPr="006C27A3">
                        <w:rPr>
                          <w:i/>
                          <w:iCs/>
                          <w:color w:val="44546A" w:themeColor="text2"/>
                          <w:sz w:val="18"/>
                          <w:szCs w:val="18"/>
                        </w:rPr>
                        <w:t xml:space="preserve"> : </w:t>
                      </w:r>
                      <w:r>
                        <w:rPr>
                          <w:i/>
                          <w:iCs/>
                          <w:color w:val="44546A" w:themeColor="text2"/>
                          <w:sz w:val="18"/>
                          <w:szCs w:val="18"/>
                        </w:rPr>
                        <w:t>MVC pattern, simplified class diagram</w:t>
                      </w:r>
                    </w:p>
                  </w:txbxContent>
                </v:textbox>
                <w10:wrap type="topAndBottom" anchorx="margin"/>
              </v:shape>
            </w:pict>
          </mc:Fallback>
        </mc:AlternateContent>
      </w:r>
      <w:r w:rsidR="00E80558">
        <w:rPr>
          <w:noProof/>
        </w:rPr>
        <w:drawing>
          <wp:anchor distT="0" distB="0" distL="114300" distR="114300" simplePos="0" relativeHeight="251936832" behindDoc="0" locked="0" layoutInCell="1" allowOverlap="1" wp14:anchorId="7BD13A5D" wp14:editId="5D8B0429">
            <wp:simplePos x="0" y="0"/>
            <wp:positionH relativeFrom="margin">
              <wp:align>center</wp:align>
            </wp:positionH>
            <wp:positionV relativeFrom="paragraph">
              <wp:posOffset>516122</wp:posOffset>
            </wp:positionV>
            <wp:extent cx="3496945" cy="1985645"/>
            <wp:effectExtent l="0" t="0" r="8255" b="0"/>
            <wp:wrapTopAndBottom/>
            <wp:docPr id="81" name="Graphiqu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que 81"/>
                    <pic:cNvPicPr/>
                  </pic:nvPicPr>
                  <pic:blipFill rotWithShape="1">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rcRect l="14394" t="398" r="48637" b="85252"/>
                    <a:stretch/>
                  </pic:blipFill>
                  <pic:spPr bwMode="auto">
                    <a:xfrm>
                      <a:off x="0" y="0"/>
                      <a:ext cx="3496945" cy="1985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0E36" w:rsidRPr="00740E36">
        <w:rPr>
          <w:b/>
          <w:bCs/>
        </w:rPr>
        <w:t>Controller</w:t>
      </w:r>
      <w:r w:rsidR="00740E36">
        <w:t xml:space="preserve"> (here </w:t>
      </w:r>
      <w:r w:rsidR="00740E36" w:rsidRPr="00740E36">
        <w:rPr>
          <w:i/>
          <w:iCs/>
        </w:rPr>
        <w:t>Controller</w:t>
      </w:r>
      <w:r w:rsidR="00740E36">
        <w:t>) this class processes the user's actions, modifies the model and view data</w:t>
      </w:r>
    </w:p>
    <w:p w14:paraId="7CC1C8A3" w14:textId="28AAF46A" w:rsidR="00702705" w:rsidRDefault="00702705" w:rsidP="00C84352">
      <w:pPr>
        <w:jc w:val="both"/>
      </w:pPr>
    </w:p>
    <w:p w14:paraId="00E00574" w14:textId="1A656740" w:rsidR="00C40DE1" w:rsidRDefault="002A04E0" w:rsidP="00C84352">
      <w:pPr>
        <w:jc w:val="both"/>
      </w:pPr>
      <w:r w:rsidRPr="002A04E0">
        <w:t xml:space="preserve">Here we have two classes that manage the View part. This is due to the fact that before creating the Bluetooth link between the smartphone application and the </w:t>
      </w:r>
      <w:r>
        <w:t>R</w:t>
      </w:r>
      <w:r w:rsidRPr="002A04E0">
        <w:t xml:space="preserve">aspberry </w:t>
      </w:r>
      <w:r>
        <w:t>P</w:t>
      </w:r>
      <w:r w:rsidRPr="002A04E0">
        <w:t>i (V2.0), I created a GUI application that does exactly the same thing (V1.0).</w:t>
      </w:r>
      <w:r w:rsidR="007F5FBC">
        <w:t xml:space="preserve"> </w:t>
      </w:r>
      <w:r w:rsidR="007F5FBC" w:rsidRPr="007F5FBC">
        <w:t>This allowed me not to depend on my colleague who developed the smartphone application.</w:t>
      </w:r>
    </w:p>
    <w:p w14:paraId="3F36C4F0" w14:textId="77777777" w:rsidR="007F5FBC" w:rsidRDefault="007F5FBC" w:rsidP="00C84352">
      <w:pPr>
        <w:jc w:val="both"/>
      </w:pPr>
    </w:p>
    <w:p w14:paraId="79698C05" w14:textId="7D887CDB" w:rsidR="00DE5829" w:rsidRDefault="00DE5829" w:rsidP="00C84352">
      <w:pPr>
        <w:jc w:val="both"/>
      </w:pPr>
      <w:r w:rsidRPr="00DE5829">
        <w:t xml:space="preserve">The role of the </w:t>
      </w:r>
      <w:r>
        <w:t>View</w:t>
      </w:r>
      <w:r w:rsidRPr="00DE5829">
        <w:t xml:space="preserve"> part is to generate events to run the main state machine present in the </w:t>
      </w:r>
      <w:r w:rsidRPr="00DE5829">
        <w:rPr>
          <w:i/>
          <w:iCs/>
        </w:rPr>
        <w:t>Controller</w:t>
      </w:r>
      <w:r w:rsidRPr="00DE5829">
        <w:t xml:space="preserve"> class.</w:t>
      </w:r>
    </w:p>
    <w:p w14:paraId="2C551EA0" w14:textId="01192F74" w:rsidR="006E015D" w:rsidRDefault="009B64EA" w:rsidP="00C84352">
      <w:pPr>
        <w:spacing w:after="160" w:line="259" w:lineRule="auto"/>
        <w:contextualSpacing w:val="0"/>
        <w:jc w:val="both"/>
      </w:pPr>
      <w:r>
        <w:br w:type="page"/>
      </w:r>
    </w:p>
    <w:p w14:paraId="3B6325F6" w14:textId="40081FAB" w:rsidR="00C40DE1" w:rsidRDefault="0016599B" w:rsidP="00C84352">
      <w:pPr>
        <w:pStyle w:val="Titre3"/>
        <w:jc w:val="both"/>
      </w:pPr>
      <w:r>
        <w:lastRenderedPageBreak/>
        <w:t>State machine</w:t>
      </w:r>
    </w:p>
    <w:p w14:paraId="78858FAE" w14:textId="77777777" w:rsidR="00867B3E" w:rsidRDefault="00867B3E" w:rsidP="00C84352">
      <w:pPr>
        <w:jc w:val="both"/>
      </w:pPr>
      <w:r>
        <w:t xml:space="preserve">As said before, there is a main state machine that manages the data. </w:t>
      </w:r>
    </w:p>
    <w:p w14:paraId="07418CBE" w14:textId="64728C71" w:rsidR="009E3280" w:rsidRDefault="00016AE6" w:rsidP="00C84352">
      <w:pPr>
        <w:jc w:val="both"/>
      </w:pPr>
      <w:r>
        <w:rPr>
          <w:noProof/>
        </w:rPr>
        <mc:AlternateContent>
          <mc:Choice Requires="wps">
            <w:drawing>
              <wp:anchor distT="0" distB="0" distL="114300" distR="114300" simplePos="0" relativeHeight="252400704" behindDoc="0" locked="0" layoutInCell="1" allowOverlap="1" wp14:anchorId="6836F810" wp14:editId="392B823F">
                <wp:simplePos x="0" y="0"/>
                <wp:positionH relativeFrom="margin">
                  <wp:align>center</wp:align>
                </wp:positionH>
                <wp:positionV relativeFrom="paragraph">
                  <wp:posOffset>2359522</wp:posOffset>
                </wp:positionV>
                <wp:extent cx="4507865" cy="318770"/>
                <wp:effectExtent l="0" t="0" r="0" b="5080"/>
                <wp:wrapTopAndBottom/>
                <wp:docPr id="472" name="Zone de texte 472"/>
                <wp:cNvGraphicFramePr/>
                <a:graphic xmlns:a="http://schemas.openxmlformats.org/drawingml/2006/main">
                  <a:graphicData uri="http://schemas.microsoft.com/office/word/2010/wordprocessingShape">
                    <wps:wsp>
                      <wps:cNvSpPr txBox="1"/>
                      <wps:spPr>
                        <a:xfrm>
                          <a:off x="0" y="0"/>
                          <a:ext cx="4507865" cy="318770"/>
                        </a:xfrm>
                        <a:prstGeom prst="rect">
                          <a:avLst/>
                        </a:prstGeom>
                        <a:noFill/>
                        <a:ln w="6350">
                          <a:noFill/>
                        </a:ln>
                      </wps:spPr>
                      <wps:txbx>
                        <w:txbxContent>
                          <w:p w14:paraId="5A9AA179" w14:textId="1868B793"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36</w:t>
                            </w:r>
                            <w:r w:rsidRPr="006C27A3">
                              <w:rPr>
                                <w:i/>
                                <w:iCs/>
                                <w:color w:val="44546A" w:themeColor="text2"/>
                                <w:sz w:val="18"/>
                                <w:szCs w:val="18"/>
                              </w:rPr>
                              <w:t xml:space="preserve"> : </w:t>
                            </w:r>
                            <w:r>
                              <w:rPr>
                                <w:i/>
                                <w:iCs/>
                                <w:color w:val="44546A" w:themeColor="text2"/>
                                <w:sz w:val="18"/>
                                <w:szCs w:val="18"/>
                              </w:rPr>
                              <w:t>MASTER main state machine</w:t>
                            </w:r>
                          </w:p>
                          <w:p w14:paraId="79319724" w14:textId="77777777" w:rsidR="00267864" w:rsidRDefault="00267864"/>
                          <w:p w14:paraId="151750E4" w14:textId="7E802767"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36</w:t>
                            </w:r>
                            <w:r w:rsidRPr="006C27A3">
                              <w:rPr>
                                <w:i/>
                                <w:iCs/>
                                <w:color w:val="44546A" w:themeColor="text2"/>
                                <w:sz w:val="18"/>
                                <w:szCs w:val="18"/>
                              </w:rPr>
                              <w:t xml:space="preserve"> : </w:t>
                            </w:r>
                            <w:r>
                              <w:rPr>
                                <w:i/>
                                <w:iCs/>
                                <w:color w:val="44546A" w:themeColor="text2"/>
                                <w:sz w:val="18"/>
                                <w:szCs w:val="18"/>
                              </w:rPr>
                              <w:t>MASTER main state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36F810" id="Zone de texte 472" o:spid="_x0000_s1079" type="#_x0000_t202" style="position:absolute;left:0;text-align:left;margin-left:0;margin-top:185.8pt;width:354.95pt;height:25.1pt;z-index:25240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" filled="f" stroked="f" strokeweight=".5pt">
                <v:textbox>
                  <w:txbxContent>
                    <w:p w14:paraId="5A9AA179" w14:textId="1868B793"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36</w:t>
                      </w:r>
                      <w:r w:rsidRPr="006C27A3">
                        <w:rPr>
                          <w:i/>
                          <w:iCs/>
                          <w:color w:val="44546A" w:themeColor="text2"/>
                          <w:sz w:val="18"/>
                          <w:szCs w:val="18"/>
                        </w:rPr>
                        <w:t xml:space="preserve"> : </w:t>
                      </w:r>
                      <w:r>
                        <w:rPr>
                          <w:i/>
                          <w:iCs/>
                          <w:color w:val="44546A" w:themeColor="text2"/>
                          <w:sz w:val="18"/>
                          <w:szCs w:val="18"/>
                        </w:rPr>
                        <w:t>MASTER main state machine</w:t>
                      </w:r>
                    </w:p>
                    <w:p w14:paraId="79319724" w14:textId="77777777" w:rsidR="00267864" w:rsidRDefault="00267864"/>
                    <w:p w14:paraId="151750E4" w14:textId="7E802767"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36</w:t>
                      </w:r>
                      <w:r w:rsidRPr="006C27A3">
                        <w:rPr>
                          <w:i/>
                          <w:iCs/>
                          <w:color w:val="44546A" w:themeColor="text2"/>
                          <w:sz w:val="18"/>
                          <w:szCs w:val="18"/>
                        </w:rPr>
                        <w:t xml:space="preserve"> : </w:t>
                      </w:r>
                      <w:r>
                        <w:rPr>
                          <w:i/>
                          <w:iCs/>
                          <w:color w:val="44546A" w:themeColor="text2"/>
                          <w:sz w:val="18"/>
                          <w:szCs w:val="18"/>
                        </w:rPr>
                        <w:t>MASTER main state machine</w:t>
                      </w:r>
                    </w:p>
                  </w:txbxContent>
                </v:textbox>
                <w10:wrap type="topAndBottom" anchorx="margin"/>
              </v:shape>
            </w:pict>
          </mc:Fallback>
        </mc:AlternateContent>
      </w:r>
      <w:r w:rsidR="009E3280">
        <w:rPr>
          <w:noProof/>
        </w:rPr>
        <w:drawing>
          <wp:anchor distT="0" distB="0" distL="114300" distR="114300" simplePos="0" relativeHeight="251937856" behindDoc="0" locked="0" layoutInCell="1" allowOverlap="1" wp14:anchorId="5816D0A6" wp14:editId="55306D33">
            <wp:simplePos x="0" y="0"/>
            <wp:positionH relativeFrom="margin">
              <wp:align>center</wp:align>
            </wp:positionH>
            <wp:positionV relativeFrom="paragraph">
              <wp:posOffset>553712</wp:posOffset>
            </wp:positionV>
            <wp:extent cx="3794760" cy="1814830"/>
            <wp:effectExtent l="0" t="0" r="0" b="0"/>
            <wp:wrapTopAndBottom/>
            <wp:docPr id="82" name="Graphiqu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que 82"/>
                    <pic:cNvPicPr/>
                  </pic:nvPicPr>
                  <pic:blipFill rotWithShape="1">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rcRect l="31913" t="82550" r="22733" b="2632"/>
                    <a:stretch/>
                  </pic:blipFill>
                  <pic:spPr bwMode="auto">
                    <a:xfrm>
                      <a:off x="0" y="0"/>
                      <a:ext cx="3794760" cy="181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280" w:rsidRPr="009E3280">
        <w:t>All the events that allow to change state are generated following an instruction given by the View part.</w:t>
      </w:r>
    </w:p>
    <w:p w14:paraId="0A532954" w14:textId="221C5A81" w:rsidR="000E39E8" w:rsidRDefault="00016AE6" w:rsidP="00C84352">
      <w:pPr>
        <w:jc w:val="both"/>
      </w:pPr>
      <w:r>
        <w:rPr>
          <w:noProof/>
        </w:rPr>
        <mc:AlternateContent>
          <mc:Choice Requires="wps">
            <w:drawing>
              <wp:anchor distT="0" distB="0" distL="114300" distR="114300" simplePos="0" relativeHeight="252402752" behindDoc="0" locked="0" layoutInCell="1" allowOverlap="1" wp14:anchorId="34C8D816" wp14:editId="3DDA0DDA">
                <wp:simplePos x="0" y="0"/>
                <wp:positionH relativeFrom="margin">
                  <wp:align>center</wp:align>
                </wp:positionH>
                <wp:positionV relativeFrom="paragraph">
                  <wp:posOffset>5460558</wp:posOffset>
                </wp:positionV>
                <wp:extent cx="4507865" cy="318770"/>
                <wp:effectExtent l="0" t="0" r="0" b="5080"/>
                <wp:wrapTopAndBottom/>
                <wp:docPr id="473" name="Zone de texte 473"/>
                <wp:cNvGraphicFramePr/>
                <a:graphic xmlns:a="http://schemas.openxmlformats.org/drawingml/2006/main">
                  <a:graphicData uri="http://schemas.microsoft.com/office/word/2010/wordprocessingShape">
                    <wps:wsp>
                      <wps:cNvSpPr txBox="1"/>
                      <wps:spPr>
                        <a:xfrm>
                          <a:off x="0" y="0"/>
                          <a:ext cx="4507865" cy="318770"/>
                        </a:xfrm>
                        <a:prstGeom prst="rect">
                          <a:avLst/>
                        </a:prstGeom>
                        <a:noFill/>
                        <a:ln w="6350">
                          <a:noFill/>
                        </a:ln>
                      </wps:spPr>
                      <wps:txbx>
                        <w:txbxContent>
                          <w:p w14:paraId="03900374" w14:textId="38883E31"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37</w:t>
                            </w:r>
                            <w:r w:rsidRPr="006C27A3">
                              <w:rPr>
                                <w:i/>
                                <w:iCs/>
                                <w:color w:val="44546A" w:themeColor="text2"/>
                                <w:sz w:val="18"/>
                                <w:szCs w:val="18"/>
                              </w:rPr>
                              <w:t xml:space="preserve"> : </w:t>
                            </w:r>
                            <w:r>
                              <w:rPr>
                                <w:i/>
                                <w:iCs/>
                                <w:color w:val="44546A" w:themeColor="text2"/>
                                <w:sz w:val="18"/>
                                <w:szCs w:val="18"/>
                              </w:rPr>
                              <w:t>MASTER animation state machine</w:t>
                            </w:r>
                          </w:p>
                          <w:p w14:paraId="46E12D11" w14:textId="77777777" w:rsidR="00267864" w:rsidRDefault="00267864"/>
                          <w:p w14:paraId="04573F19" w14:textId="478ABA4B"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37</w:t>
                            </w:r>
                            <w:r w:rsidRPr="006C27A3">
                              <w:rPr>
                                <w:i/>
                                <w:iCs/>
                                <w:color w:val="44546A" w:themeColor="text2"/>
                                <w:sz w:val="18"/>
                                <w:szCs w:val="18"/>
                              </w:rPr>
                              <w:t xml:space="preserve"> : </w:t>
                            </w:r>
                            <w:r>
                              <w:rPr>
                                <w:i/>
                                <w:iCs/>
                                <w:color w:val="44546A" w:themeColor="text2"/>
                                <w:sz w:val="18"/>
                                <w:szCs w:val="18"/>
                              </w:rPr>
                              <w:t>MASTER animation state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C8D816" id="Zone de texte 473" o:spid="_x0000_s1080" type="#_x0000_t202" style="position:absolute;left:0;text-align:left;margin-left:0;margin-top:429.95pt;width:354.95pt;height:25.1pt;z-index:252402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" filled="f" stroked="f" strokeweight=".5pt">
                <v:textbox>
                  <w:txbxContent>
                    <w:p w14:paraId="03900374" w14:textId="38883E31"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37</w:t>
                      </w:r>
                      <w:r w:rsidRPr="006C27A3">
                        <w:rPr>
                          <w:i/>
                          <w:iCs/>
                          <w:color w:val="44546A" w:themeColor="text2"/>
                          <w:sz w:val="18"/>
                          <w:szCs w:val="18"/>
                        </w:rPr>
                        <w:t xml:space="preserve"> : </w:t>
                      </w:r>
                      <w:r>
                        <w:rPr>
                          <w:i/>
                          <w:iCs/>
                          <w:color w:val="44546A" w:themeColor="text2"/>
                          <w:sz w:val="18"/>
                          <w:szCs w:val="18"/>
                        </w:rPr>
                        <w:t>MASTER animation state machine</w:t>
                      </w:r>
                    </w:p>
                    <w:p w14:paraId="46E12D11" w14:textId="77777777" w:rsidR="00267864" w:rsidRDefault="00267864"/>
                    <w:p w14:paraId="04573F19" w14:textId="478ABA4B"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37</w:t>
                      </w:r>
                      <w:r w:rsidRPr="006C27A3">
                        <w:rPr>
                          <w:i/>
                          <w:iCs/>
                          <w:color w:val="44546A" w:themeColor="text2"/>
                          <w:sz w:val="18"/>
                          <w:szCs w:val="18"/>
                        </w:rPr>
                        <w:t xml:space="preserve"> : </w:t>
                      </w:r>
                      <w:r>
                        <w:rPr>
                          <w:i/>
                          <w:iCs/>
                          <w:color w:val="44546A" w:themeColor="text2"/>
                          <w:sz w:val="18"/>
                          <w:szCs w:val="18"/>
                        </w:rPr>
                        <w:t>MASTER animation state machine</w:t>
                      </w:r>
                    </w:p>
                  </w:txbxContent>
                </v:textbox>
                <w10:wrap type="topAndBottom" anchorx="margin"/>
              </v:shape>
            </w:pict>
          </mc:Fallback>
        </mc:AlternateContent>
      </w:r>
      <w:r w:rsidR="00390488">
        <w:rPr>
          <w:noProof/>
        </w:rPr>
        <w:drawing>
          <wp:anchor distT="0" distB="0" distL="114300" distR="114300" simplePos="0" relativeHeight="251939904" behindDoc="0" locked="0" layoutInCell="1" allowOverlap="1" wp14:anchorId="05D466AA" wp14:editId="7152333E">
            <wp:simplePos x="0" y="0"/>
            <wp:positionH relativeFrom="margin">
              <wp:align>center</wp:align>
            </wp:positionH>
            <wp:positionV relativeFrom="paragraph">
              <wp:posOffset>2492124</wp:posOffset>
            </wp:positionV>
            <wp:extent cx="1795145" cy="3311525"/>
            <wp:effectExtent l="0" t="0" r="0" b="0"/>
            <wp:wrapTopAndBottom/>
            <wp:docPr id="86" name="Graphiqu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que 86"/>
                    <pic:cNvPicPr/>
                  </pic:nvPicPr>
                  <pic:blipFill rotWithShape="1">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rcRect l="34732" t="24342" r="53672" b="62731"/>
                    <a:stretch/>
                  </pic:blipFill>
                  <pic:spPr bwMode="auto">
                    <a:xfrm>
                      <a:off x="0" y="0"/>
                      <a:ext cx="1795145" cy="331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39E8">
        <w:t>For each animation, there is actually a very simple state machine.</w:t>
      </w:r>
    </w:p>
    <w:p w14:paraId="6171DB46" w14:textId="202540CB" w:rsidR="00C40DE1" w:rsidRDefault="00272139" w:rsidP="00C84352">
      <w:pPr>
        <w:jc w:val="both"/>
      </w:pPr>
      <w:r w:rsidRPr="00272139">
        <w:t xml:space="preserve">All state machines dealing with animations follow the same </w:t>
      </w:r>
      <w:r w:rsidR="00390488">
        <w:t>pattern</w:t>
      </w:r>
      <w:r w:rsidRPr="00272139">
        <w:t>. Timeout allows to run the animation.</w:t>
      </w:r>
      <w:r>
        <w:t xml:space="preserve"> </w:t>
      </w:r>
    </w:p>
    <w:p w14:paraId="1C09FC5E" w14:textId="4623667C" w:rsidR="00092380" w:rsidRDefault="00092380" w:rsidP="00C84352">
      <w:pPr>
        <w:jc w:val="both"/>
      </w:pPr>
    </w:p>
    <w:p w14:paraId="237410E4" w14:textId="5FE37949" w:rsidR="00946516" w:rsidRDefault="00946516" w:rsidP="00C84352">
      <w:pPr>
        <w:jc w:val="both"/>
      </w:pPr>
      <w:r w:rsidRPr="00206241">
        <w:t>To manage all state machines, I use a nano OS (Operating System), an XF (</w:t>
      </w:r>
      <w:proofErr w:type="spellStart"/>
      <w:r w:rsidRPr="00206241">
        <w:t>eXecution</w:t>
      </w:r>
      <w:proofErr w:type="spellEnd"/>
      <w:r w:rsidRPr="00206241">
        <w:t xml:space="preserve"> Framework). The one I use is developed within the HEI. The description of this one is made </w:t>
      </w:r>
      <w:r w:rsidRPr="00F52949">
        <w:t>below</w:t>
      </w:r>
      <w:r w:rsidR="00390488" w:rsidRPr="00F52949">
        <w:t xml:space="preserve"> (see point </w:t>
      </w:r>
      <w:r w:rsidR="00F52949" w:rsidRPr="00F52949">
        <w:t>3.5</w:t>
      </w:r>
      <w:r w:rsidR="00390488" w:rsidRPr="00F52949">
        <w:t>)</w:t>
      </w:r>
      <w:r w:rsidRPr="00F52949">
        <w:t>.</w:t>
      </w:r>
    </w:p>
    <w:p w14:paraId="48B56559" w14:textId="71FDE06B" w:rsidR="00092380" w:rsidRDefault="00092380" w:rsidP="00C84352">
      <w:pPr>
        <w:jc w:val="both"/>
      </w:pPr>
    </w:p>
    <w:p w14:paraId="6E55DF6E" w14:textId="0DA35651" w:rsidR="00092380" w:rsidRPr="00C40DE1" w:rsidRDefault="00C4026D" w:rsidP="00C84352">
      <w:pPr>
        <w:spacing w:after="160" w:line="259" w:lineRule="auto"/>
        <w:contextualSpacing w:val="0"/>
        <w:jc w:val="both"/>
      </w:pPr>
      <w:r>
        <w:br w:type="page"/>
      </w:r>
    </w:p>
    <w:p w14:paraId="2254ACB5" w14:textId="239D8322" w:rsidR="00CA20F7" w:rsidRDefault="0016599B" w:rsidP="00C84352">
      <w:pPr>
        <w:pStyle w:val="Titre3"/>
        <w:jc w:val="both"/>
      </w:pPr>
      <w:r>
        <w:lastRenderedPageBreak/>
        <w:t>Flow chart</w:t>
      </w:r>
    </w:p>
    <w:p w14:paraId="25726676" w14:textId="3687B5C9" w:rsidR="00CA20F7" w:rsidRDefault="00B306C2" w:rsidP="00C84352">
      <w:pPr>
        <w:jc w:val="both"/>
      </w:pPr>
      <w:r w:rsidRPr="00B306C2">
        <w:t>Here</w:t>
      </w:r>
      <w:r w:rsidR="00390488">
        <w:t xml:space="preserve"> i</w:t>
      </w:r>
      <w:r w:rsidRPr="00B306C2">
        <w:t>s how the program behaves when the user clicks on a smartphone button.</w:t>
      </w:r>
    </w:p>
    <w:p w14:paraId="3FE8573B" w14:textId="428B1192" w:rsidR="00A476F3" w:rsidRDefault="00016AE6" w:rsidP="00C84352">
      <w:pPr>
        <w:jc w:val="both"/>
      </w:pPr>
      <w:r>
        <w:rPr>
          <w:noProof/>
        </w:rPr>
        <mc:AlternateContent>
          <mc:Choice Requires="wps">
            <w:drawing>
              <wp:anchor distT="0" distB="0" distL="114300" distR="114300" simplePos="0" relativeHeight="252404800" behindDoc="0" locked="0" layoutInCell="1" allowOverlap="1" wp14:anchorId="5DD958B8" wp14:editId="7984C390">
                <wp:simplePos x="0" y="0"/>
                <wp:positionH relativeFrom="margin">
                  <wp:align>center</wp:align>
                </wp:positionH>
                <wp:positionV relativeFrom="paragraph">
                  <wp:posOffset>5158547</wp:posOffset>
                </wp:positionV>
                <wp:extent cx="4507865" cy="318770"/>
                <wp:effectExtent l="0" t="0" r="0" b="5080"/>
                <wp:wrapTopAndBottom/>
                <wp:docPr id="474" name="Zone de texte 474"/>
                <wp:cNvGraphicFramePr/>
                <a:graphic xmlns:a="http://schemas.openxmlformats.org/drawingml/2006/main">
                  <a:graphicData uri="http://schemas.microsoft.com/office/word/2010/wordprocessingShape">
                    <wps:wsp>
                      <wps:cNvSpPr txBox="1"/>
                      <wps:spPr>
                        <a:xfrm>
                          <a:off x="0" y="0"/>
                          <a:ext cx="4507865" cy="318770"/>
                        </a:xfrm>
                        <a:prstGeom prst="rect">
                          <a:avLst/>
                        </a:prstGeom>
                        <a:noFill/>
                        <a:ln w="6350">
                          <a:noFill/>
                        </a:ln>
                      </wps:spPr>
                      <wps:txbx>
                        <w:txbxContent>
                          <w:p w14:paraId="4BFACE76" w14:textId="13707B3B"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38</w:t>
                            </w:r>
                            <w:r w:rsidRPr="006C27A3">
                              <w:rPr>
                                <w:i/>
                                <w:iCs/>
                                <w:color w:val="44546A" w:themeColor="text2"/>
                                <w:sz w:val="18"/>
                                <w:szCs w:val="18"/>
                              </w:rPr>
                              <w:t xml:space="preserve"> : </w:t>
                            </w:r>
                            <w:r>
                              <w:rPr>
                                <w:i/>
                                <w:iCs/>
                                <w:color w:val="44546A" w:themeColor="text2"/>
                                <w:sz w:val="18"/>
                                <w:szCs w:val="18"/>
                              </w:rPr>
                              <w:t>Flow chart, program behaviour</w:t>
                            </w:r>
                          </w:p>
                          <w:p w14:paraId="6FCF6E97" w14:textId="77777777" w:rsidR="00267864" w:rsidRDefault="00267864"/>
                          <w:p w14:paraId="6CACE1A4" w14:textId="03D27C03"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38</w:t>
                            </w:r>
                            <w:r w:rsidRPr="006C27A3">
                              <w:rPr>
                                <w:i/>
                                <w:iCs/>
                                <w:color w:val="44546A" w:themeColor="text2"/>
                                <w:sz w:val="18"/>
                                <w:szCs w:val="18"/>
                              </w:rPr>
                              <w:t xml:space="preserve"> : </w:t>
                            </w:r>
                            <w:r>
                              <w:rPr>
                                <w:i/>
                                <w:iCs/>
                                <w:color w:val="44546A" w:themeColor="text2"/>
                                <w:sz w:val="18"/>
                                <w:szCs w:val="18"/>
                              </w:rPr>
                              <w:t>Flow chart, program behaviour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D958B8" id="Zone de texte 474" o:spid="_x0000_s1081" type="#_x0000_t202" style="position:absolute;left:0;text-align:left;margin-left:0;margin-top:406.2pt;width:354.95pt;height:25.1pt;z-index:252404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" filled="f" stroked="f" strokeweight=".5pt">
                <v:textbox>
                  <w:txbxContent>
                    <w:p w14:paraId="4BFACE76" w14:textId="13707B3B"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38</w:t>
                      </w:r>
                      <w:r w:rsidRPr="006C27A3">
                        <w:rPr>
                          <w:i/>
                          <w:iCs/>
                          <w:color w:val="44546A" w:themeColor="text2"/>
                          <w:sz w:val="18"/>
                          <w:szCs w:val="18"/>
                        </w:rPr>
                        <w:t xml:space="preserve"> : </w:t>
                      </w:r>
                      <w:r>
                        <w:rPr>
                          <w:i/>
                          <w:iCs/>
                          <w:color w:val="44546A" w:themeColor="text2"/>
                          <w:sz w:val="18"/>
                          <w:szCs w:val="18"/>
                        </w:rPr>
                        <w:t>Flow chart, program behaviour</w:t>
                      </w:r>
                    </w:p>
                    <w:p w14:paraId="6FCF6E97" w14:textId="77777777" w:rsidR="00267864" w:rsidRDefault="00267864"/>
                    <w:p w14:paraId="6CACE1A4" w14:textId="03D27C03"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38</w:t>
                      </w:r>
                      <w:r w:rsidRPr="006C27A3">
                        <w:rPr>
                          <w:i/>
                          <w:iCs/>
                          <w:color w:val="44546A" w:themeColor="text2"/>
                          <w:sz w:val="18"/>
                          <w:szCs w:val="18"/>
                        </w:rPr>
                        <w:t xml:space="preserve"> : </w:t>
                      </w:r>
                      <w:r>
                        <w:rPr>
                          <w:i/>
                          <w:iCs/>
                          <w:color w:val="44546A" w:themeColor="text2"/>
                          <w:sz w:val="18"/>
                          <w:szCs w:val="18"/>
                        </w:rPr>
                        <w:t>Flow chart, program behaviour</w:t>
                      </w:r>
                    </w:p>
                  </w:txbxContent>
                </v:textbox>
                <w10:wrap type="topAndBottom" anchorx="margin"/>
              </v:shape>
            </w:pict>
          </mc:Fallback>
        </mc:AlternateContent>
      </w:r>
      <w:r w:rsidR="00A476F3">
        <w:rPr>
          <w:noProof/>
        </w:rPr>
        <w:drawing>
          <wp:anchor distT="0" distB="0" distL="114300" distR="114300" simplePos="0" relativeHeight="251941952" behindDoc="0" locked="0" layoutInCell="1" allowOverlap="1" wp14:anchorId="20030082" wp14:editId="754F56D5">
            <wp:simplePos x="0" y="0"/>
            <wp:positionH relativeFrom="margin">
              <wp:align>center</wp:align>
            </wp:positionH>
            <wp:positionV relativeFrom="paragraph">
              <wp:posOffset>182245</wp:posOffset>
            </wp:positionV>
            <wp:extent cx="2409825" cy="4977130"/>
            <wp:effectExtent l="0" t="0" r="9525" b="0"/>
            <wp:wrapTopAndBottom/>
            <wp:docPr id="88" name="Graphiqu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que 88"/>
                    <pic:cNvPicPr/>
                  </pic:nvPicPr>
                  <pic:blipFill rotWithShape="1">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rcRect b="14335"/>
                    <a:stretch/>
                  </pic:blipFill>
                  <pic:spPr bwMode="auto">
                    <a:xfrm>
                      <a:off x="0" y="0"/>
                      <a:ext cx="2409825" cy="4977130"/>
                    </a:xfrm>
                    <a:prstGeom prst="rect">
                      <a:avLst/>
                    </a:prstGeom>
                    <a:ln>
                      <a:noFill/>
                    </a:ln>
                    <a:extLst>
                      <a:ext uri="{53640926-AAD7-44D8-BBD7-CCE9431645EC}">
                        <a14:shadowObscured xmlns:a14="http://schemas.microsoft.com/office/drawing/2010/main"/>
                      </a:ext>
                    </a:extLst>
                  </pic:spPr>
                </pic:pic>
              </a:graphicData>
            </a:graphic>
          </wp:anchor>
        </w:drawing>
      </w:r>
    </w:p>
    <w:p w14:paraId="601785B4" w14:textId="747EE102" w:rsidR="00DA7239" w:rsidRDefault="00DA7239" w:rsidP="00C84352">
      <w:pPr>
        <w:jc w:val="both"/>
      </w:pPr>
    </w:p>
    <w:p w14:paraId="196DDA2A" w14:textId="77777777" w:rsidR="00760711" w:rsidRDefault="00760711" w:rsidP="00C84352">
      <w:pPr>
        <w:jc w:val="both"/>
      </w:pPr>
    </w:p>
    <w:p w14:paraId="12B7C6D3" w14:textId="77777777" w:rsidR="00DA7239" w:rsidRDefault="00DA7239" w:rsidP="00C84352">
      <w:pPr>
        <w:pStyle w:val="Titre3"/>
        <w:jc w:val="both"/>
        <w:sectPr w:rsidR="00DA7239" w:rsidSect="00DA7239">
          <w:pgSz w:w="11906" w:h="16838" w:code="9"/>
          <w:pgMar w:top="1418" w:right="1418" w:bottom="1418" w:left="1418" w:header="709" w:footer="709" w:gutter="0"/>
          <w:cols w:space="708"/>
          <w:docGrid w:linePitch="360"/>
        </w:sectPr>
      </w:pPr>
    </w:p>
    <w:p w14:paraId="2E5C838D" w14:textId="2561EE3D" w:rsidR="002B0FFC" w:rsidRDefault="00C40DE1" w:rsidP="00C84352">
      <w:pPr>
        <w:pStyle w:val="Titre3"/>
        <w:jc w:val="both"/>
      </w:pPr>
      <w:r>
        <w:lastRenderedPageBreak/>
        <w:t>Sequence diagrams</w:t>
      </w:r>
    </w:p>
    <w:p w14:paraId="6D1428B2" w14:textId="0C44E79C" w:rsidR="00F00BA5" w:rsidRDefault="00016AE6" w:rsidP="00E822A2">
      <w:r>
        <w:rPr>
          <w:noProof/>
        </w:rPr>
        <mc:AlternateContent>
          <mc:Choice Requires="wps">
            <w:drawing>
              <wp:anchor distT="0" distB="0" distL="114300" distR="114300" simplePos="0" relativeHeight="252406848" behindDoc="0" locked="0" layoutInCell="1" allowOverlap="1" wp14:anchorId="4A75F7A8" wp14:editId="7FC31C64">
                <wp:simplePos x="0" y="0"/>
                <wp:positionH relativeFrom="margin">
                  <wp:align>center</wp:align>
                </wp:positionH>
                <wp:positionV relativeFrom="paragraph">
                  <wp:posOffset>5447665</wp:posOffset>
                </wp:positionV>
                <wp:extent cx="5239910" cy="318770"/>
                <wp:effectExtent l="0" t="0" r="0" b="5080"/>
                <wp:wrapNone/>
                <wp:docPr id="475" name="Zone de texte 475"/>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1BA11CDE" w14:textId="4C502B41"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39</w:t>
                            </w:r>
                            <w:r w:rsidRPr="006C27A3">
                              <w:rPr>
                                <w:i/>
                                <w:iCs/>
                                <w:color w:val="44546A" w:themeColor="text2"/>
                                <w:sz w:val="18"/>
                                <w:szCs w:val="18"/>
                              </w:rPr>
                              <w:t xml:space="preserve"> : </w:t>
                            </w:r>
                            <w:r>
                              <w:rPr>
                                <w:i/>
                                <w:iCs/>
                                <w:color w:val="44546A" w:themeColor="text2"/>
                                <w:sz w:val="18"/>
                                <w:szCs w:val="18"/>
                              </w:rPr>
                              <w:t>Sequence diagram when choosing an animation on the smartphone</w:t>
                            </w:r>
                          </w:p>
                          <w:p w14:paraId="0EDD39C8" w14:textId="77777777" w:rsidR="00267864" w:rsidRDefault="00267864"/>
                          <w:p w14:paraId="7D1AE80B" w14:textId="57FE6BEC"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39</w:t>
                            </w:r>
                            <w:r w:rsidRPr="006C27A3">
                              <w:rPr>
                                <w:i/>
                                <w:iCs/>
                                <w:color w:val="44546A" w:themeColor="text2"/>
                                <w:sz w:val="18"/>
                                <w:szCs w:val="18"/>
                              </w:rPr>
                              <w:t xml:space="preserve"> : </w:t>
                            </w:r>
                            <w:r>
                              <w:rPr>
                                <w:i/>
                                <w:iCs/>
                                <w:color w:val="44546A" w:themeColor="text2"/>
                                <w:sz w:val="18"/>
                                <w:szCs w:val="18"/>
                              </w:rPr>
                              <w:t>Sequence diagram when choosing an animation on the smartphone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75F7A8" id="Zone de texte 475" o:spid="_x0000_s1082" type="#_x0000_t202" style="position:absolute;margin-left:0;margin-top:428.95pt;width:412.6pt;height:25.1pt;z-index:252406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" filled="f" stroked="f" strokeweight=".5pt">
                <v:textbox>
                  <w:txbxContent>
                    <w:p w14:paraId="1BA11CDE" w14:textId="4C502B41"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39</w:t>
                      </w:r>
                      <w:r w:rsidRPr="006C27A3">
                        <w:rPr>
                          <w:i/>
                          <w:iCs/>
                          <w:color w:val="44546A" w:themeColor="text2"/>
                          <w:sz w:val="18"/>
                          <w:szCs w:val="18"/>
                        </w:rPr>
                        <w:t xml:space="preserve"> : </w:t>
                      </w:r>
                      <w:r>
                        <w:rPr>
                          <w:i/>
                          <w:iCs/>
                          <w:color w:val="44546A" w:themeColor="text2"/>
                          <w:sz w:val="18"/>
                          <w:szCs w:val="18"/>
                        </w:rPr>
                        <w:t>Sequence diagram when choosing an animation on the smartphone</w:t>
                      </w:r>
                    </w:p>
                    <w:p w14:paraId="0EDD39C8" w14:textId="77777777" w:rsidR="00267864" w:rsidRDefault="00267864"/>
                    <w:p w14:paraId="7D1AE80B" w14:textId="57FE6BEC" w:rsidR="00267864" w:rsidRPr="006C27A3" w:rsidRDefault="00267864" w:rsidP="00016AE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39</w:t>
                      </w:r>
                      <w:r w:rsidRPr="006C27A3">
                        <w:rPr>
                          <w:i/>
                          <w:iCs/>
                          <w:color w:val="44546A" w:themeColor="text2"/>
                          <w:sz w:val="18"/>
                          <w:szCs w:val="18"/>
                        </w:rPr>
                        <w:t xml:space="preserve"> : </w:t>
                      </w:r>
                      <w:r>
                        <w:rPr>
                          <w:i/>
                          <w:iCs/>
                          <w:color w:val="44546A" w:themeColor="text2"/>
                          <w:sz w:val="18"/>
                          <w:szCs w:val="18"/>
                        </w:rPr>
                        <w:t>Sequence diagram when choosing an animation on the smartphone</w:t>
                      </w:r>
                    </w:p>
                  </w:txbxContent>
                </v:textbox>
                <w10:wrap anchorx="margin"/>
              </v:shape>
            </w:pict>
          </mc:Fallback>
        </mc:AlternateContent>
      </w:r>
      <w:r w:rsidR="00926AC9">
        <w:rPr>
          <w:noProof/>
        </w:rPr>
        <w:drawing>
          <wp:anchor distT="0" distB="0" distL="114300" distR="114300" simplePos="0" relativeHeight="252262464" behindDoc="0" locked="0" layoutInCell="1" allowOverlap="1" wp14:anchorId="383B2642" wp14:editId="7B2521A2">
            <wp:simplePos x="0" y="0"/>
            <wp:positionH relativeFrom="margin">
              <wp:align>center</wp:align>
            </wp:positionH>
            <wp:positionV relativeFrom="paragraph">
              <wp:posOffset>255905</wp:posOffset>
            </wp:positionV>
            <wp:extent cx="5866130" cy="5110480"/>
            <wp:effectExtent l="0" t="0" r="1270" b="0"/>
            <wp:wrapTopAndBottom/>
            <wp:docPr id="197" name="Graphiqu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phique 197"/>
                    <pic:cNvPicPr/>
                  </pic:nvPicPr>
                  <pic:blipFill rotWithShape="1">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rcRect l="41611" b="6154"/>
                    <a:stretch/>
                  </pic:blipFill>
                  <pic:spPr bwMode="auto">
                    <a:xfrm>
                      <a:off x="0" y="0"/>
                      <a:ext cx="5866130" cy="511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22A2" w:rsidRPr="00E822A2">
        <w:t>The sequence diagram below shows how the program reacts when the user selects an animation on the application.</w:t>
      </w:r>
      <w:r w:rsidR="00DA7239">
        <w:br w:type="page"/>
      </w:r>
    </w:p>
    <w:p w14:paraId="2AEF1FB6" w14:textId="77777777" w:rsidR="0089254B" w:rsidRDefault="0089254B" w:rsidP="00C84352">
      <w:pPr>
        <w:spacing w:after="160" w:line="259" w:lineRule="auto"/>
        <w:contextualSpacing w:val="0"/>
        <w:jc w:val="both"/>
        <w:sectPr w:rsidR="0089254B" w:rsidSect="00DA7239">
          <w:pgSz w:w="16838" w:h="11906" w:orient="landscape" w:code="9"/>
          <w:pgMar w:top="1418" w:right="1418" w:bottom="1418" w:left="1418" w:header="709" w:footer="709" w:gutter="0"/>
          <w:cols w:space="708"/>
          <w:docGrid w:linePitch="360"/>
        </w:sectPr>
      </w:pPr>
    </w:p>
    <w:p w14:paraId="6554C258" w14:textId="0892B51C" w:rsidR="0089254B" w:rsidRDefault="0089254B" w:rsidP="00C84352">
      <w:pPr>
        <w:pStyle w:val="Titre2"/>
        <w:jc w:val="both"/>
      </w:pPr>
      <w:bookmarkStart w:id="42" w:name="_Toc48722878"/>
      <w:r>
        <w:lastRenderedPageBreak/>
        <w:t>GATEWAY &amp; SLAVE - Software description</w:t>
      </w:r>
      <w:bookmarkEnd w:id="42"/>
    </w:p>
    <w:p w14:paraId="7FB09FE7" w14:textId="77777777" w:rsidR="0089254B" w:rsidRPr="00F34032" w:rsidRDefault="0089254B" w:rsidP="00C84352">
      <w:pPr>
        <w:pStyle w:val="Titre3"/>
        <w:jc w:val="both"/>
      </w:pPr>
      <w:r>
        <w:t xml:space="preserve">Used programs </w:t>
      </w:r>
    </w:p>
    <w:p w14:paraId="35F35D60" w14:textId="77777777" w:rsidR="0089254B" w:rsidRDefault="0089254B" w:rsidP="00C84352">
      <w:pPr>
        <w:jc w:val="both"/>
      </w:pPr>
      <w:r w:rsidRPr="007A11DC">
        <w:t>Here are the programs used to program the microprocessors</w:t>
      </w:r>
      <w:r>
        <w:t>:</w:t>
      </w:r>
    </w:p>
    <w:tbl>
      <w:tblPr>
        <w:tblStyle w:val="TableauGrille4-Accentuation3"/>
        <w:tblW w:w="0" w:type="auto"/>
        <w:tblLook w:val="04A0" w:firstRow="1" w:lastRow="0" w:firstColumn="1" w:lastColumn="0" w:noHBand="0" w:noVBand="1"/>
      </w:tblPr>
      <w:tblGrid>
        <w:gridCol w:w="5665"/>
        <w:gridCol w:w="3395"/>
      </w:tblGrid>
      <w:tr w:rsidR="0089254B" w14:paraId="51BA18F5" w14:textId="77777777" w:rsidTr="009B7B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5451FA79" w14:textId="17B18447" w:rsidR="0089254B" w:rsidRDefault="0089254B" w:rsidP="00C84352">
            <w:pPr>
              <w:jc w:val="both"/>
            </w:pPr>
            <w:r>
              <w:t>Tool</w:t>
            </w:r>
          </w:p>
        </w:tc>
        <w:tc>
          <w:tcPr>
            <w:tcW w:w="3395" w:type="dxa"/>
            <w:vAlign w:val="center"/>
          </w:tcPr>
          <w:p w14:paraId="6802E28D" w14:textId="77777777" w:rsidR="0089254B" w:rsidRDefault="0089254B" w:rsidP="00C84352">
            <w:pPr>
              <w:jc w:val="both"/>
              <w:cnfStyle w:val="100000000000" w:firstRow="1" w:lastRow="0" w:firstColumn="0" w:lastColumn="0" w:oddVBand="0" w:evenVBand="0" w:oddHBand="0" w:evenHBand="0" w:firstRowFirstColumn="0" w:firstRowLastColumn="0" w:lastRowFirstColumn="0" w:lastRowLastColumn="0"/>
            </w:pPr>
            <w:r>
              <w:t>Comment</w:t>
            </w:r>
          </w:p>
        </w:tc>
      </w:tr>
      <w:tr w:rsidR="0089254B" w14:paraId="5883CF16" w14:textId="77777777" w:rsidTr="00093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6B5C51C2" w14:textId="7EC35B27" w:rsidR="0089254B" w:rsidRDefault="00093532" w:rsidP="00093532">
            <w:r>
              <w:rPr>
                <w:noProof/>
              </w:rPr>
              <w:drawing>
                <wp:anchor distT="0" distB="0" distL="114300" distR="114300" simplePos="0" relativeHeight="252018752" behindDoc="0" locked="0" layoutInCell="1" allowOverlap="1" wp14:anchorId="17DAF6AD" wp14:editId="5A88470D">
                  <wp:simplePos x="0" y="0"/>
                  <wp:positionH relativeFrom="margin">
                    <wp:posOffset>2035175</wp:posOffset>
                  </wp:positionH>
                  <wp:positionV relativeFrom="paragraph">
                    <wp:posOffset>54610</wp:posOffset>
                  </wp:positionV>
                  <wp:extent cx="1424305" cy="825500"/>
                  <wp:effectExtent l="0" t="0" r="4445" b="0"/>
                  <wp:wrapSquare wrapText="bothSides"/>
                  <wp:docPr id="278" name="Image 278" descr="Code optimization with Stm32 Cube IDE - disk91.com - technolog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 optimization with Stm32 Cube IDE - disk91.com - technology ..."/>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24305" cy="82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68C0" w14:textId="30F9EB44" w:rsidR="0089254B" w:rsidRDefault="0089254B" w:rsidP="00093532">
            <w:pPr>
              <w:rPr>
                <w:b w:val="0"/>
                <w:bCs w:val="0"/>
              </w:rPr>
            </w:pPr>
          </w:p>
          <w:p w14:paraId="16F46F89" w14:textId="17C9713C" w:rsidR="0089254B" w:rsidRDefault="0089254B" w:rsidP="00093532">
            <w:pPr>
              <w:rPr>
                <w:b w:val="0"/>
                <w:bCs w:val="0"/>
              </w:rPr>
            </w:pPr>
            <w:r>
              <w:t xml:space="preserve">STM32 </w:t>
            </w:r>
            <w:proofErr w:type="spellStart"/>
            <w:r>
              <w:t>CubeIDE</w:t>
            </w:r>
            <w:proofErr w:type="spellEnd"/>
          </w:p>
          <w:p w14:paraId="320535D8" w14:textId="210C10A7" w:rsidR="0089254B" w:rsidRPr="00D149C7" w:rsidRDefault="0089254B" w:rsidP="00093532">
            <w:pPr>
              <w:rPr>
                <w:b w:val="0"/>
                <w:bCs w:val="0"/>
              </w:rPr>
            </w:pPr>
          </w:p>
        </w:tc>
        <w:tc>
          <w:tcPr>
            <w:tcW w:w="3395" w:type="dxa"/>
            <w:vAlign w:val="center"/>
          </w:tcPr>
          <w:p w14:paraId="0CEF6F0C" w14:textId="77777777" w:rsidR="0089254B" w:rsidRDefault="0089254B" w:rsidP="00093532">
            <w:pPr>
              <w:cnfStyle w:val="000000100000" w:firstRow="0" w:lastRow="0" w:firstColumn="0" w:lastColumn="0" w:oddVBand="0" w:evenVBand="0" w:oddHBand="1" w:evenHBand="0" w:firstRowFirstColumn="0" w:firstRowLastColumn="0" w:lastRowFirstColumn="0" w:lastRowLastColumn="0"/>
            </w:pPr>
            <w:r>
              <w:t>Use to program the STM32</w:t>
            </w:r>
          </w:p>
        </w:tc>
      </w:tr>
      <w:tr w:rsidR="0089254B" w14:paraId="52C0BCCE" w14:textId="77777777" w:rsidTr="00093532">
        <w:tc>
          <w:tcPr>
            <w:cnfStyle w:val="001000000000" w:firstRow="0" w:lastRow="0" w:firstColumn="1" w:lastColumn="0" w:oddVBand="0" w:evenVBand="0" w:oddHBand="0" w:evenHBand="0" w:firstRowFirstColumn="0" w:firstRowLastColumn="0" w:lastRowFirstColumn="0" w:lastRowLastColumn="0"/>
            <w:tcW w:w="5665" w:type="dxa"/>
            <w:vAlign w:val="center"/>
          </w:tcPr>
          <w:p w14:paraId="53AC73E1" w14:textId="7A88A0EE" w:rsidR="0089254B" w:rsidRDefault="0089254B" w:rsidP="00093532">
            <w:pPr>
              <w:rPr>
                <w:b w:val="0"/>
                <w:bCs w:val="0"/>
              </w:rPr>
            </w:pPr>
            <w:r>
              <w:rPr>
                <w:noProof/>
              </w:rPr>
              <w:drawing>
                <wp:anchor distT="0" distB="0" distL="114300" distR="114300" simplePos="0" relativeHeight="252019776" behindDoc="0" locked="0" layoutInCell="1" allowOverlap="1" wp14:anchorId="22BD8D0E" wp14:editId="391A99A9">
                  <wp:simplePos x="0" y="0"/>
                  <wp:positionH relativeFrom="margin">
                    <wp:posOffset>2075815</wp:posOffset>
                  </wp:positionH>
                  <wp:positionV relativeFrom="paragraph">
                    <wp:posOffset>51435</wp:posOffset>
                  </wp:positionV>
                  <wp:extent cx="1144905" cy="1132205"/>
                  <wp:effectExtent l="0" t="0" r="0" b="0"/>
                  <wp:wrapSquare wrapText="bothSides"/>
                  <wp:docPr id="280" name="Image 280" descr="Installing STM32CubeMX on Linu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ing STM32CubeMX on Linux · GitHub"/>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44905" cy="1132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E6665E" w14:textId="77777777" w:rsidR="0089254B" w:rsidRDefault="0089254B" w:rsidP="00093532">
            <w:pPr>
              <w:rPr>
                <w:b w:val="0"/>
                <w:bCs w:val="0"/>
              </w:rPr>
            </w:pPr>
          </w:p>
          <w:p w14:paraId="36F1DFA4" w14:textId="77777777" w:rsidR="0089254B" w:rsidRDefault="0089254B" w:rsidP="00093532">
            <w:pPr>
              <w:rPr>
                <w:b w:val="0"/>
                <w:bCs w:val="0"/>
              </w:rPr>
            </w:pPr>
            <w:r>
              <w:t xml:space="preserve">STM32 </w:t>
            </w:r>
            <w:proofErr w:type="spellStart"/>
            <w:r>
              <w:t>CubeMX</w:t>
            </w:r>
            <w:proofErr w:type="spellEnd"/>
          </w:p>
          <w:p w14:paraId="781D78F5" w14:textId="77777777" w:rsidR="0089254B" w:rsidRDefault="0089254B" w:rsidP="00093532">
            <w:pPr>
              <w:rPr>
                <w:b w:val="0"/>
                <w:bCs w:val="0"/>
              </w:rPr>
            </w:pPr>
          </w:p>
          <w:p w14:paraId="1DB63BCD" w14:textId="77777777" w:rsidR="0089254B" w:rsidRDefault="0089254B" w:rsidP="00093532"/>
        </w:tc>
        <w:tc>
          <w:tcPr>
            <w:tcW w:w="3395" w:type="dxa"/>
            <w:vAlign w:val="center"/>
          </w:tcPr>
          <w:p w14:paraId="7320F76B" w14:textId="77777777" w:rsidR="0089254B" w:rsidRDefault="0089254B" w:rsidP="00093532">
            <w:pPr>
              <w:cnfStyle w:val="000000000000" w:firstRow="0" w:lastRow="0" w:firstColumn="0" w:lastColumn="0" w:oddVBand="0" w:evenVBand="0" w:oddHBand="0" w:evenHBand="0" w:firstRowFirstColumn="0" w:firstRowLastColumn="0" w:lastRowFirstColumn="0" w:lastRowLastColumn="0"/>
            </w:pPr>
            <w:r>
              <w:t>Use to configure the processor pins</w:t>
            </w:r>
          </w:p>
        </w:tc>
      </w:tr>
      <w:tr w:rsidR="0089254B" w14:paraId="403BCEE9" w14:textId="77777777" w:rsidTr="00093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47180B45" w14:textId="77777777" w:rsidR="0089254B" w:rsidRDefault="0089254B" w:rsidP="00093532">
            <w:pPr>
              <w:rPr>
                <w:b w:val="0"/>
                <w:bCs w:val="0"/>
                <w:noProof/>
              </w:rPr>
            </w:pPr>
            <w:r>
              <w:rPr>
                <w:noProof/>
              </w:rPr>
              <w:drawing>
                <wp:anchor distT="0" distB="0" distL="114300" distR="114300" simplePos="0" relativeHeight="252020800" behindDoc="0" locked="0" layoutInCell="1" allowOverlap="1" wp14:anchorId="1109E532" wp14:editId="4C85BD5D">
                  <wp:simplePos x="0" y="0"/>
                  <wp:positionH relativeFrom="margin">
                    <wp:posOffset>1824355</wp:posOffset>
                  </wp:positionH>
                  <wp:positionV relativeFrom="paragraph">
                    <wp:posOffset>71120</wp:posOffset>
                  </wp:positionV>
                  <wp:extent cx="1676400" cy="633730"/>
                  <wp:effectExtent l="0" t="0" r="0" b="0"/>
                  <wp:wrapSquare wrapText="bothSides"/>
                  <wp:docPr id="2" name="Image 2" descr="STM32CubeProgrammer simplifies STM32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M32CubeProgrammer simplifies STM32 programming"/>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ackgroundRemoval t="44078" b="60660" l="18454" r="52088">
                                        <a14:foregroundMark x1="34707" y1="49492" x2="34707" y2="49492"/>
                                        <a14:foregroundMark x1="36343" y1="44416" x2="36343" y2="44416"/>
                                        <a14:foregroundMark x1="30869" y1="47124" x2="30869" y2="47124"/>
                                        <a14:foregroundMark x1="19582" y1="52538" x2="19582" y2="52538"/>
                                        <a14:foregroundMark x1="21163" y1="50846" x2="21163" y2="50846"/>
                                        <a14:foregroundMark x1="18454" y1="49577" x2="18454" y2="49577"/>
                                        <a14:foregroundMark x1="22968" y1="50169" x2="22968" y2="50169"/>
                                        <a14:foregroundMark x1="26467" y1="50085" x2="26467" y2="50085"/>
                                        <a14:foregroundMark x1="27822" y1="50931" x2="27822" y2="50931"/>
                                        <a14:foregroundMark x1="28668" y1="50338" x2="28668" y2="50338"/>
                                        <a14:foregroundMark x1="22122" y1="55753" x2="22122" y2="55753"/>
                                        <a14:foregroundMark x1="25113" y1="57868" x2="25113" y2="57868"/>
                                        <a14:foregroundMark x1="26693" y1="57360" x2="26693" y2="57360"/>
                                        <a14:foregroundMark x1="28668" y1="57953" x2="28668" y2="57953"/>
                                        <a14:foregroundMark x1="31659" y1="58291" x2="31659" y2="58291"/>
                                        <a14:foregroundMark x1="33747" y1="57614" x2="33747" y2="57614"/>
                                        <a14:foregroundMark x1="35045" y1="57191" x2="35045" y2="57191"/>
                                        <a14:foregroundMark x1="37302" y1="57276" x2="37302" y2="57276"/>
                                        <a14:foregroundMark x1="39391" y1="58291" x2="39391" y2="58291"/>
                                        <a14:foregroundMark x1="40632" y1="59898" x2="40632" y2="59898"/>
                                        <a14:foregroundMark x1="42946" y1="57360" x2="42946" y2="57360"/>
                                        <a14:foregroundMark x1="46501" y1="57530" x2="46501" y2="57530"/>
                                        <a14:foregroundMark x1="49887" y1="58376" x2="49887" y2="58376"/>
                                        <a14:foregroundMark x1="52088" y1="58206" x2="52088" y2="58206"/>
                                        <a14:foregroundMark x1="29812" y1="51946" x2="29812" y2="51946"/>
                                        <a14:foregroundMark x1="28021" y1="52483" x2="28021" y2="52483"/>
                                        <a14:foregroundMark x1="27574" y1="53960" x2="27574" y2="53960"/>
                                        <a14:foregroundMark x1="26589" y1="53691" x2="26589" y2="53691"/>
                                        <a14:foregroundMark x1="27037" y1="49396" x2="27037" y2="49396"/>
                                        <a14:foregroundMark x1="29991" y1="49530" x2="29991" y2="49530"/>
                                        <a14:foregroundMark x1="29722" y1="54094" x2="29722" y2="54094"/>
                                        <a14:backgroundMark x1="29402" y1="58037" x2="29402" y2="58037"/>
                                      </a14:backgroundRemoval>
                                    </a14:imgEffect>
                                  </a14:imgLayer>
                                </a14:imgProps>
                              </a:ext>
                              <a:ext uri="{28A0092B-C50C-407E-A947-70E740481C1C}">
                                <a14:useLocalDpi xmlns:a14="http://schemas.microsoft.com/office/drawing/2010/main" val="0"/>
                              </a:ext>
                            </a:extLst>
                          </a:blip>
                          <a:srcRect l="17367" t="42218" r="46526" b="37279"/>
                          <a:stretch/>
                        </pic:blipFill>
                        <pic:spPr bwMode="auto">
                          <a:xfrm>
                            <a:off x="0" y="0"/>
                            <a:ext cx="1676400" cy="63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52725" w14:textId="77777777" w:rsidR="0089254B" w:rsidRDefault="0089254B" w:rsidP="00093532">
            <w:pPr>
              <w:rPr>
                <w:b w:val="0"/>
                <w:bCs w:val="0"/>
                <w:noProof/>
              </w:rPr>
            </w:pPr>
            <w:r>
              <w:rPr>
                <w:noProof/>
              </w:rPr>
              <w:t xml:space="preserve">STM32 CubeProgrammer </w:t>
            </w:r>
          </w:p>
          <w:p w14:paraId="296B5816" w14:textId="77777777" w:rsidR="0089254B" w:rsidRDefault="0089254B" w:rsidP="00093532">
            <w:pPr>
              <w:rPr>
                <w:noProof/>
              </w:rPr>
            </w:pPr>
          </w:p>
        </w:tc>
        <w:tc>
          <w:tcPr>
            <w:tcW w:w="3395" w:type="dxa"/>
            <w:vAlign w:val="center"/>
          </w:tcPr>
          <w:p w14:paraId="161F0CD4" w14:textId="77777777" w:rsidR="0089254B" w:rsidRDefault="0089254B" w:rsidP="00093532">
            <w:pPr>
              <w:keepNext/>
              <w:cnfStyle w:val="000000100000" w:firstRow="0" w:lastRow="0" w:firstColumn="0" w:lastColumn="0" w:oddVBand="0" w:evenVBand="0" w:oddHBand="1" w:evenHBand="0" w:firstRowFirstColumn="0" w:firstRowLastColumn="0" w:lastRowFirstColumn="0" w:lastRowLastColumn="0"/>
            </w:pPr>
            <w:r>
              <w:t>Use to update the ST-Link</w:t>
            </w:r>
          </w:p>
        </w:tc>
      </w:tr>
    </w:tbl>
    <w:p w14:paraId="517D9114" w14:textId="3E6B1823" w:rsidR="0089254B" w:rsidRPr="00B60B47" w:rsidRDefault="00093532" w:rsidP="00093532">
      <w:pPr>
        <w:pStyle w:val="Lgende"/>
      </w:pPr>
      <w:bookmarkStart w:id="43" w:name="_Toc48660236"/>
      <w:r>
        <w:t xml:space="preserve">Table </w:t>
      </w:r>
      <w:r w:rsidR="00293962">
        <w:fldChar w:fldCharType="begin"/>
      </w:r>
      <w:r w:rsidR="00293962">
        <w:instrText xml:space="preserve"> SEQ Table \* ARABIC </w:instrText>
      </w:r>
      <w:r w:rsidR="00293962">
        <w:fldChar w:fldCharType="separate"/>
      </w:r>
      <w:r w:rsidR="00827C2A">
        <w:rPr>
          <w:noProof/>
        </w:rPr>
        <w:t>14</w:t>
      </w:r>
      <w:r w:rsidR="00293962">
        <w:fldChar w:fldCharType="end"/>
      </w:r>
      <w:r>
        <w:t>: Used tools for GATEWAY/SLAVE</w:t>
      </w:r>
      <w:bookmarkEnd w:id="43"/>
    </w:p>
    <w:p w14:paraId="0987E9F3" w14:textId="2809E14C" w:rsidR="00755459" w:rsidRPr="00755459" w:rsidRDefault="0089254B" w:rsidP="00755459">
      <w:pPr>
        <w:pStyle w:val="Titre3"/>
        <w:jc w:val="both"/>
      </w:pPr>
      <w:r>
        <w:t>Schema bloc</w:t>
      </w:r>
    </w:p>
    <w:tbl>
      <w:tblPr>
        <w:tblStyle w:val="TableauGrille4-Accentuation3"/>
        <w:tblW w:w="0" w:type="auto"/>
        <w:tblInd w:w="-5" w:type="dxa"/>
        <w:tblLook w:val="04A0" w:firstRow="1" w:lastRow="0" w:firstColumn="1" w:lastColumn="0" w:noHBand="0" w:noVBand="1"/>
      </w:tblPr>
      <w:tblGrid>
        <w:gridCol w:w="9060"/>
      </w:tblGrid>
      <w:tr w:rsidR="00093532" w14:paraId="2077E9FA" w14:textId="77777777" w:rsidTr="007554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7329AA51" w14:textId="52A0FC77" w:rsidR="00093532" w:rsidRDefault="00093532" w:rsidP="00093532">
            <w:pPr>
              <w:jc w:val="center"/>
            </w:pPr>
            <w:r>
              <w:t>GATEWAY requirements</w:t>
            </w:r>
          </w:p>
        </w:tc>
      </w:tr>
      <w:tr w:rsidR="00093532" w14:paraId="4C9592D0" w14:textId="77777777" w:rsidTr="00755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3357DBBC" w14:textId="6FD3FD4F" w:rsidR="00093532" w:rsidRPr="00093532" w:rsidRDefault="00093532" w:rsidP="00093532">
            <w:pPr>
              <w:rPr>
                <w:b w:val="0"/>
                <w:bCs w:val="0"/>
              </w:rPr>
            </w:pPr>
            <w:r w:rsidRPr="00093532">
              <w:rPr>
                <w:b w:val="0"/>
                <w:bCs w:val="0"/>
              </w:rPr>
              <w:t>Detect SPI frames sent by the MASTER</w:t>
            </w:r>
          </w:p>
        </w:tc>
      </w:tr>
      <w:tr w:rsidR="00093532" w14:paraId="7FF7A9BD" w14:textId="77777777" w:rsidTr="00755459">
        <w:tc>
          <w:tcPr>
            <w:cnfStyle w:val="001000000000" w:firstRow="0" w:lastRow="0" w:firstColumn="1" w:lastColumn="0" w:oddVBand="0" w:evenVBand="0" w:oddHBand="0" w:evenHBand="0" w:firstRowFirstColumn="0" w:firstRowLastColumn="0" w:lastRowFirstColumn="0" w:lastRowLastColumn="0"/>
            <w:tcW w:w="9060" w:type="dxa"/>
            <w:vAlign w:val="center"/>
          </w:tcPr>
          <w:p w14:paraId="212E1566" w14:textId="17AD0D06" w:rsidR="00093532" w:rsidRPr="00093532" w:rsidRDefault="00093532" w:rsidP="00093532">
            <w:pPr>
              <w:rPr>
                <w:b w:val="0"/>
                <w:bCs w:val="0"/>
              </w:rPr>
            </w:pPr>
            <w:r w:rsidRPr="00093532">
              <w:rPr>
                <w:b w:val="0"/>
                <w:bCs w:val="0"/>
              </w:rPr>
              <w:t>Sent via CAN on the bus if SPI frames are not intended for it</w:t>
            </w:r>
          </w:p>
        </w:tc>
      </w:tr>
      <w:tr w:rsidR="00093532" w14:paraId="05DA10E9" w14:textId="77777777" w:rsidTr="00755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5B37C6FF" w14:textId="7C70B001" w:rsidR="00093532" w:rsidRPr="00093532" w:rsidRDefault="00093532" w:rsidP="00093532">
            <w:pPr>
              <w:keepNext/>
              <w:rPr>
                <w:b w:val="0"/>
                <w:bCs w:val="0"/>
              </w:rPr>
            </w:pPr>
            <w:r w:rsidRPr="00093532">
              <w:rPr>
                <w:b w:val="0"/>
                <w:bCs w:val="0"/>
              </w:rPr>
              <w:t xml:space="preserve">Manage </w:t>
            </w:r>
            <w:r w:rsidR="00CE5DC5">
              <w:rPr>
                <w:b w:val="0"/>
                <w:bCs w:val="0"/>
              </w:rPr>
              <w:t>these own</w:t>
            </w:r>
            <w:r w:rsidRPr="00093532">
              <w:rPr>
                <w:b w:val="0"/>
                <w:bCs w:val="0"/>
              </w:rPr>
              <w:t xml:space="preserve"> movements if SPI frames are intended for it</w:t>
            </w:r>
          </w:p>
        </w:tc>
      </w:tr>
    </w:tbl>
    <w:p w14:paraId="649EA22B" w14:textId="0154B7F8" w:rsidR="00093532" w:rsidRDefault="007D5FC8" w:rsidP="00093532">
      <w:pPr>
        <w:pStyle w:val="Lgende"/>
      </w:pPr>
      <w:bookmarkStart w:id="44" w:name="_Toc48660237"/>
      <w:r>
        <w:rPr>
          <w:noProof/>
        </w:rPr>
        <mc:AlternateContent>
          <mc:Choice Requires="wps">
            <w:drawing>
              <wp:anchor distT="0" distB="0" distL="114300" distR="114300" simplePos="0" relativeHeight="252408896" behindDoc="0" locked="0" layoutInCell="1" allowOverlap="1" wp14:anchorId="759DCDA8" wp14:editId="41BE71E0">
                <wp:simplePos x="0" y="0"/>
                <wp:positionH relativeFrom="margin">
                  <wp:align>center</wp:align>
                </wp:positionH>
                <wp:positionV relativeFrom="paragraph">
                  <wp:posOffset>2587431</wp:posOffset>
                </wp:positionV>
                <wp:extent cx="5239910" cy="318770"/>
                <wp:effectExtent l="0" t="0" r="0" b="5080"/>
                <wp:wrapNone/>
                <wp:docPr id="476" name="Zone de texte 476"/>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1ACA64C1" w14:textId="76BC0255"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40</w:t>
                            </w:r>
                            <w:r w:rsidRPr="006C27A3">
                              <w:rPr>
                                <w:i/>
                                <w:iCs/>
                                <w:color w:val="44546A" w:themeColor="text2"/>
                                <w:sz w:val="18"/>
                                <w:szCs w:val="18"/>
                              </w:rPr>
                              <w:t xml:space="preserve"> : </w:t>
                            </w:r>
                            <w:r>
                              <w:rPr>
                                <w:i/>
                                <w:iCs/>
                                <w:color w:val="44546A" w:themeColor="text2"/>
                                <w:sz w:val="18"/>
                                <w:szCs w:val="18"/>
                              </w:rPr>
                              <w:t>GATEWAY block diagram</w:t>
                            </w:r>
                          </w:p>
                          <w:p w14:paraId="61880C17" w14:textId="77777777" w:rsidR="00267864" w:rsidRDefault="00267864"/>
                          <w:p w14:paraId="6D360A00" w14:textId="3B44AF3D"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40</w:t>
                            </w:r>
                            <w:r w:rsidRPr="006C27A3">
                              <w:rPr>
                                <w:i/>
                                <w:iCs/>
                                <w:color w:val="44546A" w:themeColor="text2"/>
                                <w:sz w:val="18"/>
                                <w:szCs w:val="18"/>
                              </w:rPr>
                              <w:t xml:space="preserve"> : </w:t>
                            </w:r>
                            <w:r>
                              <w:rPr>
                                <w:i/>
                                <w:iCs/>
                                <w:color w:val="44546A" w:themeColor="text2"/>
                                <w:sz w:val="18"/>
                                <w:szCs w:val="18"/>
                              </w:rPr>
                              <w:t>GATEWAY 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9DCDA8" id="Zone de texte 476" o:spid="_x0000_s1083" type="#_x0000_t202" style="position:absolute;left:0;text-align:left;margin-left:0;margin-top:203.75pt;width:412.6pt;height:25.1pt;z-index:252408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" filled="f" stroked="f" strokeweight=".5pt">
                <v:textbox>
                  <w:txbxContent>
                    <w:p w14:paraId="1ACA64C1" w14:textId="76BC0255"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40</w:t>
                      </w:r>
                      <w:r w:rsidRPr="006C27A3">
                        <w:rPr>
                          <w:i/>
                          <w:iCs/>
                          <w:color w:val="44546A" w:themeColor="text2"/>
                          <w:sz w:val="18"/>
                          <w:szCs w:val="18"/>
                        </w:rPr>
                        <w:t xml:space="preserve"> : </w:t>
                      </w:r>
                      <w:r>
                        <w:rPr>
                          <w:i/>
                          <w:iCs/>
                          <w:color w:val="44546A" w:themeColor="text2"/>
                          <w:sz w:val="18"/>
                          <w:szCs w:val="18"/>
                        </w:rPr>
                        <w:t>GATEWAY block diagram</w:t>
                      </w:r>
                    </w:p>
                    <w:p w14:paraId="61880C17" w14:textId="77777777" w:rsidR="00267864" w:rsidRDefault="00267864"/>
                    <w:p w14:paraId="6D360A00" w14:textId="3B44AF3D"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40</w:t>
                      </w:r>
                      <w:r w:rsidRPr="006C27A3">
                        <w:rPr>
                          <w:i/>
                          <w:iCs/>
                          <w:color w:val="44546A" w:themeColor="text2"/>
                          <w:sz w:val="18"/>
                          <w:szCs w:val="18"/>
                        </w:rPr>
                        <w:t xml:space="preserve"> : </w:t>
                      </w:r>
                      <w:r>
                        <w:rPr>
                          <w:i/>
                          <w:iCs/>
                          <w:color w:val="44546A" w:themeColor="text2"/>
                          <w:sz w:val="18"/>
                          <w:szCs w:val="18"/>
                        </w:rPr>
                        <w:t>GATEWAY block diagram</w:t>
                      </w:r>
                    </w:p>
                  </w:txbxContent>
                </v:textbox>
                <w10:wrap anchorx="margin"/>
              </v:shape>
            </w:pict>
          </mc:Fallback>
        </mc:AlternateContent>
      </w:r>
      <w:r w:rsidR="00093532">
        <w:rPr>
          <w:noProof/>
        </w:rPr>
        <w:drawing>
          <wp:anchor distT="0" distB="0" distL="114300" distR="114300" simplePos="0" relativeHeight="252025920" behindDoc="0" locked="0" layoutInCell="1" allowOverlap="1" wp14:anchorId="7E377579" wp14:editId="42237717">
            <wp:simplePos x="0" y="0"/>
            <wp:positionH relativeFrom="margin">
              <wp:align>center</wp:align>
            </wp:positionH>
            <wp:positionV relativeFrom="paragraph">
              <wp:posOffset>246276</wp:posOffset>
            </wp:positionV>
            <wp:extent cx="3093720" cy="2360930"/>
            <wp:effectExtent l="0" t="0" r="0" b="1270"/>
            <wp:wrapTopAndBottom/>
            <wp:docPr id="294" name="Graphiqu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Graphique 294"/>
                    <pic:cNvPicPr/>
                  </pic:nvPicPr>
                  <pic:blipFill rotWithShape="1">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rcRect b="44270"/>
                    <a:stretch/>
                  </pic:blipFill>
                  <pic:spPr bwMode="auto">
                    <a:xfrm>
                      <a:off x="0" y="0"/>
                      <a:ext cx="3093720" cy="2360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3532">
        <w:t xml:space="preserve">Table </w:t>
      </w:r>
      <w:r w:rsidR="00293962">
        <w:fldChar w:fldCharType="begin"/>
      </w:r>
      <w:r w:rsidR="00293962">
        <w:instrText xml:space="preserve"> SEQ Table \* ARABIC </w:instrText>
      </w:r>
      <w:r w:rsidR="00293962">
        <w:fldChar w:fldCharType="separate"/>
      </w:r>
      <w:r w:rsidR="00827C2A">
        <w:rPr>
          <w:noProof/>
        </w:rPr>
        <w:t>15</w:t>
      </w:r>
      <w:r w:rsidR="00293962">
        <w:fldChar w:fldCharType="end"/>
      </w:r>
      <w:r w:rsidR="00093532">
        <w:t>: GATEWAY requirements</w:t>
      </w:r>
      <w:bookmarkEnd w:id="44"/>
    </w:p>
    <w:tbl>
      <w:tblPr>
        <w:tblStyle w:val="TableauGrille4-Accentuation3"/>
        <w:tblW w:w="0" w:type="auto"/>
        <w:tblLook w:val="04A0" w:firstRow="1" w:lastRow="0" w:firstColumn="1" w:lastColumn="0" w:noHBand="0" w:noVBand="1"/>
      </w:tblPr>
      <w:tblGrid>
        <w:gridCol w:w="9060"/>
      </w:tblGrid>
      <w:tr w:rsidR="00093532" w14:paraId="33A9FF35" w14:textId="77777777" w:rsidTr="00093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7F532471" w14:textId="07FB8970" w:rsidR="00093532" w:rsidRDefault="00093532" w:rsidP="00093532">
            <w:pPr>
              <w:jc w:val="center"/>
            </w:pPr>
            <w:r>
              <w:lastRenderedPageBreak/>
              <w:t>SLAVE requirements</w:t>
            </w:r>
          </w:p>
        </w:tc>
      </w:tr>
      <w:tr w:rsidR="00093532" w14:paraId="5A5FA1AF" w14:textId="77777777" w:rsidTr="00093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1BB06D59" w14:textId="69FAD271" w:rsidR="00093532" w:rsidRDefault="00093532" w:rsidP="00093532">
            <w:r w:rsidRPr="00093532">
              <w:rPr>
                <w:b w:val="0"/>
                <w:bCs w:val="0"/>
              </w:rPr>
              <w:t>Decode CAN frames intended for him</w:t>
            </w:r>
          </w:p>
        </w:tc>
      </w:tr>
      <w:tr w:rsidR="00093532" w14:paraId="736F000A" w14:textId="77777777" w:rsidTr="00093532">
        <w:tc>
          <w:tcPr>
            <w:cnfStyle w:val="001000000000" w:firstRow="0" w:lastRow="0" w:firstColumn="1" w:lastColumn="0" w:oddVBand="0" w:evenVBand="0" w:oddHBand="0" w:evenHBand="0" w:firstRowFirstColumn="0" w:firstRowLastColumn="0" w:lastRowFirstColumn="0" w:lastRowLastColumn="0"/>
            <w:tcW w:w="9060" w:type="dxa"/>
            <w:vAlign w:val="center"/>
          </w:tcPr>
          <w:p w14:paraId="21CA92D0" w14:textId="70300F90" w:rsidR="00093532" w:rsidRDefault="00093532" w:rsidP="00093532">
            <w:pPr>
              <w:keepNext/>
            </w:pPr>
            <w:r w:rsidRPr="00093532">
              <w:rPr>
                <w:b w:val="0"/>
                <w:bCs w:val="0"/>
              </w:rPr>
              <w:t xml:space="preserve">Manage </w:t>
            </w:r>
            <w:r w:rsidR="00267864">
              <w:rPr>
                <w:b w:val="0"/>
                <w:bCs w:val="0"/>
              </w:rPr>
              <w:t>these own</w:t>
            </w:r>
            <w:r w:rsidR="00267864" w:rsidRPr="00093532">
              <w:rPr>
                <w:b w:val="0"/>
                <w:bCs w:val="0"/>
              </w:rPr>
              <w:t xml:space="preserve"> </w:t>
            </w:r>
            <w:r w:rsidRPr="00093532">
              <w:rPr>
                <w:b w:val="0"/>
                <w:bCs w:val="0"/>
              </w:rPr>
              <w:t>movements according to the detected CAN frame</w:t>
            </w:r>
          </w:p>
        </w:tc>
      </w:tr>
    </w:tbl>
    <w:p w14:paraId="090FDE50" w14:textId="6544EAF0" w:rsidR="00093532" w:rsidRDefault="00093532">
      <w:pPr>
        <w:pStyle w:val="Lgende"/>
      </w:pPr>
      <w:bookmarkStart w:id="45" w:name="_Toc48660238"/>
      <w:r>
        <w:rPr>
          <w:noProof/>
        </w:rPr>
        <w:drawing>
          <wp:anchor distT="0" distB="0" distL="114300" distR="114300" simplePos="0" relativeHeight="252026944" behindDoc="0" locked="0" layoutInCell="1" allowOverlap="1" wp14:anchorId="6C067A4B" wp14:editId="659C8997">
            <wp:simplePos x="0" y="0"/>
            <wp:positionH relativeFrom="margin">
              <wp:align>center</wp:align>
            </wp:positionH>
            <wp:positionV relativeFrom="paragraph">
              <wp:posOffset>312065</wp:posOffset>
            </wp:positionV>
            <wp:extent cx="3476625" cy="2161540"/>
            <wp:effectExtent l="0" t="0" r="9525" b="0"/>
            <wp:wrapTopAndBottom/>
            <wp:docPr id="296" name="Graphiqu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Graphique 296"/>
                    <pic:cNvPicPr/>
                  </pic:nvPicPr>
                  <pic:blipFill rotWithShape="1">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rcRect l="23295" t="62070" r="8927" b="7173"/>
                    <a:stretch/>
                  </pic:blipFill>
                  <pic:spPr bwMode="auto">
                    <a:xfrm>
                      <a:off x="0" y="0"/>
                      <a:ext cx="3476625" cy="216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5FC8">
        <w:t>T</w:t>
      </w:r>
      <w:r>
        <w:t xml:space="preserve">able </w:t>
      </w:r>
      <w:r w:rsidR="00293962">
        <w:fldChar w:fldCharType="begin"/>
      </w:r>
      <w:r w:rsidR="00293962">
        <w:instrText xml:space="preserve"> SEQ Table \* ARABIC </w:instrText>
      </w:r>
      <w:r w:rsidR="00293962">
        <w:fldChar w:fldCharType="separate"/>
      </w:r>
      <w:r w:rsidR="00827C2A">
        <w:rPr>
          <w:noProof/>
        </w:rPr>
        <w:t>16</w:t>
      </w:r>
      <w:r w:rsidR="00293962">
        <w:fldChar w:fldCharType="end"/>
      </w:r>
      <w:r>
        <w:t>: SLAVE requirements</w:t>
      </w:r>
      <w:bookmarkEnd w:id="45"/>
    </w:p>
    <w:p w14:paraId="56D15330" w14:textId="039673A8" w:rsidR="0089254B" w:rsidRDefault="007D5FC8" w:rsidP="00C84352">
      <w:pPr>
        <w:jc w:val="both"/>
      </w:pPr>
      <w:r>
        <w:rPr>
          <w:noProof/>
        </w:rPr>
        <mc:AlternateContent>
          <mc:Choice Requires="wps">
            <w:drawing>
              <wp:anchor distT="0" distB="0" distL="114300" distR="114300" simplePos="0" relativeHeight="252410944" behindDoc="0" locked="0" layoutInCell="1" allowOverlap="1" wp14:anchorId="3DDFB25F" wp14:editId="415756B3">
                <wp:simplePos x="0" y="0"/>
                <wp:positionH relativeFrom="margin">
                  <wp:posOffset>0</wp:posOffset>
                </wp:positionH>
                <wp:positionV relativeFrom="paragraph">
                  <wp:posOffset>2205355</wp:posOffset>
                </wp:positionV>
                <wp:extent cx="5239910" cy="318770"/>
                <wp:effectExtent l="0" t="0" r="0" b="5080"/>
                <wp:wrapNone/>
                <wp:docPr id="477" name="Zone de texte 477"/>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512707A3" w14:textId="1F567191"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41</w:t>
                            </w:r>
                            <w:r w:rsidRPr="006C27A3">
                              <w:rPr>
                                <w:i/>
                                <w:iCs/>
                                <w:color w:val="44546A" w:themeColor="text2"/>
                                <w:sz w:val="18"/>
                                <w:szCs w:val="18"/>
                              </w:rPr>
                              <w:t xml:space="preserve"> : </w:t>
                            </w:r>
                            <w:r>
                              <w:rPr>
                                <w:i/>
                                <w:iCs/>
                                <w:color w:val="44546A" w:themeColor="text2"/>
                                <w:sz w:val="18"/>
                                <w:szCs w:val="18"/>
                              </w:rPr>
                              <w:t>SLAVE block diagram</w:t>
                            </w:r>
                          </w:p>
                          <w:p w14:paraId="615CD234" w14:textId="77777777" w:rsidR="00267864" w:rsidRDefault="00267864"/>
                          <w:p w14:paraId="58E5D12C" w14:textId="40F8F480"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41</w:t>
                            </w:r>
                            <w:r w:rsidRPr="006C27A3">
                              <w:rPr>
                                <w:i/>
                                <w:iCs/>
                                <w:color w:val="44546A" w:themeColor="text2"/>
                                <w:sz w:val="18"/>
                                <w:szCs w:val="18"/>
                              </w:rPr>
                              <w:t xml:space="preserve"> : </w:t>
                            </w:r>
                            <w:r>
                              <w:rPr>
                                <w:i/>
                                <w:iCs/>
                                <w:color w:val="44546A" w:themeColor="text2"/>
                                <w:sz w:val="18"/>
                                <w:szCs w:val="18"/>
                              </w:rPr>
                              <w:t>SLAVE 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DFB25F" id="Zone de texte 477" o:spid="_x0000_s1084" type="#_x0000_t202" style="position:absolute;left:0;text-align:left;margin-left:0;margin-top:173.65pt;width:412.6pt;height:25.1pt;z-index:25241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" filled="f" stroked="f" strokeweight=".5pt">
                <v:textbox>
                  <w:txbxContent>
                    <w:p w14:paraId="512707A3" w14:textId="1F567191"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41</w:t>
                      </w:r>
                      <w:r w:rsidRPr="006C27A3">
                        <w:rPr>
                          <w:i/>
                          <w:iCs/>
                          <w:color w:val="44546A" w:themeColor="text2"/>
                          <w:sz w:val="18"/>
                          <w:szCs w:val="18"/>
                        </w:rPr>
                        <w:t xml:space="preserve"> : </w:t>
                      </w:r>
                      <w:r>
                        <w:rPr>
                          <w:i/>
                          <w:iCs/>
                          <w:color w:val="44546A" w:themeColor="text2"/>
                          <w:sz w:val="18"/>
                          <w:szCs w:val="18"/>
                        </w:rPr>
                        <w:t>SLAVE block diagram</w:t>
                      </w:r>
                    </w:p>
                    <w:p w14:paraId="615CD234" w14:textId="77777777" w:rsidR="00267864" w:rsidRDefault="00267864"/>
                    <w:p w14:paraId="58E5D12C" w14:textId="40F8F480"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41</w:t>
                      </w:r>
                      <w:r w:rsidRPr="006C27A3">
                        <w:rPr>
                          <w:i/>
                          <w:iCs/>
                          <w:color w:val="44546A" w:themeColor="text2"/>
                          <w:sz w:val="18"/>
                          <w:szCs w:val="18"/>
                        </w:rPr>
                        <w:t xml:space="preserve"> : </w:t>
                      </w:r>
                      <w:r>
                        <w:rPr>
                          <w:i/>
                          <w:iCs/>
                          <w:color w:val="44546A" w:themeColor="text2"/>
                          <w:sz w:val="18"/>
                          <w:szCs w:val="18"/>
                        </w:rPr>
                        <w:t>SLAVE block diagram</w:t>
                      </w:r>
                    </w:p>
                  </w:txbxContent>
                </v:textbox>
                <w10:wrap anchorx="margin"/>
              </v:shape>
            </w:pict>
          </mc:Fallback>
        </mc:AlternateContent>
      </w:r>
    </w:p>
    <w:p w14:paraId="37713174" w14:textId="77777777" w:rsidR="0089254B" w:rsidRDefault="0089254B" w:rsidP="00C84352">
      <w:pPr>
        <w:pStyle w:val="Titre3"/>
        <w:jc w:val="both"/>
      </w:pPr>
      <w:r>
        <w:t>State machines</w:t>
      </w:r>
    </w:p>
    <w:p w14:paraId="18C5E4D3" w14:textId="3C4E068D" w:rsidR="0089254B" w:rsidRDefault="00F16545" w:rsidP="00C84352">
      <w:pPr>
        <w:jc w:val="both"/>
      </w:pPr>
      <w:r w:rsidRPr="00F16545">
        <w:t>In order to simplify the programming and programming process of the processors, it is essential to have exactly the same code for the GATEWAY and for all the SLAVES.</w:t>
      </w:r>
    </w:p>
    <w:p w14:paraId="185E3235" w14:textId="77777777" w:rsidR="00F16545" w:rsidRDefault="00F16545" w:rsidP="00C84352">
      <w:pPr>
        <w:jc w:val="both"/>
      </w:pPr>
    </w:p>
    <w:p w14:paraId="7AE83CC1" w14:textId="77777777" w:rsidR="0089254B" w:rsidRDefault="0089254B" w:rsidP="00C84352">
      <w:pPr>
        <w:jc w:val="both"/>
      </w:pPr>
      <w:r>
        <w:t>Two state machines are used to perform the work of each processor. The state machines below describe their operation.</w:t>
      </w:r>
    </w:p>
    <w:p w14:paraId="3A6FAA9B" w14:textId="3356C89A" w:rsidR="0089254B" w:rsidRDefault="0089254B" w:rsidP="00AA7476">
      <w:pPr>
        <w:pStyle w:val="Paragraphedeliste"/>
        <w:numPr>
          <w:ilvl w:val="0"/>
          <w:numId w:val="39"/>
        </w:numPr>
        <w:jc w:val="both"/>
      </w:pPr>
      <w:r>
        <w:t>The first is the main state machine. It manages the frames (SPI&amp;CAN) and controls the movements by influencing the second</w:t>
      </w:r>
      <w:r w:rsidR="00207A90">
        <w:t>ary</w:t>
      </w:r>
      <w:r>
        <w:t xml:space="preserve"> state machine</w:t>
      </w:r>
      <w:r w:rsidR="00212F16">
        <w:t xml:space="preserve"> </w:t>
      </w:r>
      <w:r w:rsidR="00212F16" w:rsidRPr="008F53AD">
        <w:t>(</w:t>
      </w:r>
      <w:r w:rsidR="008F53AD">
        <w:t>s</w:t>
      </w:r>
      <w:r w:rsidR="00212F16" w:rsidRPr="008F53AD">
        <w:t xml:space="preserve">ee figure </w:t>
      </w:r>
      <w:r w:rsidR="008F53AD" w:rsidRPr="008F53AD">
        <w:t>42</w:t>
      </w:r>
      <w:r w:rsidR="00212F16" w:rsidRPr="008F53AD">
        <w:t>).</w:t>
      </w:r>
    </w:p>
    <w:p w14:paraId="68F0C4C3" w14:textId="51F79CC9" w:rsidR="0089254B" w:rsidRDefault="0089254B" w:rsidP="00AA7476">
      <w:pPr>
        <w:pStyle w:val="Paragraphedeliste"/>
        <w:numPr>
          <w:ilvl w:val="0"/>
          <w:numId w:val="39"/>
        </w:numPr>
        <w:jc w:val="both"/>
      </w:pPr>
      <w:r>
        <w:t xml:space="preserve">The </w:t>
      </w:r>
      <w:r w:rsidRPr="006149BF">
        <w:t>secondary state machine</w:t>
      </w:r>
      <w:r>
        <w:t xml:space="preserve"> is only used to drive a single watch pointer. Each processor controls </w:t>
      </w:r>
      <w:r w:rsidR="00420E57">
        <w:t xml:space="preserve"> 6 bi</w:t>
      </w:r>
      <w:r w:rsidR="00D3563A">
        <w:t>-</w:t>
      </w:r>
      <w:r w:rsidR="00420E57">
        <w:t>a</w:t>
      </w:r>
      <w:r w:rsidR="00F91BB1">
        <w:t xml:space="preserve">xes movements, so </w:t>
      </w:r>
      <w:r>
        <w:t>12 watch pointers</w:t>
      </w:r>
      <w:r w:rsidR="00F91BB1">
        <w:t xml:space="preserve"> in total</w:t>
      </w:r>
      <w:r w:rsidR="00212F16">
        <w:t xml:space="preserve"> </w:t>
      </w:r>
      <w:r w:rsidR="00212F16" w:rsidRPr="008F53AD">
        <w:t>(</w:t>
      </w:r>
      <w:r w:rsidR="008F53AD">
        <w:t>s</w:t>
      </w:r>
      <w:r w:rsidR="00212F16" w:rsidRPr="008F53AD">
        <w:t xml:space="preserve">ee figure </w:t>
      </w:r>
      <w:r w:rsidR="008F53AD">
        <w:t>43</w:t>
      </w:r>
      <w:r w:rsidR="00212F16" w:rsidRPr="008F53AD">
        <w:t>).</w:t>
      </w:r>
    </w:p>
    <w:p w14:paraId="77B95F7A" w14:textId="575E05C4" w:rsidR="0089254B" w:rsidRDefault="0089254B" w:rsidP="00C84352">
      <w:pPr>
        <w:jc w:val="both"/>
      </w:pPr>
      <w:r>
        <w:t xml:space="preserve">In total, for each processor there are </w:t>
      </w:r>
      <w:r w:rsidRPr="00D27F5B">
        <w:rPr>
          <w:b/>
          <w:bCs/>
        </w:rPr>
        <w:t>13</w:t>
      </w:r>
      <w:r>
        <w:t xml:space="preserve"> </w:t>
      </w:r>
      <w:r w:rsidR="00F91BB1">
        <w:t xml:space="preserve">state machines </w:t>
      </w:r>
      <w:r>
        <w:t>(1x global state machine + 12x secondary state machines) running to operate the system.</w:t>
      </w:r>
    </w:p>
    <w:p w14:paraId="1D90C814" w14:textId="77777777" w:rsidR="0089254B" w:rsidRDefault="0089254B" w:rsidP="00C84352">
      <w:pPr>
        <w:jc w:val="both"/>
      </w:pPr>
    </w:p>
    <w:p w14:paraId="56586B60" w14:textId="77777777" w:rsidR="0089254B" w:rsidRDefault="0089254B" w:rsidP="00C84352">
      <w:pPr>
        <w:jc w:val="both"/>
      </w:pPr>
      <w:r w:rsidRPr="0041180B">
        <w:t>Below, state diagrams describe more precisely the function of each of the state machines.</w:t>
      </w:r>
    </w:p>
    <w:p w14:paraId="191C1FFD" w14:textId="77777777" w:rsidR="0089254B" w:rsidRDefault="0089254B" w:rsidP="00C84352">
      <w:pPr>
        <w:jc w:val="both"/>
      </w:pPr>
    </w:p>
    <w:p w14:paraId="6703E5C7" w14:textId="0064BD3A" w:rsidR="0089254B" w:rsidRDefault="0089254B" w:rsidP="00C84352">
      <w:pPr>
        <w:jc w:val="both"/>
      </w:pPr>
      <w:r w:rsidRPr="00206241">
        <w:lastRenderedPageBreak/>
        <w:t>To manage all state machines, I use a nano OS (Operating System), an XF (</w:t>
      </w:r>
      <w:proofErr w:type="spellStart"/>
      <w:r w:rsidRPr="00206241">
        <w:t>eXecution</w:t>
      </w:r>
      <w:proofErr w:type="spellEnd"/>
      <w:r w:rsidRPr="00206241">
        <w:t xml:space="preserve"> Framework). The one I use is developed within the HEI. The description of this one is made </w:t>
      </w:r>
      <w:r w:rsidRPr="008F53AD">
        <w:t>below</w:t>
      </w:r>
      <w:r w:rsidR="00212F16" w:rsidRPr="008F53AD">
        <w:t xml:space="preserve"> (see point </w:t>
      </w:r>
      <w:r w:rsidR="008F53AD" w:rsidRPr="008F53AD">
        <w:t>3.5</w:t>
      </w:r>
      <w:r w:rsidR="00212F16" w:rsidRPr="008F53AD">
        <w:t>).</w:t>
      </w:r>
    </w:p>
    <w:p w14:paraId="1B92FE54" w14:textId="77777777" w:rsidR="0089254B" w:rsidRDefault="0089254B" w:rsidP="00AA7476">
      <w:pPr>
        <w:pStyle w:val="Paragraphedeliste"/>
        <w:numPr>
          <w:ilvl w:val="0"/>
          <w:numId w:val="40"/>
        </w:numPr>
        <w:spacing w:after="160" w:line="259" w:lineRule="auto"/>
        <w:contextualSpacing w:val="0"/>
        <w:jc w:val="both"/>
      </w:pPr>
      <w:r>
        <w:t>The main state machine consists of two parts:</w:t>
      </w:r>
    </w:p>
    <w:p w14:paraId="713399BB" w14:textId="77777777" w:rsidR="0089254B" w:rsidRDefault="0089254B" w:rsidP="00AA7476">
      <w:pPr>
        <w:pStyle w:val="Paragraphedeliste"/>
        <w:numPr>
          <w:ilvl w:val="1"/>
          <w:numId w:val="40"/>
        </w:numPr>
        <w:spacing w:after="160" w:line="259" w:lineRule="auto"/>
        <w:contextualSpacing w:val="0"/>
        <w:jc w:val="both"/>
      </w:pPr>
      <w:r>
        <w:t xml:space="preserve">On the </w:t>
      </w:r>
      <w:r w:rsidRPr="00531EC3">
        <w:rPr>
          <w:color w:val="00FF00"/>
        </w:rPr>
        <w:t>left</w:t>
      </w:r>
      <w:r>
        <w:t xml:space="preserve">, this is the frame processing part. GATEWAY will only enter the </w:t>
      </w:r>
      <w:r w:rsidRPr="00531EC3">
        <w:rPr>
          <w:i/>
          <w:iCs/>
        </w:rPr>
        <w:t>STATE_SPI</w:t>
      </w:r>
      <w:r>
        <w:t xml:space="preserve"> state and SLAVES will only enter the </w:t>
      </w:r>
      <w:r w:rsidRPr="00531EC3">
        <w:rPr>
          <w:i/>
          <w:iCs/>
        </w:rPr>
        <w:t>STATE_CAN</w:t>
      </w:r>
      <w:r>
        <w:t xml:space="preserve"> state.</w:t>
      </w:r>
    </w:p>
    <w:p w14:paraId="639D8422" w14:textId="18BEF47C" w:rsidR="0089254B" w:rsidRDefault="007D5FC8" w:rsidP="00AA7476">
      <w:pPr>
        <w:pStyle w:val="Paragraphedeliste"/>
        <w:numPr>
          <w:ilvl w:val="1"/>
          <w:numId w:val="40"/>
        </w:numPr>
        <w:spacing w:after="160" w:line="259" w:lineRule="auto"/>
        <w:contextualSpacing w:val="0"/>
        <w:jc w:val="both"/>
      </w:pPr>
      <w:r>
        <w:rPr>
          <w:noProof/>
        </w:rPr>
        <mc:AlternateContent>
          <mc:Choice Requires="wps">
            <w:drawing>
              <wp:anchor distT="0" distB="0" distL="114300" distR="114300" simplePos="0" relativeHeight="252412992" behindDoc="0" locked="0" layoutInCell="1" allowOverlap="1" wp14:anchorId="6121EED6" wp14:editId="4EA5D9A2">
                <wp:simplePos x="0" y="0"/>
                <wp:positionH relativeFrom="margin">
                  <wp:align>center</wp:align>
                </wp:positionH>
                <wp:positionV relativeFrom="paragraph">
                  <wp:posOffset>2697507</wp:posOffset>
                </wp:positionV>
                <wp:extent cx="5239910" cy="318770"/>
                <wp:effectExtent l="0" t="0" r="0" b="5080"/>
                <wp:wrapTopAndBottom/>
                <wp:docPr id="478" name="Zone de texte 478"/>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5647FA7E" w14:textId="650DEF69"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42</w:t>
                            </w:r>
                            <w:r w:rsidRPr="006C27A3">
                              <w:rPr>
                                <w:i/>
                                <w:iCs/>
                                <w:color w:val="44546A" w:themeColor="text2"/>
                                <w:sz w:val="18"/>
                                <w:szCs w:val="18"/>
                              </w:rPr>
                              <w:t xml:space="preserve"> : </w:t>
                            </w:r>
                            <w:r>
                              <w:rPr>
                                <w:i/>
                                <w:iCs/>
                                <w:color w:val="44546A" w:themeColor="text2"/>
                                <w:sz w:val="18"/>
                                <w:szCs w:val="18"/>
                              </w:rPr>
                              <w:t>GATEWAY/SLAVE main state machine</w:t>
                            </w:r>
                          </w:p>
                          <w:p w14:paraId="2261928F" w14:textId="77777777" w:rsidR="00267864" w:rsidRDefault="00267864"/>
                          <w:p w14:paraId="7696F908" w14:textId="1440492D"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42</w:t>
                            </w:r>
                            <w:r w:rsidRPr="006C27A3">
                              <w:rPr>
                                <w:i/>
                                <w:iCs/>
                                <w:color w:val="44546A" w:themeColor="text2"/>
                                <w:sz w:val="18"/>
                                <w:szCs w:val="18"/>
                              </w:rPr>
                              <w:t xml:space="preserve"> : </w:t>
                            </w:r>
                            <w:r>
                              <w:rPr>
                                <w:i/>
                                <w:iCs/>
                                <w:color w:val="44546A" w:themeColor="text2"/>
                                <w:sz w:val="18"/>
                                <w:szCs w:val="18"/>
                              </w:rPr>
                              <w:t>GATEWAY/SLAVE main state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21EED6" id="Zone de texte 478" o:spid="_x0000_s1085" type="#_x0000_t202" style="position:absolute;left:0;text-align:left;margin-left:0;margin-top:212.4pt;width:412.6pt;height:25.1pt;z-index:25241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" filled="f" stroked="f" strokeweight=".5pt">
                <v:textbox>
                  <w:txbxContent>
                    <w:p w14:paraId="5647FA7E" w14:textId="650DEF69"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42</w:t>
                      </w:r>
                      <w:r w:rsidRPr="006C27A3">
                        <w:rPr>
                          <w:i/>
                          <w:iCs/>
                          <w:color w:val="44546A" w:themeColor="text2"/>
                          <w:sz w:val="18"/>
                          <w:szCs w:val="18"/>
                        </w:rPr>
                        <w:t xml:space="preserve"> : </w:t>
                      </w:r>
                      <w:r>
                        <w:rPr>
                          <w:i/>
                          <w:iCs/>
                          <w:color w:val="44546A" w:themeColor="text2"/>
                          <w:sz w:val="18"/>
                          <w:szCs w:val="18"/>
                        </w:rPr>
                        <w:t>GATEWAY/SLAVE main state machine</w:t>
                      </w:r>
                    </w:p>
                    <w:p w14:paraId="2261928F" w14:textId="77777777" w:rsidR="00267864" w:rsidRDefault="00267864"/>
                    <w:p w14:paraId="7696F908" w14:textId="1440492D"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42</w:t>
                      </w:r>
                      <w:r w:rsidRPr="006C27A3">
                        <w:rPr>
                          <w:i/>
                          <w:iCs/>
                          <w:color w:val="44546A" w:themeColor="text2"/>
                          <w:sz w:val="18"/>
                          <w:szCs w:val="18"/>
                        </w:rPr>
                        <w:t xml:space="preserve"> : </w:t>
                      </w:r>
                      <w:r>
                        <w:rPr>
                          <w:i/>
                          <w:iCs/>
                          <w:color w:val="44546A" w:themeColor="text2"/>
                          <w:sz w:val="18"/>
                          <w:szCs w:val="18"/>
                        </w:rPr>
                        <w:t>GATEWAY/SLAVE main state machine</w:t>
                      </w:r>
                    </w:p>
                  </w:txbxContent>
                </v:textbox>
                <w10:wrap type="topAndBottom" anchorx="margin"/>
              </v:shape>
            </w:pict>
          </mc:Fallback>
        </mc:AlternateContent>
      </w:r>
      <w:r w:rsidR="00B03D23">
        <w:rPr>
          <w:noProof/>
        </w:rPr>
        <w:drawing>
          <wp:anchor distT="0" distB="0" distL="114300" distR="114300" simplePos="0" relativeHeight="252023872" behindDoc="0" locked="0" layoutInCell="1" allowOverlap="1" wp14:anchorId="2B0821C4" wp14:editId="4B9AF611">
            <wp:simplePos x="0" y="0"/>
            <wp:positionH relativeFrom="margin">
              <wp:align>center</wp:align>
            </wp:positionH>
            <wp:positionV relativeFrom="paragraph">
              <wp:posOffset>629581</wp:posOffset>
            </wp:positionV>
            <wp:extent cx="4667250" cy="2045970"/>
            <wp:effectExtent l="0" t="0" r="0" b="0"/>
            <wp:wrapTopAndBottom/>
            <wp:docPr id="299" name="Graphiqu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Graphique 299"/>
                    <pic:cNvPicPr/>
                  </pic:nvPicPr>
                  <pic:blipFill rotWithShape="1">
                    <a:blip r:embed="rId129" cstate="print">
                      <a:extLst>
                        <a:ext uri="{28A0092B-C50C-407E-A947-70E740481C1C}">
                          <a14:useLocalDpi xmlns:a14="http://schemas.microsoft.com/office/drawing/2010/main" val="0"/>
                        </a:ext>
                        <a:ext uri="{96DAC541-7B7A-43D3-8B79-37D633B846F1}">
                          <asvg:svgBlip xmlns:asvg="http://schemas.microsoft.com/office/drawing/2016/SVG/main" r:embed="rId130"/>
                        </a:ext>
                      </a:extLst>
                    </a:blip>
                    <a:srcRect l="12854" t="71412" r="42536" b="2941"/>
                    <a:stretch/>
                  </pic:blipFill>
                  <pic:spPr bwMode="auto">
                    <a:xfrm>
                      <a:off x="0" y="0"/>
                      <a:ext cx="4667250"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54B">
        <w:t xml:space="preserve">On the </w:t>
      </w:r>
      <w:r w:rsidR="0089254B" w:rsidRPr="00531EC3">
        <w:rPr>
          <w:color w:val="F0EA00"/>
        </w:rPr>
        <w:t>right</w:t>
      </w:r>
      <w:r w:rsidR="0089254B">
        <w:t>, this is the motion processing part. This part will indicate to the secondary state machines the number of steps and in which direction it should be done.</w:t>
      </w:r>
    </w:p>
    <w:p w14:paraId="5B00BC2A" w14:textId="3A20E862" w:rsidR="009F4C25" w:rsidRDefault="007D5FC8" w:rsidP="00AA7476">
      <w:pPr>
        <w:pStyle w:val="Paragraphedeliste"/>
        <w:numPr>
          <w:ilvl w:val="0"/>
          <w:numId w:val="40"/>
        </w:numPr>
        <w:spacing w:after="160" w:line="259" w:lineRule="auto"/>
        <w:contextualSpacing w:val="0"/>
        <w:jc w:val="both"/>
      </w:pPr>
      <w:r>
        <w:rPr>
          <w:noProof/>
        </w:rPr>
        <mc:AlternateContent>
          <mc:Choice Requires="wps">
            <w:drawing>
              <wp:anchor distT="0" distB="0" distL="114300" distR="114300" simplePos="0" relativeHeight="252415040" behindDoc="0" locked="0" layoutInCell="1" allowOverlap="1" wp14:anchorId="27872223" wp14:editId="12DEB854">
                <wp:simplePos x="0" y="0"/>
                <wp:positionH relativeFrom="margin">
                  <wp:align>center</wp:align>
                </wp:positionH>
                <wp:positionV relativeFrom="paragraph">
                  <wp:posOffset>6213806</wp:posOffset>
                </wp:positionV>
                <wp:extent cx="5239910" cy="318770"/>
                <wp:effectExtent l="0" t="0" r="0" b="5080"/>
                <wp:wrapTopAndBottom/>
                <wp:docPr id="479" name="Zone de texte 479"/>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618A9D3A" w14:textId="652CBFA0"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43</w:t>
                            </w:r>
                            <w:r w:rsidRPr="006C27A3">
                              <w:rPr>
                                <w:i/>
                                <w:iCs/>
                                <w:color w:val="44546A" w:themeColor="text2"/>
                                <w:sz w:val="18"/>
                                <w:szCs w:val="18"/>
                              </w:rPr>
                              <w:t xml:space="preserve"> : </w:t>
                            </w:r>
                            <w:r>
                              <w:rPr>
                                <w:i/>
                                <w:iCs/>
                                <w:color w:val="44546A" w:themeColor="text2"/>
                                <w:sz w:val="18"/>
                                <w:szCs w:val="18"/>
                              </w:rPr>
                              <w:t>GATEWAY/SLAVE secondary state machine</w:t>
                            </w:r>
                          </w:p>
                          <w:p w14:paraId="1DBEA6AE" w14:textId="77777777" w:rsidR="00267864" w:rsidRDefault="00267864"/>
                          <w:p w14:paraId="2050B751" w14:textId="360D32E2"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43</w:t>
                            </w:r>
                            <w:r w:rsidRPr="006C27A3">
                              <w:rPr>
                                <w:i/>
                                <w:iCs/>
                                <w:color w:val="44546A" w:themeColor="text2"/>
                                <w:sz w:val="18"/>
                                <w:szCs w:val="18"/>
                              </w:rPr>
                              <w:t xml:space="preserve"> : </w:t>
                            </w:r>
                            <w:r>
                              <w:rPr>
                                <w:i/>
                                <w:iCs/>
                                <w:color w:val="44546A" w:themeColor="text2"/>
                                <w:sz w:val="18"/>
                                <w:szCs w:val="18"/>
                              </w:rPr>
                              <w:t>GATEWAY/SLAVE secondary state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872223" id="Zone de texte 479" o:spid="_x0000_s1086" type="#_x0000_t202" style="position:absolute;left:0;text-align:left;margin-left:0;margin-top:489.3pt;width:412.6pt;height:25.1pt;z-index:252415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" filled="f" stroked="f" strokeweight=".5pt">
                <v:textbox>
                  <w:txbxContent>
                    <w:p w14:paraId="618A9D3A" w14:textId="652CBFA0"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43</w:t>
                      </w:r>
                      <w:r w:rsidRPr="006C27A3">
                        <w:rPr>
                          <w:i/>
                          <w:iCs/>
                          <w:color w:val="44546A" w:themeColor="text2"/>
                          <w:sz w:val="18"/>
                          <w:szCs w:val="18"/>
                        </w:rPr>
                        <w:t xml:space="preserve"> : </w:t>
                      </w:r>
                      <w:r>
                        <w:rPr>
                          <w:i/>
                          <w:iCs/>
                          <w:color w:val="44546A" w:themeColor="text2"/>
                          <w:sz w:val="18"/>
                          <w:szCs w:val="18"/>
                        </w:rPr>
                        <w:t>GATEWAY/SLAVE secondary state machine</w:t>
                      </w:r>
                    </w:p>
                    <w:p w14:paraId="1DBEA6AE" w14:textId="77777777" w:rsidR="00267864" w:rsidRDefault="00267864"/>
                    <w:p w14:paraId="2050B751" w14:textId="360D32E2"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43</w:t>
                      </w:r>
                      <w:r w:rsidRPr="006C27A3">
                        <w:rPr>
                          <w:i/>
                          <w:iCs/>
                          <w:color w:val="44546A" w:themeColor="text2"/>
                          <w:sz w:val="18"/>
                          <w:szCs w:val="18"/>
                        </w:rPr>
                        <w:t xml:space="preserve"> : </w:t>
                      </w:r>
                      <w:r>
                        <w:rPr>
                          <w:i/>
                          <w:iCs/>
                          <w:color w:val="44546A" w:themeColor="text2"/>
                          <w:sz w:val="18"/>
                          <w:szCs w:val="18"/>
                        </w:rPr>
                        <w:t>GATEWAY/SLAVE secondary state machine</w:t>
                      </w:r>
                    </w:p>
                  </w:txbxContent>
                </v:textbox>
                <w10:wrap type="topAndBottom" anchorx="margin"/>
              </v:shape>
            </w:pict>
          </mc:Fallback>
        </mc:AlternateContent>
      </w:r>
      <w:r w:rsidR="009F4C25">
        <w:rPr>
          <w:noProof/>
        </w:rPr>
        <w:drawing>
          <wp:anchor distT="0" distB="0" distL="114300" distR="114300" simplePos="0" relativeHeight="252034112" behindDoc="0" locked="0" layoutInCell="1" allowOverlap="1" wp14:anchorId="4B7F3616" wp14:editId="0552334E">
            <wp:simplePos x="0" y="0"/>
            <wp:positionH relativeFrom="margin">
              <wp:align>center</wp:align>
            </wp:positionH>
            <wp:positionV relativeFrom="paragraph">
              <wp:posOffset>3051782</wp:posOffset>
            </wp:positionV>
            <wp:extent cx="1765300" cy="3180080"/>
            <wp:effectExtent l="0" t="0" r="6350" b="0"/>
            <wp:wrapTopAndBottom/>
            <wp:docPr id="324" name="Graphiqu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phique 324"/>
                    <pic:cNvPicPr/>
                  </pic:nvPicPr>
                  <pic:blipFill rotWithShape="1">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rcRect l="86456" t="69463" r="1046" b="1020"/>
                    <a:stretch/>
                  </pic:blipFill>
                  <pic:spPr bwMode="auto">
                    <a:xfrm>
                      <a:off x="0" y="0"/>
                      <a:ext cx="1765300" cy="318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54B" w:rsidRPr="00DC0F9A">
        <w:t xml:space="preserve">The </w:t>
      </w:r>
      <w:r w:rsidR="0089254B">
        <w:t>secondary</w:t>
      </w:r>
      <w:r w:rsidR="0089254B" w:rsidRPr="00DC0F9A">
        <w:t xml:space="preserve"> state machine allows to manage the timing to correctly control each </w:t>
      </w:r>
      <w:r w:rsidR="00B03D23">
        <w:t>watch pointer</w:t>
      </w:r>
      <w:r w:rsidR="0089254B" w:rsidRPr="00DC0F9A">
        <w:t xml:space="preserve"> (description of the timings of the movements below</w:t>
      </w:r>
      <w:r w:rsidR="00B03D23">
        <w:t>,</w:t>
      </w:r>
      <w:r w:rsidR="00B03D23" w:rsidRPr="00665DA6">
        <w:t xml:space="preserve"> see point </w:t>
      </w:r>
      <w:r w:rsidR="00665DA6" w:rsidRPr="00665DA6">
        <w:t>4.1</w:t>
      </w:r>
      <w:r w:rsidR="0089254B" w:rsidRPr="00665DA6">
        <w:t xml:space="preserve">). </w:t>
      </w:r>
      <w:r w:rsidR="0089254B">
        <w:t>This state machine receives events only from the main state machine.</w:t>
      </w:r>
      <w:r w:rsidR="00B03D23">
        <w:br w:type="page"/>
      </w:r>
    </w:p>
    <w:p w14:paraId="565A0C21" w14:textId="77777777" w:rsidR="0089254B" w:rsidRDefault="0089254B" w:rsidP="00C84352">
      <w:pPr>
        <w:pStyle w:val="Titre3"/>
        <w:jc w:val="both"/>
      </w:pPr>
      <w:r>
        <w:lastRenderedPageBreak/>
        <w:t>Flow chart</w:t>
      </w:r>
    </w:p>
    <w:p w14:paraId="57902F3E" w14:textId="77777777" w:rsidR="0089254B" w:rsidRDefault="0089254B" w:rsidP="00C84352">
      <w:pPr>
        <w:jc w:val="both"/>
      </w:pPr>
      <w:r w:rsidRPr="00EF5A3C">
        <w:t xml:space="preserve">The flow </w:t>
      </w:r>
      <w:r>
        <w:t>charts</w:t>
      </w:r>
      <w:r w:rsidRPr="00EF5A3C">
        <w:t xml:space="preserve"> below allow a better understanding of the main state machine. Since the second state machine is only used for timings, a flowchart is useless.</w:t>
      </w:r>
    </w:p>
    <w:p w14:paraId="517154E2" w14:textId="77777777" w:rsidR="0089254B" w:rsidRDefault="0089254B" w:rsidP="00C84352">
      <w:pPr>
        <w:jc w:val="both"/>
      </w:pPr>
    </w:p>
    <w:p w14:paraId="355AA6D1" w14:textId="304A63B9" w:rsidR="0089254B" w:rsidRDefault="007D5FC8" w:rsidP="00AA7476">
      <w:pPr>
        <w:pStyle w:val="Paragraphedeliste"/>
        <w:numPr>
          <w:ilvl w:val="0"/>
          <w:numId w:val="41"/>
        </w:numPr>
        <w:jc w:val="both"/>
      </w:pPr>
      <w:r>
        <w:rPr>
          <w:noProof/>
        </w:rPr>
        <mc:AlternateContent>
          <mc:Choice Requires="wps">
            <w:drawing>
              <wp:anchor distT="0" distB="0" distL="114300" distR="114300" simplePos="0" relativeHeight="252417088" behindDoc="0" locked="0" layoutInCell="1" allowOverlap="1" wp14:anchorId="30E06FAC" wp14:editId="3D86E112">
                <wp:simplePos x="0" y="0"/>
                <wp:positionH relativeFrom="margin">
                  <wp:align>center</wp:align>
                </wp:positionH>
                <wp:positionV relativeFrom="paragraph">
                  <wp:posOffset>2290169</wp:posOffset>
                </wp:positionV>
                <wp:extent cx="5239910" cy="318770"/>
                <wp:effectExtent l="0" t="0" r="0" b="5080"/>
                <wp:wrapTopAndBottom/>
                <wp:docPr id="480" name="Zone de texte 480"/>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512FC421" w14:textId="7293BF28"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44</w:t>
                            </w:r>
                            <w:r w:rsidRPr="006C27A3">
                              <w:rPr>
                                <w:i/>
                                <w:iCs/>
                                <w:color w:val="44546A" w:themeColor="text2"/>
                                <w:sz w:val="18"/>
                                <w:szCs w:val="18"/>
                              </w:rPr>
                              <w:t xml:space="preserve"> : </w:t>
                            </w:r>
                            <w:r>
                              <w:rPr>
                                <w:i/>
                                <w:iCs/>
                                <w:color w:val="44546A" w:themeColor="text2"/>
                                <w:sz w:val="18"/>
                                <w:szCs w:val="18"/>
                              </w:rPr>
                              <w:t>Flow chart – SPI frame detected</w:t>
                            </w:r>
                          </w:p>
                          <w:p w14:paraId="3083F57D" w14:textId="77777777" w:rsidR="00267864" w:rsidRDefault="00267864"/>
                          <w:p w14:paraId="08BF5C73" w14:textId="516D8B89"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44</w:t>
                            </w:r>
                            <w:r w:rsidRPr="006C27A3">
                              <w:rPr>
                                <w:i/>
                                <w:iCs/>
                                <w:color w:val="44546A" w:themeColor="text2"/>
                                <w:sz w:val="18"/>
                                <w:szCs w:val="18"/>
                              </w:rPr>
                              <w:t xml:space="preserve"> : </w:t>
                            </w:r>
                            <w:r>
                              <w:rPr>
                                <w:i/>
                                <w:iCs/>
                                <w:color w:val="44546A" w:themeColor="text2"/>
                                <w:sz w:val="18"/>
                                <w:szCs w:val="18"/>
                              </w:rPr>
                              <w:t>Flow chart – SPI frame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E06FAC" id="Zone de texte 480" o:spid="_x0000_s1087" type="#_x0000_t202" style="position:absolute;left:0;text-align:left;margin-left:0;margin-top:180.35pt;width:412.6pt;height:25.1pt;z-index:252417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" filled="f" stroked="f" strokeweight=".5pt">
                <v:textbox>
                  <w:txbxContent>
                    <w:p w14:paraId="512FC421" w14:textId="7293BF28"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44</w:t>
                      </w:r>
                      <w:r w:rsidRPr="006C27A3">
                        <w:rPr>
                          <w:i/>
                          <w:iCs/>
                          <w:color w:val="44546A" w:themeColor="text2"/>
                          <w:sz w:val="18"/>
                          <w:szCs w:val="18"/>
                        </w:rPr>
                        <w:t xml:space="preserve"> : </w:t>
                      </w:r>
                      <w:r>
                        <w:rPr>
                          <w:i/>
                          <w:iCs/>
                          <w:color w:val="44546A" w:themeColor="text2"/>
                          <w:sz w:val="18"/>
                          <w:szCs w:val="18"/>
                        </w:rPr>
                        <w:t>Flow chart – SPI frame detected</w:t>
                      </w:r>
                    </w:p>
                    <w:p w14:paraId="3083F57D" w14:textId="77777777" w:rsidR="00267864" w:rsidRDefault="00267864"/>
                    <w:p w14:paraId="08BF5C73" w14:textId="516D8B89"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44</w:t>
                      </w:r>
                      <w:r w:rsidRPr="006C27A3">
                        <w:rPr>
                          <w:i/>
                          <w:iCs/>
                          <w:color w:val="44546A" w:themeColor="text2"/>
                          <w:sz w:val="18"/>
                          <w:szCs w:val="18"/>
                        </w:rPr>
                        <w:t xml:space="preserve"> : </w:t>
                      </w:r>
                      <w:r>
                        <w:rPr>
                          <w:i/>
                          <w:iCs/>
                          <w:color w:val="44546A" w:themeColor="text2"/>
                          <w:sz w:val="18"/>
                          <w:szCs w:val="18"/>
                        </w:rPr>
                        <w:t>Flow chart – SPI frame detected</w:t>
                      </w:r>
                    </w:p>
                  </w:txbxContent>
                </v:textbox>
                <w10:wrap type="topAndBottom" anchorx="margin"/>
              </v:shape>
            </w:pict>
          </mc:Fallback>
        </mc:AlternateContent>
      </w:r>
      <w:r w:rsidR="0089254B">
        <w:rPr>
          <w:noProof/>
        </w:rPr>
        <w:drawing>
          <wp:anchor distT="0" distB="0" distL="114300" distR="114300" simplePos="0" relativeHeight="252021824" behindDoc="0" locked="0" layoutInCell="1" allowOverlap="1" wp14:anchorId="6A856AEB" wp14:editId="7A75500B">
            <wp:simplePos x="0" y="0"/>
            <wp:positionH relativeFrom="margin">
              <wp:align>center</wp:align>
            </wp:positionH>
            <wp:positionV relativeFrom="paragraph">
              <wp:posOffset>264844</wp:posOffset>
            </wp:positionV>
            <wp:extent cx="6470015" cy="2054225"/>
            <wp:effectExtent l="0" t="0" r="6985" b="3175"/>
            <wp:wrapTopAndBottom/>
            <wp:docPr id="295" name="Graphiqu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Graphique 295"/>
                    <pic:cNvPicPr/>
                  </pic:nvPicPr>
                  <pic:blipFill rotWithShape="1">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rcRect b="53660"/>
                    <a:stretch/>
                  </pic:blipFill>
                  <pic:spPr bwMode="auto">
                    <a:xfrm>
                      <a:off x="0" y="0"/>
                      <a:ext cx="6470015" cy="205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54B">
        <w:t>W</w:t>
      </w:r>
      <w:r w:rsidR="0089254B" w:rsidRPr="002F168C">
        <w:t>hen an SPI frame is detected</w:t>
      </w:r>
    </w:p>
    <w:p w14:paraId="30B46402" w14:textId="6044A1CF" w:rsidR="0089254B" w:rsidRDefault="007D5FC8" w:rsidP="00AA7476">
      <w:pPr>
        <w:pStyle w:val="Paragraphedeliste"/>
        <w:numPr>
          <w:ilvl w:val="0"/>
          <w:numId w:val="41"/>
        </w:numPr>
        <w:jc w:val="both"/>
      </w:pPr>
      <w:r>
        <w:rPr>
          <w:noProof/>
        </w:rPr>
        <mc:AlternateContent>
          <mc:Choice Requires="wps">
            <w:drawing>
              <wp:anchor distT="0" distB="0" distL="114300" distR="114300" simplePos="0" relativeHeight="252419136" behindDoc="0" locked="0" layoutInCell="1" allowOverlap="1" wp14:anchorId="440075AB" wp14:editId="018CB467">
                <wp:simplePos x="0" y="0"/>
                <wp:positionH relativeFrom="margin">
                  <wp:align>center</wp:align>
                </wp:positionH>
                <wp:positionV relativeFrom="paragraph">
                  <wp:posOffset>4718216</wp:posOffset>
                </wp:positionV>
                <wp:extent cx="5239910" cy="318770"/>
                <wp:effectExtent l="0" t="0" r="0" b="5080"/>
                <wp:wrapTopAndBottom/>
                <wp:docPr id="481" name="Zone de texte 481"/>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09D25E02" w14:textId="50E08EC6"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45</w:t>
                            </w:r>
                            <w:r w:rsidRPr="006C27A3">
                              <w:rPr>
                                <w:i/>
                                <w:iCs/>
                                <w:color w:val="44546A" w:themeColor="text2"/>
                                <w:sz w:val="18"/>
                                <w:szCs w:val="18"/>
                              </w:rPr>
                              <w:t xml:space="preserve"> : </w:t>
                            </w:r>
                            <w:r>
                              <w:rPr>
                                <w:i/>
                                <w:iCs/>
                                <w:color w:val="44546A" w:themeColor="text2"/>
                                <w:sz w:val="18"/>
                                <w:szCs w:val="18"/>
                              </w:rPr>
                              <w:t>Flow chart – CAN frame detected</w:t>
                            </w:r>
                          </w:p>
                          <w:p w14:paraId="666D2AFF" w14:textId="77777777" w:rsidR="00267864" w:rsidRDefault="00267864"/>
                          <w:p w14:paraId="01DEED5C" w14:textId="0517624A"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45</w:t>
                            </w:r>
                            <w:r w:rsidRPr="006C27A3">
                              <w:rPr>
                                <w:i/>
                                <w:iCs/>
                                <w:color w:val="44546A" w:themeColor="text2"/>
                                <w:sz w:val="18"/>
                                <w:szCs w:val="18"/>
                              </w:rPr>
                              <w:t xml:space="preserve"> : </w:t>
                            </w:r>
                            <w:r>
                              <w:rPr>
                                <w:i/>
                                <w:iCs/>
                                <w:color w:val="44546A" w:themeColor="text2"/>
                                <w:sz w:val="18"/>
                                <w:szCs w:val="18"/>
                              </w:rPr>
                              <w:t>Flow chart – CAN frame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0075AB" id="Zone de texte 481" o:spid="_x0000_s1088" type="#_x0000_t202" style="position:absolute;left:0;text-align:left;margin-left:0;margin-top:371.5pt;width:412.6pt;height:25.1pt;z-index:25241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" filled="f" stroked="f" strokeweight=".5pt">
                <v:textbox>
                  <w:txbxContent>
                    <w:p w14:paraId="09D25E02" w14:textId="50E08EC6"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45</w:t>
                      </w:r>
                      <w:r w:rsidRPr="006C27A3">
                        <w:rPr>
                          <w:i/>
                          <w:iCs/>
                          <w:color w:val="44546A" w:themeColor="text2"/>
                          <w:sz w:val="18"/>
                          <w:szCs w:val="18"/>
                        </w:rPr>
                        <w:t xml:space="preserve"> : </w:t>
                      </w:r>
                      <w:r>
                        <w:rPr>
                          <w:i/>
                          <w:iCs/>
                          <w:color w:val="44546A" w:themeColor="text2"/>
                          <w:sz w:val="18"/>
                          <w:szCs w:val="18"/>
                        </w:rPr>
                        <w:t>Flow chart – CAN frame detected</w:t>
                      </w:r>
                    </w:p>
                    <w:p w14:paraId="666D2AFF" w14:textId="77777777" w:rsidR="00267864" w:rsidRDefault="00267864"/>
                    <w:p w14:paraId="01DEED5C" w14:textId="0517624A"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45</w:t>
                      </w:r>
                      <w:r w:rsidRPr="006C27A3">
                        <w:rPr>
                          <w:i/>
                          <w:iCs/>
                          <w:color w:val="44546A" w:themeColor="text2"/>
                          <w:sz w:val="18"/>
                          <w:szCs w:val="18"/>
                        </w:rPr>
                        <w:t xml:space="preserve"> : </w:t>
                      </w:r>
                      <w:r>
                        <w:rPr>
                          <w:i/>
                          <w:iCs/>
                          <w:color w:val="44546A" w:themeColor="text2"/>
                          <w:sz w:val="18"/>
                          <w:szCs w:val="18"/>
                        </w:rPr>
                        <w:t>Flow chart – CAN frame detected</w:t>
                      </w:r>
                    </w:p>
                  </w:txbxContent>
                </v:textbox>
                <w10:wrap type="topAndBottom" anchorx="margin"/>
              </v:shape>
            </w:pict>
          </mc:Fallback>
        </mc:AlternateContent>
      </w:r>
      <w:r w:rsidR="00E80D91">
        <w:rPr>
          <w:noProof/>
        </w:rPr>
        <w:drawing>
          <wp:anchor distT="0" distB="0" distL="114300" distR="114300" simplePos="0" relativeHeight="252022848" behindDoc="0" locked="0" layoutInCell="1" allowOverlap="1" wp14:anchorId="594F2B0B" wp14:editId="0DF19762">
            <wp:simplePos x="0" y="0"/>
            <wp:positionH relativeFrom="margin">
              <wp:align>center</wp:align>
            </wp:positionH>
            <wp:positionV relativeFrom="paragraph">
              <wp:posOffset>2631830</wp:posOffset>
            </wp:positionV>
            <wp:extent cx="6559550" cy="2082800"/>
            <wp:effectExtent l="0" t="0" r="0" b="0"/>
            <wp:wrapTopAndBottom/>
            <wp:docPr id="298" name="Graphiqu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Graphique 298"/>
                    <pic:cNvPicPr/>
                  </pic:nvPicPr>
                  <pic:blipFill rotWithShape="1">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rcRect t="49711" b="7679"/>
                    <a:stretch/>
                  </pic:blipFill>
                  <pic:spPr bwMode="auto">
                    <a:xfrm>
                      <a:off x="0" y="0"/>
                      <a:ext cx="6559550" cy="208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54B">
        <w:t>When</w:t>
      </w:r>
      <w:r w:rsidR="0089254B" w:rsidRPr="002F168C">
        <w:t xml:space="preserve"> an </w:t>
      </w:r>
      <w:r w:rsidR="0089254B">
        <w:t>CAN</w:t>
      </w:r>
      <w:r w:rsidR="0089254B" w:rsidRPr="002F168C">
        <w:t xml:space="preserve"> frame is detected</w:t>
      </w:r>
    </w:p>
    <w:p w14:paraId="136D7B51" w14:textId="43B5E6C1" w:rsidR="0089254B" w:rsidRDefault="007D5FC8" w:rsidP="00AA7476">
      <w:pPr>
        <w:pStyle w:val="Paragraphedeliste"/>
        <w:numPr>
          <w:ilvl w:val="0"/>
          <w:numId w:val="41"/>
        </w:numPr>
        <w:jc w:val="both"/>
      </w:pPr>
      <w:r>
        <w:rPr>
          <w:noProof/>
        </w:rPr>
        <mc:AlternateContent>
          <mc:Choice Requires="wps">
            <w:drawing>
              <wp:anchor distT="0" distB="0" distL="114300" distR="114300" simplePos="0" relativeHeight="252421184" behindDoc="0" locked="0" layoutInCell="1" allowOverlap="1" wp14:anchorId="34624857" wp14:editId="0849346B">
                <wp:simplePos x="0" y="0"/>
                <wp:positionH relativeFrom="margin">
                  <wp:align>center</wp:align>
                </wp:positionH>
                <wp:positionV relativeFrom="paragraph">
                  <wp:posOffset>4471229</wp:posOffset>
                </wp:positionV>
                <wp:extent cx="5239910" cy="318770"/>
                <wp:effectExtent l="0" t="0" r="0" b="5080"/>
                <wp:wrapTopAndBottom/>
                <wp:docPr id="482" name="Zone de texte 482"/>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128542C5" w14:textId="4CE6CA73"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46</w:t>
                            </w:r>
                            <w:r w:rsidRPr="006C27A3">
                              <w:rPr>
                                <w:i/>
                                <w:iCs/>
                                <w:color w:val="44546A" w:themeColor="text2"/>
                                <w:sz w:val="18"/>
                                <w:szCs w:val="18"/>
                              </w:rPr>
                              <w:t xml:space="preserve"> : </w:t>
                            </w:r>
                            <w:r>
                              <w:rPr>
                                <w:i/>
                                <w:iCs/>
                                <w:color w:val="44546A" w:themeColor="text2"/>
                                <w:sz w:val="18"/>
                                <w:szCs w:val="18"/>
                              </w:rPr>
                              <w:t>Flow chart – read configuration byte</w:t>
                            </w:r>
                          </w:p>
                          <w:p w14:paraId="1D5F3D29" w14:textId="77777777" w:rsidR="00267864" w:rsidRDefault="00267864"/>
                          <w:p w14:paraId="40101301" w14:textId="69BA0D35"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46</w:t>
                            </w:r>
                            <w:r w:rsidRPr="006C27A3">
                              <w:rPr>
                                <w:i/>
                                <w:iCs/>
                                <w:color w:val="44546A" w:themeColor="text2"/>
                                <w:sz w:val="18"/>
                                <w:szCs w:val="18"/>
                              </w:rPr>
                              <w:t xml:space="preserve"> : </w:t>
                            </w:r>
                            <w:r>
                              <w:rPr>
                                <w:i/>
                                <w:iCs/>
                                <w:color w:val="44546A" w:themeColor="text2"/>
                                <w:sz w:val="18"/>
                                <w:szCs w:val="18"/>
                              </w:rPr>
                              <w:t>Flow chart – read configuration byte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624857" id="Zone de texte 482" o:spid="_x0000_s1089" type="#_x0000_t202" style="position:absolute;left:0;text-align:left;margin-left:0;margin-top:352.05pt;width:412.6pt;height:25.1pt;z-index:252421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" filled="f" stroked="f" strokeweight=".5pt">
                <v:textbox>
                  <w:txbxContent>
                    <w:p w14:paraId="128542C5" w14:textId="4CE6CA73"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46</w:t>
                      </w:r>
                      <w:r w:rsidRPr="006C27A3">
                        <w:rPr>
                          <w:i/>
                          <w:iCs/>
                          <w:color w:val="44546A" w:themeColor="text2"/>
                          <w:sz w:val="18"/>
                          <w:szCs w:val="18"/>
                        </w:rPr>
                        <w:t xml:space="preserve"> : </w:t>
                      </w:r>
                      <w:r>
                        <w:rPr>
                          <w:i/>
                          <w:iCs/>
                          <w:color w:val="44546A" w:themeColor="text2"/>
                          <w:sz w:val="18"/>
                          <w:szCs w:val="18"/>
                        </w:rPr>
                        <w:t>Flow chart – read configuration byte</w:t>
                      </w:r>
                    </w:p>
                    <w:p w14:paraId="1D5F3D29" w14:textId="77777777" w:rsidR="00267864" w:rsidRDefault="00267864"/>
                    <w:p w14:paraId="40101301" w14:textId="69BA0D35"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46</w:t>
                      </w:r>
                      <w:r w:rsidRPr="006C27A3">
                        <w:rPr>
                          <w:i/>
                          <w:iCs/>
                          <w:color w:val="44546A" w:themeColor="text2"/>
                          <w:sz w:val="18"/>
                          <w:szCs w:val="18"/>
                        </w:rPr>
                        <w:t xml:space="preserve"> : </w:t>
                      </w:r>
                      <w:r>
                        <w:rPr>
                          <w:i/>
                          <w:iCs/>
                          <w:color w:val="44546A" w:themeColor="text2"/>
                          <w:sz w:val="18"/>
                          <w:szCs w:val="18"/>
                        </w:rPr>
                        <w:t>Flow chart – read configuration byte</w:t>
                      </w:r>
                    </w:p>
                  </w:txbxContent>
                </v:textbox>
                <w10:wrap type="topAndBottom" anchorx="margin"/>
              </v:shape>
            </w:pict>
          </mc:Fallback>
        </mc:AlternateContent>
      </w:r>
      <w:r w:rsidR="00E80D91">
        <w:rPr>
          <w:noProof/>
        </w:rPr>
        <w:drawing>
          <wp:anchor distT="0" distB="0" distL="114300" distR="114300" simplePos="0" relativeHeight="252027968" behindDoc="0" locked="0" layoutInCell="1" allowOverlap="1" wp14:anchorId="3D7D860D" wp14:editId="7B6C931E">
            <wp:simplePos x="0" y="0"/>
            <wp:positionH relativeFrom="margin">
              <wp:align>center</wp:align>
            </wp:positionH>
            <wp:positionV relativeFrom="paragraph">
              <wp:posOffset>2664900</wp:posOffset>
            </wp:positionV>
            <wp:extent cx="2449002" cy="1822174"/>
            <wp:effectExtent l="0" t="0" r="0" b="6985"/>
            <wp:wrapTopAndBottom/>
            <wp:docPr id="301" name="Graphiqu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Graphique 301"/>
                    <pic:cNvPicPr/>
                  </pic:nvPicPr>
                  <pic:blipFill rotWithShape="1">
                    <a:blip r:embed="rId137" cstate="print">
                      <a:extLst>
                        <a:ext uri="{28A0092B-C50C-407E-A947-70E740481C1C}">
                          <a14:useLocalDpi xmlns:a14="http://schemas.microsoft.com/office/drawing/2010/main" val="0"/>
                        </a:ext>
                        <a:ext uri="{96DAC541-7B7A-43D3-8B79-37D633B846F1}">
                          <asvg:svgBlip xmlns:asvg="http://schemas.microsoft.com/office/drawing/2016/SVG/main" r:embed="rId138"/>
                        </a:ext>
                      </a:extLst>
                    </a:blip>
                    <a:srcRect l="54857" t="6971" r="30849" b="76401"/>
                    <a:stretch/>
                  </pic:blipFill>
                  <pic:spPr bwMode="auto">
                    <a:xfrm>
                      <a:off x="0" y="0"/>
                      <a:ext cx="2449002" cy="18221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54B">
        <w:t>When</w:t>
      </w:r>
      <w:r w:rsidR="0089254B" w:rsidRPr="00A010C6">
        <w:t xml:space="preserve"> reading a configuration byte</w:t>
      </w:r>
    </w:p>
    <w:p w14:paraId="6A209D0D" w14:textId="535FD7BA" w:rsidR="0089254B" w:rsidRDefault="007D5FC8" w:rsidP="00AA7476">
      <w:pPr>
        <w:pStyle w:val="Paragraphedeliste"/>
        <w:numPr>
          <w:ilvl w:val="0"/>
          <w:numId w:val="41"/>
        </w:numPr>
        <w:jc w:val="both"/>
      </w:pPr>
      <w:r>
        <w:rPr>
          <w:noProof/>
        </w:rPr>
        <w:lastRenderedPageBreak/>
        <mc:AlternateContent>
          <mc:Choice Requires="wps">
            <w:drawing>
              <wp:anchor distT="0" distB="0" distL="114300" distR="114300" simplePos="0" relativeHeight="252423232" behindDoc="0" locked="0" layoutInCell="1" allowOverlap="1" wp14:anchorId="444143F0" wp14:editId="0F54EED5">
                <wp:simplePos x="0" y="0"/>
                <wp:positionH relativeFrom="margin">
                  <wp:align>center</wp:align>
                </wp:positionH>
                <wp:positionV relativeFrom="paragraph">
                  <wp:posOffset>2745795</wp:posOffset>
                </wp:positionV>
                <wp:extent cx="5239910" cy="318770"/>
                <wp:effectExtent l="0" t="0" r="0" b="5080"/>
                <wp:wrapTopAndBottom/>
                <wp:docPr id="483" name="Zone de texte 483"/>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29058174" w14:textId="12925761"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47</w:t>
                            </w:r>
                            <w:r w:rsidRPr="006C27A3">
                              <w:rPr>
                                <w:i/>
                                <w:iCs/>
                                <w:color w:val="44546A" w:themeColor="text2"/>
                                <w:sz w:val="18"/>
                                <w:szCs w:val="18"/>
                              </w:rPr>
                              <w:t xml:space="preserve"> : </w:t>
                            </w:r>
                            <w:r>
                              <w:rPr>
                                <w:i/>
                                <w:iCs/>
                                <w:color w:val="44546A" w:themeColor="text2"/>
                                <w:sz w:val="18"/>
                                <w:szCs w:val="18"/>
                              </w:rPr>
                              <w:t>Flow chart – manage movements</w:t>
                            </w:r>
                          </w:p>
                          <w:p w14:paraId="5343FB15" w14:textId="77777777" w:rsidR="00267864" w:rsidRDefault="00267864"/>
                          <w:p w14:paraId="527E76EA" w14:textId="72043A74"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47</w:t>
                            </w:r>
                            <w:r w:rsidRPr="006C27A3">
                              <w:rPr>
                                <w:i/>
                                <w:iCs/>
                                <w:color w:val="44546A" w:themeColor="text2"/>
                                <w:sz w:val="18"/>
                                <w:szCs w:val="18"/>
                              </w:rPr>
                              <w:t xml:space="preserve"> : </w:t>
                            </w:r>
                            <w:r>
                              <w:rPr>
                                <w:i/>
                                <w:iCs/>
                                <w:color w:val="44546A" w:themeColor="text2"/>
                                <w:sz w:val="18"/>
                                <w:szCs w:val="18"/>
                              </w:rPr>
                              <w:t>Flow chart – manage movements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4143F0" id="Zone de texte 483" o:spid="_x0000_s1090" type="#_x0000_t202" style="position:absolute;left:0;text-align:left;margin-left:0;margin-top:216.2pt;width:412.6pt;height:25.1pt;z-index:252423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" filled="f" stroked="f" strokeweight=".5pt">
                <v:textbox>
                  <w:txbxContent>
                    <w:p w14:paraId="29058174" w14:textId="12925761"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47</w:t>
                      </w:r>
                      <w:r w:rsidRPr="006C27A3">
                        <w:rPr>
                          <w:i/>
                          <w:iCs/>
                          <w:color w:val="44546A" w:themeColor="text2"/>
                          <w:sz w:val="18"/>
                          <w:szCs w:val="18"/>
                        </w:rPr>
                        <w:t xml:space="preserve"> : </w:t>
                      </w:r>
                      <w:r>
                        <w:rPr>
                          <w:i/>
                          <w:iCs/>
                          <w:color w:val="44546A" w:themeColor="text2"/>
                          <w:sz w:val="18"/>
                          <w:szCs w:val="18"/>
                        </w:rPr>
                        <w:t>Flow chart – manage movements</w:t>
                      </w:r>
                    </w:p>
                    <w:p w14:paraId="5343FB15" w14:textId="77777777" w:rsidR="00267864" w:rsidRDefault="00267864"/>
                    <w:p w14:paraId="527E76EA" w14:textId="72043A74"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47</w:t>
                      </w:r>
                      <w:r w:rsidRPr="006C27A3">
                        <w:rPr>
                          <w:i/>
                          <w:iCs/>
                          <w:color w:val="44546A" w:themeColor="text2"/>
                          <w:sz w:val="18"/>
                          <w:szCs w:val="18"/>
                        </w:rPr>
                        <w:t xml:space="preserve"> : </w:t>
                      </w:r>
                      <w:r>
                        <w:rPr>
                          <w:i/>
                          <w:iCs/>
                          <w:color w:val="44546A" w:themeColor="text2"/>
                          <w:sz w:val="18"/>
                          <w:szCs w:val="18"/>
                        </w:rPr>
                        <w:t>Flow chart – manage movements</w:t>
                      </w:r>
                    </w:p>
                  </w:txbxContent>
                </v:textbox>
                <w10:wrap type="topAndBottom" anchorx="margin"/>
              </v:shape>
            </w:pict>
          </mc:Fallback>
        </mc:AlternateContent>
      </w:r>
      <w:r w:rsidR="0089254B">
        <w:rPr>
          <w:noProof/>
        </w:rPr>
        <w:drawing>
          <wp:anchor distT="0" distB="0" distL="114300" distR="114300" simplePos="0" relativeHeight="252028992" behindDoc="0" locked="0" layoutInCell="1" allowOverlap="1" wp14:anchorId="10662B0E" wp14:editId="485B2617">
            <wp:simplePos x="0" y="0"/>
            <wp:positionH relativeFrom="margin">
              <wp:align>center</wp:align>
            </wp:positionH>
            <wp:positionV relativeFrom="paragraph">
              <wp:posOffset>335860</wp:posOffset>
            </wp:positionV>
            <wp:extent cx="1963420" cy="2416810"/>
            <wp:effectExtent l="0" t="0" r="0" b="2540"/>
            <wp:wrapTopAndBottom/>
            <wp:docPr id="302" name="Graphiqu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Graphique 302"/>
                    <pic:cNvPicPr/>
                  </pic:nvPicPr>
                  <pic:blipFill rotWithShape="1">
                    <a:blip r:embed="rId137" cstate="print">
                      <a:extLst>
                        <a:ext uri="{28A0092B-C50C-407E-A947-70E740481C1C}">
                          <a14:useLocalDpi xmlns:a14="http://schemas.microsoft.com/office/drawing/2010/main" val="0"/>
                        </a:ext>
                        <a:ext uri="{96DAC541-7B7A-43D3-8B79-37D633B846F1}">
                          <asvg:svgBlip xmlns:asvg="http://schemas.microsoft.com/office/drawing/2016/SVG/main" r:embed="rId138"/>
                        </a:ext>
                      </a:extLst>
                    </a:blip>
                    <a:srcRect t="65275" r="83778" b="3524"/>
                    <a:stretch/>
                  </pic:blipFill>
                  <pic:spPr bwMode="auto">
                    <a:xfrm>
                      <a:off x="0" y="0"/>
                      <a:ext cx="1963420" cy="241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54B">
        <w:t>When there is an event to manage the movements</w:t>
      </w:r>
    </w:p>
    <w:p w14:paraId="0035F8A2" w14:textId="15DCD18D" w:rsidR="0089254B" w:rsidRDefault="0089254B" w:rsidP="00C84352">
      <w:pPr>
        <w:spacing w:after="160" w:line="259" w:lineRule="auto"/>
        <w:contextualSpacing w:val="0"/>
        <w:jc w:val="both"/>
      </w:pPr>
    </w:p>
    <w:p w14:paraId="31900A76" w14:textId="77777777" w:rsidR="0089254B" w:rsidRDefault="0089254B" w:rsidP="00C84352">
      <w:pPr>
        <w:pStyle w:val="Titre3"/>
        <w:jc w:val="both"/>
      </w:pPr>
      <w:r>
        <w:t>Class diagram</w:t>
      </w:r>
    </w:p>
    <w:p w14:paraId="7DEE1FC4" w14:textId="444BA559" w:rsidR="0089254B" w:rsidRDefault="0089254B" w:rsidP="00C84352">
      <w:pPr>
        <w:jc w:val="both"/>
      </w:pPr>
      <w:r>
        <w:t xml:space="preserve">Here is the </w:t>
      </w:r>
      <w:r w:rsidR="00C96B5F">
        <w:t xml:space="preserve">simplified </w:t>
      </w:r>
      <w:r>
        <w:t>class diagram describing the classes used</w:t>
      </w:r>
      <w:r w:rsidR="00CE02DA">
        <w:t>. T</w:t>
      </w:r>
      <w:r>
        <w:t>he complete class diagram is attached</w:t>
      </w:r>
      <w:r w:rsidR="00CE02DA" w:rsidRPr="00CC0B40">
        <w:t xml:space="preserve">, see figure </w:t>
      </w:r>
      <w:r w:rsidR="00CC0B40" w:rsidRPr="00CC0B40">
        <w:t>90</w:t>
      </w:r>
      <w:r w:rsidRPr="00CC0B40">
        <w:t>.</w:t>
      </w:r>
    </w:p>
    <w:p w14:paraId="2EB729AC" w14:textId="77777777" w:rsidR="00C96B5F" w:rsidRDefault="00C96B5F" w:rsidP="00C84352">
      <w:pPr>
        <w:jc w:val="both"/>
      </w:pPr>
    </w:p>
    <w:p w14:paraId="0F66391F" w14:textId="359C2C8F" w:rsidR="0089254B" w:rsidRDefault="007D5FC8" w:rsidP="00C84352">
      <w:pPr>
        <w:jc w:val="both"/>
        <w:rPr>
          <w:color w:val="FF0000"/>
        </w:rPr>
      </w:pPr>
      <w:r>
        <w:rPr>
          <w:noProof/>
        </w:rPr>
        <mc:AlternateContent>
          <mc:Choice Requires="wps">
            <w:drawing>
              <wp:anchor distT="0" distB="0" distL="114300" distR="114300" simplePos="0" relativeHeight="252425280" behindDoc="0" locked="0" layoutInCell="1" allowOverlap="1" wp14:anchorId="2A65DB7D" wp14:editId="6BD1097C">
                <wp:simplePos x="0" y="0"/>
                <wp:positionH relativeFrom="margin">
                  <wp:align>center</wp:align>
                </wp:positionH>
                <wp:positionV relativeFrom="paragraph">
                  <wp:posOffset>3546337</wp:posOffset>
                </wp:positionV>
                <wp:extent cx="5239910" cy="318770"/>
                <wp:effectExtent l="0" t="0" r="0" b="5080"/>
                <wp:wrapTopAndBottom/>
                <wp:docPr id="484" name="Zone de texte 484"/>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1C70DC8E" w14:textId="6E5EC477"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48</w:t>
                            </w:r>
                            <w:r w:rsidRPr="006C27A3">
                              <w:rPr>
                                <w:i/>
                                <w:iCs/>
                                <w:color w:val="44546A" w:themeColor="text2"/>
                                <w:sz w:val="18"/>
                                <w:szCs w:val="18"/>
                              </w:rPr>
                              <w:t xml:space="preserve"> : </w:t>
                            </w:r>
                            <w:r>
                              <w:rPr>
                                <w:i/>
                                <w:iCs/>
                                <w:color w:val="44546A" w:themeColor="text2"/>
                                <w:sz w:val="18"/>
                                <w:szCs w:val="18"/>
                              </w:rPr>
                              <w:t>GATEWAY/SLAVE simplified class diagram</w:t>
                            </w:r>
                          </w:p>
                          <w:p w14:paraId="30C9F73F" w14:textId="77777777" w:rsidR="00267864" w:rsidRDefault="00267864"/>
                          <w:p w14:paraId="110B3E12" w14:textId="4F1F068D"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48</w:t>
                            </w:r>
                            <w:r w:rsidRPr="006C27A3">
                              <w:rPr>
                                <w:i/>
                                <w:iCs/>
                                <w:color w:val="44546A" w:themeColor="text2"/>
                                <w:sz w:val="18"/>
                                <w:szCs w:val="18"/>
                              </w:rPr>
                              <w:t xml:space="preserve"> : </w:t>
                            </w:r>
                            <w:r>
                              <w:rPr>
                                <w:i/>
                                <w:iCs/>
                                <w:color w:val="44546A" w:themeColor="text2"/>
                                <w:sz w:val="18"/>
                                <w:szCs w:val="18"/>
                              </w:rPr>
                              <w:t>GATEWAY/SLAVE simplified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65DB7D" id="Zone de texte 484" o:spid="_x0000_s1091" type="#_x0000_t202" style="position:absolute;left:0;text-align:left;margin-left:0;margin-top:279.25pt;width:412.6pt;height:25.1pt;z-index:252425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" filled="f" stroked="f" strokeweight=".5pt">
                <v:textbox>
                  <w:txbxContent>
                    <w:p w14:paraId="1C70DC8E" w14:textId="6E5EC477"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48</w:t>
                      </w:r>
                      <w:r w:rsidRPr="006C27A3">
                        <w:rPr>
                          <w:i/>
                          <w:iCs/>
                          <w:color w:val="44546A" w:themeColor="text2"/>
                          <w:sz w:val="18"/>
                          <w:szCs w:val="18"/>
                        </w:rPr>
                        <w:t xml:space="preserve"> : </w:t>
                      </w:r>
                      <w:r>
                        <w:rPr>
                          <w:i/>
                          <w:iCs/>
                          <w:color w:val="44546A" w:themeColor="text2"/>
                          <w:sz w:val="18"/>
                          <w:szCs w:val="18"/>
                        </w:rPr>
                        <w:t>GATEWAY/SLAVE simplified class diagram</w:t>
                      </w:r>
                    </w:p>
                    <w:p w14:paraId="30C9F73F" w14:textId="77777777" w:rsidR="00267864" w:rsidRDefault="00267864"/>
                    <w:p w14:paraId="110B3E12" w14:textId="4F1F068D" w:rsidR="00267864" w:rsidRPr="006C27A3" w:rsidRDefault="00267864" w:rsidP="007D5FC8">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48</w:t>
                      </w:r>
                      <w:r w:rsidRPr="006C27A3">
                        <w:rPr>
                          <w:i/>
                          <w:iCs/>
                          <w:color w:val="44546A" w:themeColor="text2"/>
                          <w:sz w:val="18"/>
                          <w:szCs w:val="18"/>
                        </w:rPr>
                        <w:t xml:space="preserve"> : </w:t>
                      </w:r>
                      <w:r>
                        <w:rPr>
                          <w:i/>
                          <w:iCs/>
                          <w:color w:val="44546A" w:themeColor="text2"/>
                          <w:sz w:val="18"/>
                          <w:szCs w:val="18"/>
                        </w:rPr>
                        <w:t>GATEWAY/SLAVE simplified class diagram</w:t>
                      </w:r>
                    </w:p>
                  </w:txbxContent>
                </v:textbox>
                <w10:wrap type="topAndBottom" anchorx="margin"/>
              </v:shape>
            </w:pict>
          </mc:Fallback>
        </mc:AlternateContent>
      </w:r>
      <w:r w:rsidR="00C96B5F">
        <w:rPr>
          <w:noProof/>
        </w:rPr>
        <w:drawing>
          <wp:anchor distT="0" distB="0" distL="114300" distR="114300" simplePos="0" relativeHeight="252030016" behindDoc="0" locked="0" layoutInCell="1" allowOverlap="1" wp14:anchorId="062B74B1" wp14:editId="4D65BEAD">
            <wp:simplePos x="0" y="0"/>
            <wp:positionH relativeFrom="margin">
              <wp:align>center</wp:align>
            </wp:positionH>
            <wp:positionV relativeFrom="paragraph">
              <wp:posOffset>815096</wp:posOffset>
            </wp:positionV>
            <wp:extent cx="1529715" cy="2719070"/>
            <wp:effectExtent l="0" t="0" r="0" b="5080"/>
            <wp:wrapTopAndBottom/>
            <wp:docPr id="319" name="Graphiqu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que 315"/>
                    <pic:cNvPicPr/>
                  </pic:nvPicPr>
                  <pic:blipFill rotWithShape="1">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rcRect t="26796" r="92214" b="55056"/>
                    <a:stretch/>
                  </pic:blipFill>
                  <pic:spPr bwMode="auto">
                    <a:xfrm>
                      <a:off x="0" y="0"/>
                      <a:ext cx="1529715" cy="271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54B" w:rsidRPr="006F78C5">
        <w:t xml:space="preserve">I use the </w:t>
      </w:r>
      <w:r w:rsidR="0089254B" w:rsidRPr="006F78C5">
        <w:rPr>
          <w:i/>
          <w:iCs/>
        </w:rPr>
        <w:t>Factory</w:t>
      </w:r>
      <w:r w:rsidR="0089254B" w:rsidRPr="006F78C5">
        <w:t xml:space="preserve"> pattern which allows me to instantiate all my objects at code </w:t>
      </w:r>
      <w:r w:rsidR="00C96B5F" w:rsidRPr="006F78C5">
        <w:t>start-up</w:t>
      </w:r>
      <w:r w:rsidR="0089254B" w:rsidRPr="006F78C5">
        <w:t>.</w:t>
      </w:r>
      <w:r w:rsidR="00C96B5F">
        <w:t xml:space="preserve"> </w:t>
      </w:r>
      <w:r w:rsidR="0089254B">
        <w:t xml:space="preserve">The </w:t>
      </w:r>
      <w:r w:rsidR="0089254B" w:rsidRPr="00593F28">
        <w:rPr>
          <w:i/>
          <w:iCs/>
        </w:rPr>
        <w:t>Controller</w:t>
      </w:r>
      <w:r w:rsidR="0089254B">
        <w:t xml:space="preserve"> class has the main state machine</w:t>
      </w:r>
      <w:r w:rsidR="00C96B5F">
        <w:t xml:space="preserve"> (</w:t>
      </w:r>
      <w:r w:rsidR="00C96B5F" w:rsidRPr="00CC0B40">
        <w:t xml:space="preserve">see figure </w:t>
      </w:r>
      <w:r w:rsidR="00CC0B40" w:rsidRPr="00CC0B40">
        <w:t>42</w:t>
      </w:r>
      <w:r w:rsidR="00C96B5F" w:rsidRPr="00CC0B40">
        <w:t>)</w:t>
      </w:r>
      <w:r w:rsidR="0089254B" w:rsidRPr="00CC0B40">
        <w:t xml:space="preserve">. </w:t>
      </w:r>
      <w:r w:rsidR="0089254B">
        <w:t xml:space="preserve">The </w:t>
      </w:r>
      <w:proofErr w:type="spellStart"/>
      <w:r w:rsidR="0089254B" w:rsidRPr="00593F28">
        <w:rPr>
          <w:i/>
          <w:iCs/>
        </w:rPr>
        <w:t>WatchPointer</w:t>
      </w:r>
      <w:proofErr w:type="spellEnd"/>
      <w:r w:rsidR="0089254B">
        <w:t xml:space="preserve"> class has the secondary state machine</w:t>
      </w:r>
      <w:r w:rsidR="00C96B5F">
        <w:t xml:space="preserve"> </w:t>
      </w:r>
      <w:r w:rsidR="00C96B5F" w:rsidRPr="00CC0B40">
        <w:t xml:space="preserve">(see figure </w:t>
      </w:r>
      <w:r w:rsidR="00CC0B40" w:rsidRPr="00CC0B40">
        <w:t>43</w:t>
      </w:r>
      <w:r w:rsidR="00C96B5F" w:rsidRPr="00CC0B40">
        <w:t>)</w:t>
      </w:r>
      <w:r w:rsidR="0089254B" w:rsidRPr="00CC0B40">
        <w:t>.</w:t>
      </w:r>
    </w:p>
    <w:p w14:paraId="52F30A39" w14:textId="1D322338" w:rsidR="00C96B5F" w:rsidRDefault="00C96B5F" w:rsidP="00C84352">
      <w:pPr>
        <w:jc w:val="both"/>
      </w:pPr>
    </w:p>
    <w:p w14:paraId="5FAA268A" w14:textId="77777777" w:rsidR="0089254B" w:rsidRPr="00776650" w:rsidRDefault="0089254B" w:rsidP="00C84352">
      <w:pPr>
        <w:spacing w:after="160" w:line="259" w:lineRule="auto"/>
        <w:contextualSpacing w:val="0"/>
        <w:jc w:val="both"/>
      </w:pPr>
      <w:r>
        <w:br w:type="page"/>
      </w:r>
    </w:p>
    <w:p w14:paraId="1D955287" w14:textId="77777777" w:rsidR="0089254B" w:rsidRDefault="0089254B" w:rsidP="00C84352">
      <w:pPr>
        <w:pStyle w:val="Titre3"/>
        <w:jc w:val="both"/>
      </w:pPr>
      <w:r>
        <w:lastRenderedPageBreak/>
        <w:t>Sequence diagrams</w:t>
      </w:r>
    </w:p>
    <w:p w14:paraId="048BC915" w14:textId="77777777" w:rsidR="0089254B" w:rsidRDefault="0089254B" w:rsidP="00C84352">
      <w:pPr>
        <w:jc w:val="both"/>
      </w:pPr>
      <w:r>
        <w:t>Sequence diagrams are very useful for understanding the methods used in a specific case.</w:t>
      </w:r>
    </w:p>
    <w:p w14:paraId="01ADDB69" w14:textId="77777777" w:rsidR="0089254B" w:rsidRDefault="0089254B" w:rsidP="00C84352">
      <w:pPr>
        <w:jc w:val="both"/>
      </w:pPr>
      <w:r>
        <w:t>Below are the most relevant sequence diagrams:</w:t>
      </w:r>
    </w:p>
    <w:p w14:paraId="3F8FFB03" w14:textId="32BA8CBD" w:rsidR="0089254B" w:rsidRDefault="007E36DB" w:rsidP="00AA7476">
      <w:pPr>
        <w:pStyle w:val="Paragraphedeliste"/>
        <w:numPr>
          <w:ilvl w:val="0"/>
          <w:numId w:val="42"/>
        </w:numPr>
        <w:jc w:val="both"/>
      </w:pPr>
      <w:r>
        <w:rPr>
          <w:noProof/>
        </w:rPr>
        <mc:AlternateContent>
          <mc:Choice Requires="wps">
            <w:drawing>
              <wp:anchor distT="0" distB="0" distL="114300" distR="114300" simplePos="0" relativeHeight="252427328" behindDoc="0" locked="0" layoutInCell="1" allowOverlap="1" wp14:anchorId="39B5F325" wp14:editId="5350CA96">
                <wp:simplePos x="0" y="0"/>
                <wp:positionH relativeFrom="margin">
                  <wp:align>center</wp:align>
                </wp:positionH>
                <wp:positionV relativeFrom="paragraph">
                  <wp:posOffset>7389578</wp:posOffset>
                </wp:positionV>
                <wp:extent cx="5239910" cy="318770"/>
                <wp:effectExtent l="0" t="0" r="0" b="5080"/>
                <wp:wrapNone/>
                <wp:docPr id="485" name="Zone de texte 485"/>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32D71A77" w14:textId="6E633728" w:rsidR="00267864" w:rsidRPr="006C27A3" w:rsidRDefault="00267864" w:rsidP="007E36DB">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49</w:t>
                            </w:r>
                            <w:r w:rsidRPr="006C27A3">
                              <w:rPr>
                                <w:i/>
                                <w:iCs/>
                                <w:color w:val="44546A" w:themeColor="text2"/>
                                <w:sz w:val="18"/>
                                <w:szCs w:val="18"/>
                              </w:rPr>
                              <w:t xml:space="preserve"> : </w:t>
                            </w:r>
                            <w:r>
                              <w:rPr>
                                <w:i/>
                                <w:iCs/>
                                <w:color w:val="44546A" w:themeColor="text2"/>
                                <w:sz w:val="18"/>
                                <w:szCs w:val="18"/>
                              </w:rPr>
                              <w:t>Sequence diagram – SPI frame detected</w:t>
                            </w:r>
                          </w:p>
                          <w:p w14:paraId="011F129D" w14:textId="77777777" w:rsidR="00267864" w:rsidRDefault="00267864"/>
                          <w:p w14:paraId="3DFD1FD2" w14:textId="2019C5AD" w:rsidR="00267864" w:rsidRPr="006C27A3" w:rsidRDefault="00267864" w:rsidP="007E36DB">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49</w:t>
                            </w:r>
                            <w:r w:rsidRPr="006C27A3">
                              <w:rPr>
                                <w:i/>
                                <w:iCs/>
                                <w:color w:val="44546A" w:themeColor="text2"/>
                                <w:sz w:val="18"/>
                                <w:szCs w:val="18"/>
                              </w:rPr>
                              <w:t xml:space="preserve"> : </w:t>
                            </w:r>
                            <w:r>
                              <w:rPr>
                                <w:i/>
                                <w:iCs/>
                                <w:color w:val="44546A" w:themeColor="text2"/>
                                <w:sz w:val="18"/>
                                <w:szCs w:val="18"/>
                              </w:rPr>
                              <w:t>Sequence diagram – SPI frame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5F325" id="Zone de texte 485" o:spid="_x0000_s1092" type="#_x0000_t202" style="position:absolute;left:0;text-align:left;margin-left:0;margin-top:581.85pt;width:412.6pt;height:25.1pt;z-index:252427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" filled="f" stroked="f" strokeweight=".5pt">
                <v:textbox>
                  <w:txbxContent>
                    <w:p w14:paraId="32D71A77" w14:textId="6E633728" w:rsidR="00267864" w:rsidRPr="006C27A3" w:rsidRDefault="00267864" w:rsidP="007E36DB">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49</w:t>
                      </w:r>
                      <w:r w:rsidRPr="006C27A3">
                        <w:rPr>
                          <w:i/>
                          <w:iCs/>
                          <w:color w:val="44546A" w:themeColor="text2"/>
                          <w:sz w:val="18"/>
                          <w:szCs w:val="18"/>
                        </w:rPr>
                        <w:t xml:space="preserve"> : </w:t>
                      </w:r>
                      <w:r>
                        <w:rPr>
                          <w:i/>
                          <w:iCs/>
                          <w:color w:val="44546A" w:themeColor="text2"/>
                          <w:sz w:val="18"/>
                          <w:szCs w:val="18"/>
                        </w:rPr>
                        <w:t>Sequence diagram – SPI frame detected</w:t>
                      </w:r>
                    </w:p>
                    <w:p w14:paraId="011F129D" w14:textId="77777777" w:rsidR="00267864" w:rsidRDefault="00267864"/>
                    <w:p w14:paraId="3DFD1FD2" w14:textId="2019C5AD" w:rsidR="00267864" w:rsidRPr="006C27A3" w:rsidRDefault="00267864" w:rsidP="007E36DB">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49</w:t>
                      </w:r>
                      <w:r w:rsidRPr="006C27A3">
                        <w:rPr>
                          <w:i/>
                          <w:iCs/>
                          <w:color w:val="44546A" w:themeColor="text2"/>
                          <w:sz w:val="18"/>
                          <w:szCs w:val="18"/>
                        </w:rPr>
                        <w:t xml:space="preserve"> : </w:t>
                      </w:r>
                      <w:r>
                        <w:rPr>
                          <w:i/>
                          <w:iCs/>
                          <w:color w:val="44546A" w:themeColor="text2"/>
                          <w:sz w:val="18"/>
                          <w:szCs w:val="18"/>
                        </w:rPr>
                        <w:t>Sequence diagram – SPI frame detected</w:t>
                      </w:r>
                    </w:p>
                  </w:txbxContent>
                </v:textbox>
                <w10:wrap anchorx="margin"/>
              </v:shape>
            </w:pict>
          </mc:Fallback>
        </mc:AlternateContent>
      </w:r>
      <w:r w:rsidR="00EC2407">
        <w:rPr>
          <w:noProof/>
        </w:rPr>
        <w:drawing>
          <wp:anchor distT="0" distB="0" distL="114300" distR="114300" simplePos="0" relativeHeight="252263488" behindDoc="0" locked="0" layoutInCell="1" allowOverlap="1" wp14:anchorId="5D931EE2" wp14:editId="5D78D13B">
            <wp:simplePos x="0" y="0"/>
            <wp:positionH relativeFrom="margin">
              <wp:align>center</wp:align>
            </wp:positionH>
            <wp:positionV relativeFrom="paragraph">
              <wp:posOffset>572107</wp:posOffset>
            </wp:positionV>
            <wp:extent cx="5524500" cy="6766560"/>
            <wp:effectExtent l="0" t="0" r="0" b="0"/>
            <wp:wrapTopAndBottom/>
            <wp:docPr id="198" name="Graphiqu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phique 198"/>
                    <pic:cNvPicPr/>
                  </pic:nvPicPr>
                  <pic:blipFill rotWithShape="1">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rcRect l="58214" r="23294" b="48482"/>
                    <a:stretch/>
                  </pic:blipFill>
                  <pic:spPr bwMode="auto">
                    <a:xfrm>
                      <a:off x="0" y="0"/>
                      <a:ext cx="5524500" cy="676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54B" w:rsidRPr="000E4A3D">
        <w:t>When an SPI data frame is detected. For CAN frame detection, the sequence diagram is similar. Only the names of the methods change</w:t>
      </w:r>
    </w:p>
    <w:p w14:paraId="119D79D3" w14:textId="0DE91304" w:rsidR="0089254B" w:rsidRDefault="00DC5B71" w:rsidP="00AA7476">
      <w:pPr>
        <w:pStyle w:val="Paragraphedeliste"/>
        <w:numPr>
          <w:ilvl w:val="0"/>
          <w:numId w:val="42"/>
        </w:numPr>
        <w:jc w:val="both"/>
      </w:pPr>
      <w:r>
        <w:rPr>
          <w:noProof/>
        </w:rPr>
        <w:lastRenderedPageBreak/>
        <w:drawing>
          <wp:anchor distT="0" distB="0" distL="114300" distR="114300" simplePos="0" relativeHeight="252264512" behindDoc="0" locked="0" layoutInCell="1" allowOverlap="1" wp14:anchorId="28250643" wp14:editId="7EFF9E1F">
            <wp:simplePos x="0" y="0"/>
            <wp:positionH relativeFrom="margin">
              <wp:align>center</wp:align>
            </wp:positionH>
            <wp:positionV relativeFrom="paragraph">
              <wp:posOffset>248285</wp:posOffset>
            </wp:positionV>
            <wp:extent cx="5541645" cy="7880985"/>
            <wp:effectExtent l="0" t="0" r="1905" b="5715"/>
            <wp:wrapTopAndBottom/>
            <wp:docPr id="199" name="Graphiqu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phique 199"/>
                    <pic:cNvPicPr/>
                  </pic:nvPicPr>
                  <pic:blipFill rotWithShape="1">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rcRect l="81218" b="39247"/>
                    <a:stretch/>
                  </pic:blipFill>
                  <pic:spPr bwMode="auto">
                    <a:xfrm>
                      <a:off x="0" y="0"/>
                      <a:ext cx="5541645" cy="788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54B" w:rsidRPr="009025F7">
        <w:t>When the event to trigger the movements is managed</w:t>
      </w:r>
    </w:p>
    <w:p w14:paraId="399BBE4E" w14:textId="418B39B3" w:rsidR="0089254B" w:rsidRPr="0089254B" w:rsidRDefault="001C389D" w:rsidP="002455DF">
      <w:pPr>
        <w:spacing w:after="160" w:line="259" w:lineRule="auto"/>
        <w:contextualSpacing w:val="0"/>
        <w:jc w:val="both"/>
      </w:pPr>
      <w:r>
        <w:rPr>
          <w:noProof/>
        </w:rPr>
        <mc:AlternateContent>
          <mc:Choice Requires="wps">
            <w:drawing>
              <wp:anchor distT="0" distB="0" distL="114300" distR="114300" simplePos="0" relativeHeight="252429376" behindDoc="0" locked="0" layoutInCell="1" allowOverlap="1" wp14:anchorId="04021A92" wp14:editId="2F61F55D">
                <wp:simplePos x="0" y="0"/>
                <wp:positionH relativeFrom="margin">
                  <wp:align>center</wp:align>
                </wp:positionH>
                <wp:positionV relativeFrom="paragraph">
                  <wp:posOffset>7731567</wp:posOffset>
                </wp:positionV>
                <wp:extent cx="5239910" cy="318770"/>
                <wp:effectExtent l="0" t="0" r="0" b="5080"/>
                <wp:wrapNone/>
                <wp:docPr id="486" name="Zone de texte 486"/>
                <wp:cNvGraphicFramePr/>
                <a:graphic xmlns:a="http://schemas.openxmlformats.org/drawingml/2006/main">
                  <a:graphicData uri="http://schemas.microsoft.com/office/word/2010/wordprocessingShape">
                    <wps:wsp>
                      <wps:cNvSpPr txBox="1"/>
                      <wps:spPr>
                        <a:xfrm>
                          <a:off x="0" y="0"/>
                          <a:ext cx="5239910" cy="318770"/>
                        </a:xfrm>
                        <a:prstGeom prst="rect">
                          <a:avLst/>
                        </a:prstGeom>
                        <a:noFill/>
                        <a:ln w="6350">
                          <a:noFill/>
                        </a:ln>
                      </wps:spPr>
                      <wps:txbx>
                        <w:txbxContent>
                          <w:p w14:paraId="3FF30C72" w14:textId="3AA851B1"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50</w:t>
                            </w:r>
                            <w:r w:rsidRPr="006C27A3">
                              <w:rPr>
                                <w:i/>
                                <w:iCs/>
                                <w:color w:val="44546A" w:themeColor="text2"/>
                                <w:sz w:val="18"/>
                                <w:szCs w:val="18"/>
                              </w:rPr>
                              <w:t xml:space="preserve"> : </w:t>
                            </w:r>
                            <w:r>
                              <w:rPr>
                                <w:i/>
                                <w:iCs/>
                                <w:color w:val="44546A" w:themeColor="text2"/>
                                <w:sz w:val="18"/>
                                <w:szCs w:val="18"/>
                              </w:rPr>
                              <w:t>Sequence diagram – trigger event detected</w:t>
                            </w:r>
                          </w:p>
                          <w:p w14:paraId="6A31367F" w14:textId="77777777" w:rsidR="00267864" w:rsidRDefault="00267864"/>
                          <w:p w14:paraId="06A02776" w14:textId="7D04921B"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50</w:t>
                            </w:r>
                            <w:r w:rsidRPr="006C27A3">
                              <w:rPr>
                                <w:i/>
                                <w:iCs/>
                                <w:color w:val="44546A" w:themeColor="text2"/>
                                <w:sz w:val="18"/>
                                <w:szCs w:val="18"/>
                              </w:rPr>
                              <w:t xml:space="preserve"> : </w:t>
                            </w:r>
                            <w:r>
                              <w:rPr>
                                <w:i/>
                                <w:iCs/>
                                <w:color w:val="44546A" w:themeColor="text2"/>
                                <w:sz w:val="18"/>
                                <w:szCs w:val="18"/>
                              </w:rPr>
                              <w:t>Sequence diagram – trigger event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021A92" id="Zone de texte 486" o:spid="_x0000_s1093" type="#_x0000_t202" style="position:absolute;left:0;text-align:left;margin-left:0;margin-top:608.8pt;width:412.6pt;height:25.1pt;z-index:252429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" filled="f" stroked="f" strokeweight=".5pt">
                <v:textbox>
                  <w:txbxContent>
                    <w:p w14:paraId="3FF30C72" w14:textId="3AA851B1"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50</w:t>
                      </w:r>
                      <w:r w:rsidRPr="006C27A3">
                        <w:rPr>
                          <w:i/>
                          <w:iCs/>
                          <w:color w:val="44546A" w:themeColor="text2"/>
                          <w:sz w:val="18"/>
                          <w:szCs w:val="18"/>
                        </w:rPr>
                        <w:t xml:space="preserve"> : </w:t>
                      </w:r>
                      <w:r>
                        <w:rPr>
                          <w:i/>
                          <w:iCs/>
                          <w:color w:val="44546A" w:themeColor="text2"/>
                          <w:sz w:val="18"/>
                          <w:szCs w:val="18"/>
                        </w:rPr>
                        <w:t>Sequence diagram – trigger event detected</w:t>
                      </w:r>
                    </w:p>
                    <w:p w14:paraId="6A31367F" w14:textId="77777777" w:rsidR="00267864" w:rsidRDefault="00267864"/>
                    <w:p w14:paraId="06A02776" w14:textId="7D04921B"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50</w:t>
                      </w:r>
                      <w:r w:rsidRPr="006C27A3">
                        <w:rPr>
                          <w:i/>
                          <w:iCs/>
                          <w:color w:val="44546A" w:themeColor="text2"/>
                          <w:sz w:val="18"/>
                          <w:szCs w:val="18"/>
                        </w:rPr>
                        <w:t xml:space="preserve"> : </w:t>
                      </w:r>
                      <w:r>
                        <w:rPr>
                          <w:i/>
                          <w:iCs/>
                          <w:color w:val="44546A" w:themeColor="text2"/>
                          <w:sz w:val="18"/>
                          <w:szCs w:val="18"/>
                        </w:rPr>
                        <w:t>Sequence diagram – trigger event detected</w:t>
                      </w:r>
                    </w:p>
                  </w:txbxContent>
                </v:textbox>
                <w10:wrap anchorx="margin"/>
              </v:shape>
            </w:pict>
          </mc:Fallback>
        </mc:AlternateContent>
      </w:r>
      <w:r w:rsidR="0089254B">
        <w:br w:type="page"/>
      </w:r>
    </w:p>
    <w:p w14:paraId="7C87612A" w14:textId="134C1E8F" w:rsidR="0059019B" w:rsidRDefault="0059019B" w:rsidP="00C84352">
      <w:pPr>
        <w:pStyle w:val="Titre2"/>
        <w:jc w:val="both"/>
      </w:pPr>
      <w:bookmarkStart w:id="46" w:name="_Toc48722879"/>
      <w:r>
        <w:lastRenderedPageBreak/>
        <w:t>XF (</w:t>
      </w:r>
      <w:proofErr w:type="spellStart"/>
      <w:r>
        <w:t>eXecution</w:t>
      </w:r>
      <w:proofErr w:type="spellEnd"/>
      <w:r>
        <w:t xml:space="preserve"> Framework)</w:t>
      </w:r>
      <w:bookmarkEnd w:id="46"/>
    </w:p>
    <w:p w14:paraId="33481499" w14:textId="4498D7C5" w:rsidR="00FC35AC" w:rsidRPr="00FC35AC" w:rsidRDefault="00FC35AC" w:rsidP="00C84352">
      <w:pPr>
        <w:pStyle w:val="Titre3"/>
        <w:jc w:val="both"/>
      </w:pPr>
      <w:r>
        <w:t>Introduction</w:t>
      </w:r>
    </w:p>
    <w:p w14:paraId="2619EEB9" w14:textId="77777777" w:rsidR="00B10A36" w:rsidRDefault="00B10A36" w:rsidP="00C84352">
      <w:pPr>
        <w:jc w:val="both"/>
      </w:pPr>
      <w:r>
        <w:t>As said before, I use an XF to run state machines for both MASTER and GATEWAY/SLAVE.</w:t>
      </w:r>
    </w:p>
    <w:p w14:paraId="4BE7FABC" w14:textId="77777777" w:rsidR="00B10A36" w:rsidRDefault="00B10A36" w:rsidP="00C84352">
      <w:pPr>
        <w:jc w:val="both"/>
      </w:pPr>
    </w:p>
    <w:p w14:paraId="49BA7E76" w14:textId="4C2FE67F" w:rsidR="001B74BE" w:rsidRDefault="00B10A36" w:rsidP="00C84352">
      <w:pPr>
        <w:jc w:val="both"/>
      </w:pPr>
      <w:r>
        <w:t>But finally, in a few words, what is an XF?</w:t>
      </w:r>
    </w:p>
    <w:p w14:paraId="64AA6A94" w14:textId="78C7A4CD" w:rsidR="001B74BE" w:rsidRDefault="001B74BE" w:rsidP="00C84352">
      <w:pPr>
        <w:jc w:val="both"/>
      </w:pPr>
    </w:p>
    <w:p w14:paraId="0A942CF6" w14:textId="77777777" w:rsidR="001B74BE" w:rsidRDefault="001B74BE" w:rsidP="00C84352">
      <w:pPr>
        <w:jc w:val="both"/>
      </w:pPr>
      <w:r>
        <w:t>An XF is the tiniest form of an operating system. It has the following specifications:</w:t>
      </w:r>
    </w:p>
    <w:p w14:paraId="718D9D1A" w14:textId="77777777" w:rsidR="001B74BE" w:rsidRDefault="001B74BE" w:rsidP="00AA7476">
      <w:pPr>
        <w:pStyle w:val="Paragraphedeliste"/>
        <w:numPr>
          <w:ilvl w:val="0"/>
          <w:numId w:val="45"/>
        </w:numPr>
        <w:jc w:val="both"/>
      </w:pPr>
      <w:r>
        <w:t>Event queue</w:t>
      </w:r>
    </w:p>
    <w:p w14:paraId="60D0D013" w14:textId="77777777" w:rsidR="001B74BE" w:rsidRDefault="001B74BE" w:rsidP="00AA7476">
      <w:pPr>
        <w:pStyle w:val="Paragraphedeliste"/>
        <w:numPr>
          <w:ilvl w:val="0"/>
          <w:numId w:val="45"/>
        </w:numPr>
        <w:jc w:val="both"/>
      </w:pPr>
      <w:r>
        <w:t xml:space="preserve">Timer manager </w:t>
      </w:r>
    </w:p>
    <w:p w14:paraId="45CB5CD1" w14:textId="77777777" w:rsidR="001B74BE" w:rsidRDefault="001B74BE" w:rsidP="00AA7476">
      <w:pPr>
        <w:pStyle w:val="Paragraphedeliste"/>
        <w:numPr>
          <w:ilvl w:val="0"/>
          <w:numId w:val="45"/>
        </w:numPr>
        <w:jc w:val="both"/>
      </w:pPr>
      <w:r>
        <w:t>Event dispatcher</w:t>
      </w:r>
    </w:p>
    <w:p w14:paraId="65A0FFDF" w14:textId="49D437C5" w:rsidR="001B74BE" w:rsidRDefault="001B74BE" w:rsidP="00AA7476">
      <w:pPr>
        <w:pStyle w:val="Paragraphedeliste"/>
        <w:numPr>
          <w:ilvl w:val="0"/>
          <w:numId w:val="45"/>
        </w:numPr>
        <w:jc w:val="both"/>
      </w:pPr>
      <w:r>
        <w:t xml:space="preserve">Protection mechanisms </w:t>
      </w:r>
    </w:p>
    <w:p w14:paraId="31E3A908" w14:textId="448EBA43" w:rsidR="001B74BE" w:rsidRDefault="001B74BE" w:rsidP="00C84352">
      <w:pPr>
        <w:jc w:val="both"/>
      </w:pPr>
      <w:r>
        <w:t>XF can be used in two different ways:</w:t>
      </w:r>
    </w:p>
    <w:p w14:paraId="328C6339" w14:textId="644EE810" w:rsidR="001B74BE" w:rsidRDefault="001B74BE" w:rsidP="00AA7476">
      <w:pPr>
        <w:pStyle w:val="Paragraphedeliste"/>
        <w:numPr>
          <w:ilvl w:val="0"/>
          <w:numId w:val="46"/>
        </w:numPr>
        <w:jc w:val="both"/>
      </w:pPr>
      <w:r>
        <w:t>With an Operating System</w:t>
      </w:r>
    </w:p>
    <w:p w14:paraId="16405337" w14:textId="4EB79757" w:rsidR="001B74BE" w:rsidRDefault="001B74BE" w:rsidP="00AA7476">
      <w:pPr>
        <w:pStyle w:val="Paragraphedeliste"/>
        <w:numPr>
          <w:ilvl w:val="0"/>
          <w:numId w:val="46"/>
        </w:numPr>
        <w:jc w:val="both"/>
      </w:pPr>
      <w:r>
        <w:t>Without an OS Operating System</w:t>
      </w:r>
    </w:p>
    <w:p w14:paraId="7435B5E6" w14:textId="5B4C37F0" w:rsidR="00FC35AC" w:rsidRDefault="00FC35AC" w:rsidP="00C84352">
      <w:pPr>
        <w:pStyle w:val="Titre3"/>
        <w:jc w:val="both"/>
      </w:pPr>
      <w:r>
        <w:t>XF used with an Operating System</w:t>
      </w:r>
    </w:p>
    <w:p w14:paraId="55D29C92" w14:textId="77777777" w:rsidR="00E6352E" w:rsidRDefault="001B74BE" w:rsidP="00C84352">
      <w:pPr>
        <w:jc w:val="both"/>
      </w:pPr>
      <w:r>
        <w:t xml:space="preserve">When an XF is used with an Operating System (e.g. </w:t>
      </w:r>
      <w:proofErr w:type="spellStart"/>
      <w:r>
        <w:t>FreeRTOS</w:t>
      </w:r>
      <w:proofErr w:type="spellEnd"/>
      <w:r>
        <w:t>),</w:t>
      </w:r>
      <w:r w:rsidR="0094474A" w:rsidRPr="0094474A">
        <w:t xml:space="preserve"> </w:t>
      </w:r>
      <w:r w:rsidR="0094474A">
        <w:t>then it is called an OXF (</w:t>
      </w:r>
      <w:r w:rsidR="00344BD3">
        <w:t xml:space="preserve">Operating </w:t>
      </w:r>
      <w:proofErr w:type="spellStart"/>
      <w:r w:rsidR="00344BD3">
        <w:t>eXection</w:t>
      </w:r>
      <w:proofErr w:type="spellEnd"/>
      <w:r w:rsidR="00344BD3">
        <w:t xml:space="preserve"> Framework</w:t>
      </w:r>
      <w:r w:rsidR="0094474A">
        <w:t xml:space="preserve">). </w:t>
      </w:r>
    </w:p>
    <w:p w14:paraId="2841BFF6" w14:textId="77777777" w:rsidR="00E6352E" w:rsidRDefault="00E6352E" w:rsidP="00C84352">
      <w:pPr>
        <w:jc w:val="both"/>
      </w:pPr>
      <w:r>
        <w:t>It is still an XF controlled by timers and events but it provides several other features:</w:t>
      </w:r>
    </w:p>
    <w:p w14:paraId="7D6E1961" w14:textId="77777777" w:rsidR="00E6352E" w:rsidRDefault="00E6352E" w:rsidP="00AA7476">
      <w:pPr>
        <w:pStyle w:val="Paragraphedeliste"/>
        <w:numPr>
          <w:ilvl w:val="0"/>
          <w:numId w:val="48"/>
        </w:numPr>
        <w:jc w:val="both"/>
      </w:pPr>
      <w:r>
        <w:t>Threads</w:t>
      </w:r>
    </w:p>
    <w:p w14:paraId="03D0965A" w14:textId="77777777" w:rsidR="00E6352E" w:rsidRDefault="00E6352E" w:rsidP="00AA7476">
      <w:pPr>
        <w:pStyle w:val="Paragraphedeliste"/>
        <w:numPr>
          <w:ilvl w:val="0"/>
          <w:numId w:val="48"/>
        </w:numPr>
        <w:jc w:val="both"/>
      </w:pPr>
      <w:r>
        <w:t>Protection</w:t>
      </w:r>
    </w:p>
    <w:p w14:paraId="7424B4C3" w14:textId="77777777" w:rsidR="00E6352E" w:rsidRDefault="00E6352E" w:rsidP="00AA7476">
      <w:pPr>
        <w:pStyle w:val="Paragraphedeliste"/>
        <w:numPr>
          <w:ilvl w:val="0"/>
          <w:numId w:val="48"/>
        </w:numPr>
        <w:jc w:val="both"/>
      </w:pPr>
      <w:r>
        <w:t>Inter threads</w:t>
      </w:r>
    </w:p>
    <w:p w14:paraId="037C540C" w14:textId="77777777" w:rsidR="00E6352E" w:rsidRDefault="00E6352E" w:rsidP="00AA7476">
      <w:pPr>
        <w:pStyle w:val="Paragraphedeliste"/>
        <w:numPr>
          <w:ilvl w:val="0"/>
          <w:numId w:val="48"/>
        </w:numPr>
        <w:jc w:val="both"/>
      </w:pPr>
      <w:r>
        <w:t xml:space="preserve">Better timer </w:t>
      </w:r>
    </w:p>
    <w:p w14:paraId="720B5DDE" w14:textId="77009969" w:rsidR="001B74BE" w:rsidRDefault="0094474A" w:rsidP="00C84352">
      <w:pPr>
        <w:jc w:val="both"/>
      </w:pPr>
      <w:r>
        <w:t>I</w:t>
      </w:r>
      <w:r w:rsidR="001B74BE">
        <w:t xml:space="preserve">t acts as an abstraction between the operating system and the user's applications. </w:t>
      </w:r>
      <w:r w:rsidR="00D83FF4" w:rsidRPr="00D83FF4">
        <w:t>In this way, serialization and multi-tasking is possible.</w:t>
      </w:r>
    </w:p>
    <w:p w14:paraId="499AA8F0" w14:textId="71BFF8F7" w:rsidR="005B3A03" w:rsidRDefault="001C389D" w:rsidP="00C84352">
      <w:pPr>
        <w:jc w:val="both"/>
      </w:pPr>
      <w:r>
        <w:rPr>
          <w:noProof/>
        </w:rPr>
        <w:lastRenderedPageBreak/>
        <mc:AlternateContent>
          <mc:Choice Requires="wps">
            <w:drawing>
              <wp:anchor distT="0" distB="0" distL="114300" distR="114300" simplePos="0" relativeHeight="252433472" behindDoc="0" locked="0" layoutInCell="1" allowOverlap="1" wp14:anchorId="6CBF1423" wp14:editId="5C0EAC0D">
                <wp:simplePos x="0" y="0"/>
                <wp:positionH relativeFrom="margin">
                  <wp:posOffset>3052583</wp:posOffset>
                </wp:positionH>
                <wp:positionV relativeFrom="paragraph">
                  <wp:posOffset>1957814</wp:posOffset>
                </wp:positionV>
                <wp:extent cx="2957830" cy="318770"/>
                <wp:effectExtent l="0" t="0" r="0" b="5080"/>
                <wp:wrapTopAndBottom/>
                <wp:docPr id="488" name="Zone de texte 488"/>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434E4B2B" w14:textId="5A2BA1DA"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52</w:t>
                            </w:r>
                            <w:r w:rsidRPr="006C27A3">
                              <w:rPr>
                                <w:i/>
                                <w:iCs/>
                                <w:color w:val="44546A" w:themeColor="text2"/>
                                <w:sz w:val="18"/>
                                <w:szCs w:val="18"/>
                              </w:rPr>
                              <w:t xml:space="preserve"> : </w:t>
                            </w:r>
                            <w:r>
                              <w:rPr>
                                <w:i/>
                                <w:iCs/>
                                <w:color w:val="44546A" w:themeColor="text2"/>
                                <w:sz w:val="18"/>
                                <w:szCs w:val="18"/>
                              </w:rPr>
                              <w:t>XF as OXF behaviour</w:t>
                            </w:r>
                          </w:p>
                          <w:p w14:paraId="2DA69926" w14:textId="77777777" w:rsidR="00267864" w:rsidRDefault="00267864"/>
                          <w:p w14:paraId="5A1EFC40" w14:textId="6B4E0930"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52</w:t>
                            </w:r>
                            <w:r w:rsidRPr="006C27A3">
                              <w:rPr>
                                <w:i/>
                                <w:iCs/>
                                <w:color w:val="44546A" w:themeColor="text2"/>
                                <w:sz w:val="18"/>
                                <w:szCs w:val="18"/>
                              </w:rPr>
                              <w:t xml:space="preserve"> : </w:t>
                            </w:r>
                            <w:r>
                              <w:rPr>
                                <w:i/>
                                <w:iCs/>
                                <w:color w:val="44546A" w:themeColor="text2"/>
                                <w:sz w:val="18"/>
                                <w:szCs w:val="18"/>
                              </w:rPr>
                              <w:t>XF as OXF behaviour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BF1423" id="Zone de texte 488" o:spid="_x0000_s1094" type="#_x0000_t202" style="position:absolute;left:0;text-align:left;margin-left:240.35pt;margin-top:154.15pt;width:232.9pt;height:25.1pt;z-index:25243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" filled="f" stroked="f" strokeweight=".5pt">
                <v:textbox>
                  <w:txbxContent>
                    <w:p w14:paraId="434E4B2B" w14:textId="5A2BA1DA"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52</w:t>
                      </w:r>
                      <w:r w:rsidRPr="006C27A3">
                        <w:rPr>
                          <w:i/>
                          <w:iCs/>
                          <w:color w:val="44546A" w:themeColor="text2"/>
                          <w:sz w:val="18"/>
                          <w:szCs w:val="18"/>
                        </w:rPr>
                        <w:t xml:space="preserve"> : </w:t>
                      </w:r>
                      <w:r>
                        <w:rPr>
                          <w:i/>
                          <w:iCs/>
                          <w:color w:val="44546A" w:themeColor="text2"/>
                          <w:sz w:val="18"/>
                          <w:szCs w:val="18"/>
                        </w:rPr>
                        <w:t>XF as OXF behaviour</w:t>
                      </w:r>
                    </w:p>
                    <w:p w14:paraId="2DA69926" w14:textId="77777777" w:rsidR="00267864" w:rsidRDefault="00267864"/>
                    <w:p w14:paraId="5A1EFC40" w14:textId="6B4E0930"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52</w:t>
                      </w:r>
                      <w:r w:rsidRPr="006C27A3">
                        <w:rPr>
                          <w:i/>
                          <w:iCs/>
                          <w:color w:val="44546A" w:themeColor="text2"/>
                          <w:sz w:val="18"/>
                          <w:szCs w:val="18"/>
                        </w:rPr>
                        <w:t xml:space="preserve"> : </w:t>
                      </w:r>
                      <w:r>
                        <w:rPr>
                          <w:i/>
                          <w:iCs/>
                          <w:color w:val="44546A" w:themeColor="text2"/>
                          <w:sz w:val="18"/>
                          <w:szCs w:val="18"/>
                        </w:rPr>
                        <w:t>XF as OXF behaviour</w:t>
                      </w:r>
                    </w:p>
                  </w:txbxContent>
                </v:textbox>
                <w10:wrap type="topAndBottom" anchorx="margin"/>
              </v:shape>
            </w:pict>
          </mc:Fallback>
        </mc:AlternateContent>
      </w:r>
      <w:r>
        <w:rPr>
          <w:noProof/>
        </w:rPr>
        <mc:AlternateContent>
          <mc:Choice Requires="wps">
            <w:drawing>
              <wp:anchor distT="0" distB="0" distL="114300" distR="114300" simplePos="0" relativeHeight="252431424" behindDoc="0" locked="0" layoutInCell="1" allowOverlap="1" wp14:anchorId="2CF571E1" wp14:editId="39EB6290">
                <wp:simplePos x="0" y="0"/>
                <wp:positionH relativeFrom="margin">
                  <wp:posOffset>-105382</wp:posOffset>
                </wp:positionH>
                <wp:positionV relativeFrom="paragraph">
                  <wp:posOffset>1524552</wp:posOffset>
                </wp:positionV>
                <wp:extent cx="2957830" cy="318770"/>
                <wp:effectExtent l="0" t="0" r="0" b="5080"/>
                <wp:wrapTopAndBottom/>
                <wp:docPr id="487" name="Zone de texte 487"/>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13E8973B" w14:textId="55E22AE5"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51</w:t>
                            </w:r>
                            <w:r w:rsidRPr="006C27A3">
                              <w:rPr>
                                <w:i/>
                                <w:iCs/>
                                <w:color w:val="44546A" w:themeColor="text2"/>
                                <w:sz w:val="18"/>
                                <w:szCs w:val="18"/>
                              </w:rPr>
                              <w:t xml:space="preserve"> : </w:t>
                            </w:r>
                            <w:r>
                              <w:rPr>
                                <w:i/>
                                <w:iCs/>
                                <w:color w:val="44546A" w:themeColor="text2"/>
                                <w:sz w:val="18"/>
                                <w:szCs w:val="18"/>
                              </w:rPr>
                              <w:t>XF as OXF architecture</w:t>
                            </w:r>
                          </w:p>
                          <w:p w14:paraId="5CFE6FCC" w14:textId="77777777" w:rsidR="00267864" w:rsidRDefault="00267864"/>
                          <w:p w14:paraId="748BF7BB" w14:textId="2813DC3F"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51</w:t>
                            </w:r>
                            <w:r w:rsidRPr="006C27A3">
                              <w:rPr>
                                <w:i/>
                                <w:iCs/>
                                <w:color w:val="44546A" w:themeColor="text2"/>
                                <w:sz w:val="18"/>
                                <w:szCs w:val="18"/>
                              </w:rPr>
                              <w:t xml:space="preserve"> : </w:t>
                            </w:r>
                            <w:r>
                              <w:rPr>
                                <w:i/>
                                <w:iCs/>
                                <w:color w:val="44546A" w:themeColor="text2"/>
                                <w:sz w:val="18"/>
                                <w:szCs w:val="18"/>
                              </w:rPr>
                              <w:t>XF as OXF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F571E1" id="Zone de texte 487" o:spid="_x0000_s1095" type="#_x0000_t202" style="position:absolute;left:0;text-align:left;margin-left:-8.3pt;margin-top:120.05pt;width:232.9pt;height:25.1pt;z-index:25243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" filled="f" stroked="f" strokeweight=".5pt">
                <v:textbox>
                  <w:txbxContent>
                    <w:p w14:paraId="13E8973B" w14:textId="55E22AE5"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51</w:t>
                      </w:r>
                      <w:r w:rsidRPr="006C27A3">
                        <w:rPr>
                          <w:i/>
                          <w:iCs/>
                          <w:color w:val="44546A" w:themeColor="text2"/>
                          <w:sz w:val="18"/>
                          <w:szCs w:val="18"/>
                        </w:rPr>
                        <w:t xml:space="preserve"> : </w:t>
                      </w:r>
                      <w:r>
                        <w:rPr>
                          <w:i/>
                          <w:iCs/>
                          <w:color w:val="44546A" w:themeColor="text2"/>
                          <w:sz w:val="18"/>
                          <w:szCs w:val="18"/>
                        </w:rPr>
                        <w:t>XF as OXF architecture</w:t>
                      </w:r>
                    </w:p>
                    <w:p w14:paraId="5CFE6FCC" w14:textId="77777777" w:rsidR="00267864" w:rsidRDefault="00267864"/>
                    <w:p w14:paraId="748BF7BB" w14:textId="2813DC3F"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51</w:t>
                      </w:r>
                      <w:r w:rsidRPr="006C27A3">
                        <w:rPr>
                          <w:i/>
                          <w:iCs/>
                          <w:color w:val="44546A" w:themeColor="text2"/>
                          <w:sz w:val="18"/>
                          <w:szCs w:val="18"/>
                        </w:rPr>
                        <w:t xml:space="preserve"> : </w:t>
                      </w:r>
                      <w:r>
                        <w:rPr>
                          <w:i/>
                          <w:iCs/>
                          <w:color w:val="44546A" w:themeColor="text2"/>
                          <w:sz w:val="18"/>
                          <w:szCs w:val="18"/>
                        </w:rPr>
                        <w:t>XF as OXF architecture</w:t>
                      </w:r>
                    </w:p>
                  </w:txbxContent>
                </v:textbox>
                <w10:wrap type="topAndBottom" anchorx="margin"/>
              </v:shape>
            </w:pict>
          </mc:Fallback>
        </mc:AlternateContent>
      </w:r>
      <w:r w:rsidR="005B3A03">
        <w:rPr>
          <w:noProof/>
        </w:rPr>
        <w:drawing>
          <wp:anchor distT="0" distB="0" distL="114300" distR="114300" simplePos="0" relativeHeight="251958336" behindDoc="0" locked="0" layoutInCell="1" allowOverlap="1" wp14:anchorId="02770C62" wp14:editId="1631011C">
            <wp:simplePos x="0" y="0"/>
            <wp:positionH relativeFrom="margin">
              <wp:posOffset>3262630</wp:posOffset>
            </wp:positionH>
            <wp:positionV relativeFrom="paragraph">
              <wp:posOffset>19685</wp:posOffset>
            </wp:positionV>
            <wp:extent cx="2753360" cy="1937385"/>
            <wp:effectExtent l="0" t="0" r="8890" b="571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53360" cy="1937385"/>
                    </a:xfrm>
                    <a:prstGeom prst="rect">
                      <a:avLst/>
                    </a:prstGeom>
                  </pic:spPr>
                </pic:pic>
              </a:graphicData>
            </a:graphic>
            <wp14:sizeRelH relativeFrom="margin">
              <wp14:pctWidth>0</wp14:pctWidth>
            </wp14:sizeRelH>
            <wp14:sizeRelV relativeFrom="margin">
              <wp14:pctHeight>0</wp14:pctHeight>
            </wp14:sizeRelV>
          </wp:anchor>
        </w:drawing>
      </w:r>
      <w:r w:rsidR="005B3A03">
        <w:rPr>
          <w:noProof/>
        </w:rPr>
        <w:drawing>
          <wp:anchor distT="0" distB="0" distL="114300" distR="114300" simplePos="0" relativeHeight="251957312" behindDoc="0" locked="0" layoutInCell="1" allowOverlap="1" wp14:anchorId="6AD3F894" wp14:editId="71045DFE">
            <wp:simplePos x="0" y="0"/>
            <wp:positionH relativeFrom="margin">
              <wp:posOffset>-255270</wp:posOffset>
            </wp:positionH>
            <wp:positionV relativeFrom="paragraph">
              <wp:posOffset>400050</wp:posOffset>
            </wp:positionV>
            <wp:extent cx="3343275" cy="1167765"/>
            <wp:effectExtent l="0" t="0" r="952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43275" cy="1167765"/>
                    </a:xfrm>
                    <a:prstGeom prst="rect">
                      <a:avLst/>
                    </a:prstGeom>
                  </pic:spPr>
                </pic:pic>
              </a:graphicData>
            </a:graphic>
            <wp14:sizeRelH relativeFrom="margin">
              <wp14:pctWidth>0</wp14:pctWidth>
            </wp14:sizeRelH>
            <wp14:sizeRelV relativeFrom="margin">
              <wp14:pctHeight>0</wp14:pctHeight>
            </wp14:sizeRelV>
          </wp:anchor>
        </w:drawing>
      </w:r>
    </w:p>
    <w:p w14:paraId="38E88734" w14:textId="01BBD712" w:rsidR="00FC35AC" w:rsidRDefault="00FC35AC" w:rsidP="00C84352">
      <w:pPr>
        <w:pStyle w:val="Titre3"/>
        <w:jc w:val="both"/>
      </w:pPr>
      <w:r>
        <w:t>XF used without an Operating System</w:t>
      </w:r>
    </w:p>
    <w:p w14:paraId="3F3B274F" w14:textId="01023DEF" w:rsidR="00931117" w:rsidRDefault="001B74BE" w:rsidP="00C84352">
      <w:pPr>
        <w:jc w:val="both"/>
      </w:pPr>
      <w:r>
        <w:t xml:space="preserve">When used without an Operating System, </w:t>
      </w:r>
      <w:r w:rsidR="00E72709">
        <w:t xml:space="preserve">then it is called an IDF (Interrupt Driver Framework). </w:t>
      </w:r>
      <w:r w:rsidR="004D7A0B" w:rsidRPr="004D7A0B">
        <w:t xml:space="preserve">That's what I use </w:t>
      </w:r>
      <w:r w:rsidR="00221517">
        <w:t>for this project.</w:t>
      </w:r>
    </w:p>
    <w:p w14:paraId="2254181A" w14:textId="6F7BACB6" w:rsidR="00931117" w:rsidRDefault="00931117" w:rsidP="00C84352">
      <w:pPr>
        <w:jc w:val="both"/>
      </w:pPr>
      <w:r>
        <w:t>It is</w:t>
      </w:r>
      <w:r w:rsidR="00221517">
        <w:t xml:space="preserve"> </w:t>
      </w:r>
      <w:r>
        <w:t xml:space="preserve"> called</w:t>
      </w:r>
      <w:r w:rsidR="00221517">
        <w:t xml:space="preserve"> IDF</w:t>
      </w:r>
      <w:r>
        <w:t xml:space="preserve"> because two elements are important</w:t>
      </w:r>
      <w:r w:rsidR="00221517">
        <w:t>:</w:t>
      </w:r>
    </w:p>
    <w:p w14:paraId="04205538" w14:textId="3FF33582" w:rsidR="00931117" w:rsidRDefault="00931117" w:rsidP="00AA7476">
      <w:pPr>
        <w:pStyle w:val="Paragraphedeliste"/>
        <w:numPr>
          <w:ilvl w:val="0"/>
          <w:numId w:val="47"/>
        </w:numPr>
        <w:jc w:val="both"/>
      </w:pPr>
      <w:r>
        <w:t>Timers</w:t>
      </w:r>
    </w:p>
    <w:p w14:paraId="705891CB" w14:textId="40416E57" w:rsidR="00931117" w:rsidRDefault="00931117" w:rsidP="00AA7476">
      <w:pPr>
        <w:pStyle w:val="Paragraphedeliste"/>
        <w:numPr>
          <w:ilvl w:val="0"/>
          <w:numId w:val="47"/>
        </w:numPr>
        <w:jc w:val="both"/>
      </w:pPr>
      <w:r>
        <w:t>Events</w:t>
      </w:r>
    </w:p>
    <w:p w14:paraId="2B5E4DDF" w14:textId="147BE744" w:rsidR="001B74BE" w:rsidRDefault="00D936EA" w:rsidP="00C84352">
      <w:pPr>
        <w:jc w:val="both"/>
      </w:pPr>
      <w:r>
        <w:t>T</w:t>
      </w:r>
      <w:r w:rsidR="001B74BE">
        <w:t>he XF has the role of interface and allows to perform the most important functions of an Operating System, i.e. synchronization and pseudo-parallel execution, all with a high degree of abstraction.</w:t>
      </w:r>
      <w:r w:rsidR="00DA4552" w:rsidRPr="00DA4552">
        <w:rPr>
          <w:noProof/>
        </w:rPr>
        <w:t xml:space="preserve"> </w:t>
      </w:r>
    </w:p>
    <w:p w14:paraId="61D93895" w14:textId="48A20F33" w:rsidR="00DA4552" w:rsidRDefault="001C389D" w:rsidP="00C84352">
      <w:pPr>
        <w:jc w:val="both"/>
      </w:pPr>
      <w:r>
        <w:rPr>
          <w:noProof/>
        </w:rPr>
        <mc:AlternateContent>
          <mc:Choice Requires="wps">
            <w:drawing>
              <wp:anchor distT="0" distB="0" distL="114300" distR="114300" simplePos="0" relativeHeight="252437568" behindDoc="0" locked="0" layoutInCell="1" allowOverlap="1" wp14:anchorId="0C2DFC76" wp14:editId="4F96DCC6">
                <wp:simplePos x="0" y="0"/>
                <wp:positionH relativeFrom="margin">
                  <wp:posOffset>2964595</wp:posOffset>
                </wp:positionH>
                <wp:positionV relativeFrom="paragraph">
                  <wp:posOffset>1359010</wp:posOffset>
                </wp:positionV>
                <wp:extent cx="2957830" cy="318770"/>
                <wp:effectExtent l="0" t="0" r="0" b="5080"/>
                <wp:wrapTopAndBottom/>
                <wp:docPr id="490" name="Zone de texte 490"/>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5B954DA0" w14:textId="2D6AD68C"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54</w:t>
                            </w:r>
                            <w:r w:rsidRPr="006C27A3">
                              <w:rPr>
                                <w:i/>
                                <w:iCs/>
                                <w:color w:val="44546A" w:themeColor="text2"/>
                                <w:sz w:val="18"/>
                                <w:szCs w:val="18"/>
                              </w:rPr>
                              <w:t xml:space="preserve"> : </w:t>
                            </w:r>
                            <w:r>
                              <w:rPr>
                                <w:i/>
                                <w:iCs/>
                                <w:color w:val="44546A" w:themeColor="text2"/>
                                <w:sz w:val="18"/>
                                <w:szCs w:val="18"/>
                              </w:rPr>
                              <w:t>XF as IDF behaviour</w:t>
                            </w:r>
                          </w:p>
                          <w:p w14:paraId="09CFE95E" w14:textId="77777777" w:rsidR="00267864" w:rsidRDefault="00267864"/>
                          <w:p w14:paraId="75D35CF5" w14:textId="08386064"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54</w:t>
                            </w:r>
                            <w:r w:rsidRPr="006C27A3">
                              <w:rPr>
                                <w:i/>
                                <w:iCs/>
                                <w:color w:val="44546A" w:themeColor="text2"/>
                                <w:sz w:val="18"/>
                                <w:szCs w:val="18"/>
                              </w:rPr>
                              <w:t xml:space="preserve"> : </w:t>
                            </w:r>
                            <w:r>
                              <w:rPr>
                                <w:i/>
                                <w:iCs/>
                                <w:color w:val="44546A" w:themeColor="text2"/>
                                <w:sz w:val="18"/>
                                <w:szCs w:val="18"/>
                              </w:rPr>
                              <w:t>XF as IDF behaviour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2DFC76" id="Zone de texte 490" o:spid="_x0000_s1096" type="#_x0000_t202" style="position:absolute;left:0;text-align:left;margin-left:233.45pt;margin-top:107pt;width:232.9pt;height:25.1pt;z-index:25243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" filled="f" stroked="f" strokeweight=".5pt">
                <v:textbox>
                  <w:txbxContent>
                    <w:p w14:paraId="5B954DA0" w14:textId="2D6AD68C"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54</w:t>
                      </w:r>
                      <w:r w:rsidRPr="006C27A3">
                        <w:rPr>
                          <w:i/>
                          <w:iCs/>
                          <w:color w:val="44546A" w:themeColor="text2"/>
                          <w:sz w:val="18"/>
                          <w:szCs w:val="18"/>
                        </w:rPr>
                        <w:t xml:space="preserve"> : </w:t>
                      </w:r>
                      <w:r>
                        <w:rPr>
                          <w:i/>
                          <w:iCs/>
                          <w:color w:val="44546A" w:themeColor="text2"/>
                          <w:sz w:val="18"/>
                          <w:szCs w:val="18"/>
                        </w:rPr>
                        <w:t>XF as IDF behaviour</w:t>
                      </w:r>
                    </w:p>
                    <w:p w14:paraId="09CFE95E" w14:textId="77777777" w:rsidR="00267864" w:rsidRDefault="00267864"/>
                    <w:p w14:paraId="75D35CF5" w14:textId="08386064"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54</w:t>
                      </w:r>
                      <w:r w:rsidRPr="006C27A3">
                        <w:rPr>
                          <w:i/>
                          <w:iCs/>
                          <w:color w:val="44546A" w:themeColor="text2"/>
                          <w:sz w:val="18"/>
                          <w:szCs w:val="18"/>
                        </w:rPr>
                        <w:t xml:space="preserve"> : </w:t>
                      </w:r>
                      <w:r>
                        <w:rPr>
                          <w:i/>
                          <w:iCs/>
                          <w:color w:val="44546A" w:themeColor="text2"/>
                          <w:sz w:val="18"/>
                          <w:szCs w:val="18"/>
                        </w:rPr>
                        <w:t>XF as IDF behaviour</w:t>
                      </w:r>
                    </w:p>
                  </w:txbxContent>
                </v:textbox>
                <w10:wrap type="topAndBottom" anchorx="margin"/>
              </v:shape>
            </w:pict>
          </mc:Fallback>
        </mc:AlternateContent>
      </w:r>
      <w:r>
        <w:rPr>
          <w:noProof/>
        </w:rPr>
        <mc:AlternateContent>
          <mc:Choice Requires="wps">
            <w:drawing>
              <wp:anchor distT="0" distB="0" distL="114300" distR="114300" simplePos="0" relativeHeight="252435520" behindDoc="0" locked="0" layoutInCell="1" allowOverlap="1" wp14:anchorId="697C922F" wp14:editId="69A06960">
                <wp:simplePos x="0" y="0"/>
                <wp:positionH relativeFrom="margin">
                  <wp:posOffset>31805</wp:posOffset>
                </wp:positionH>
                <wp:positionV relativeFrom="paragraph">
                  <wp:posOffset>1360253</wp:posOffset>
                </wp:positionV>
                <wp:extent cx="2957830" cy="318770"/>
                <wp:effectExtent l="0" t="0" r="0" b="5080"/>
                <wp:wrapTopAndBottom/>
                <wp:docPr id="489" name="Zone de texte 489"/>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50F0DE46" w14:textId="330BE65A"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53</w:t>
                            </w:r>
                            <w:r w:rsidRPr="006C27A3">
                              <w:rPr>
                                <w:i/>
                                <w:iCs/>
                                <w:color w:val="44546A" w:themeColor="text2"/>
                                <w:sz w:val="18"/>
                                <w:szCs w:val="18"/>
                              </w:rPr>
                              <w:t xml:space="preserve"> : </w:t>
                            </w:r>
                            <w:r>
                              <w:rPr>
                                <w:i/>
                                <w:iCs/>
                                <w:color w:val="44546A" w:themeColor="text2"/>
                                <w:sz w:val="18"/>
                                <w:szCs w:val="18"/>
                              </w:rPr>
                              <w:t>XF as IDF architecture</w:t>
                            </w:r>
                          </w:p>
                          <w:p w14:paraId="438C0716" w14:textId="77777777" w:rsidR="00267864" w:rsidRDefault="00267864"/>
                          <w:p w14:paraId="6FFE4F99" w14:textId="6DF8A0CB"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53</w:t>
                            </w:r>
                            <w:r w:rsidRPr="006C27A3">
                              <w:rPr>
                                <w:i/>
                                <w:iCs/>
                                <w:color w:val="44546A" w:themeColor="text2"/>
                                <w:sz w:val="18"/>
                                <w:szCs w:val="18"/>
                              </w:rPr>
                              <w:t xml:space="preserve"> : </w:t>
                            </w:r>
                            <w:r>
                              <w:rPr>
                                <w:i/>
                                <w:iCs/>
                                <w:color w:val="44546A" w:themeColor="text2"/>
                                <w:sz w:val="18"/>
                                <w:szCs w:val="18"/>
                              </w:rPr>
                              <w:t>XF as IDF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7C922F" id="Zone de texte 489" o:spid="_x0000_s1097" type="#_x0000_t202" style="position:absolute;left:0;text-align:left;margin-left:2.5pt;margin-top:107.1pt;width:232.9pt;height:25.1pt;z-index:25243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" filled="f" stroked="f" strokeweight=".5pt">
                <v:textbox>
                  <w:txbxContent>
                    <w:p w14:paraId="50F0DE46" w14:textId="330BE65A"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53</w:t>
                      </w:r>
                      <w:r w:rsidRPr="006C27A3">
                        <w:rPr>
                          <w:i/>
                          <w:iCs/>
                          <w:color w:val="44546A" w:themeColor="text2"/>
                          <w:sz w:val="18"/>
                          <w:szCs w:val="18"/>
                        </w:rPr>
                        <w:t xml:space="preserve"> : </w:t>
                      </w:r>
                      <w:r>
                        <w:rPr>
                          <w:i/>
                          <w:iCs/>
                          <w:color w:val="44546A" w:themeColor="text2"/>
                          <w:sz w:val="18"/>
                          <w:szCs w:val="18"/>
                        </w:rPr>
                        <w:t>XF as IDF architecture</w:t>
                      </w:r>
                    </w:p>
                    <w:p w14:paraId="438C0716" w14:textId="77777777" w:rsidR="00267864" w:rsidRDefault="00267864"/>
                    <w:p w14:paraId="6FFE4F99" w14:textId="6DF8A0CB"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53</w:t>
                      </w:r>
                      <w:r w:rsidRPr="006C27A3">
                        <w:rPr>
                          <w:i/>
                          <w:iCs/>
                          <w:color w:val="44546A" w:themeColor="text2"/>
                          <w:sz w:val="18"/>
                          <w:szCs w:val="18"/>
                        </w:rPr>
                        <w:t xml:space="preserve"> : </w:t>
                      </w:r>
                      <w:r>
                        <w:rPr>
                          <w:i/>
                          <w:iCs/>
                          <w:color w:val="44546A" w:themeColor="text2"/>
                          <w:sz w:val="18"/>
                          <w:szCs w:val="18"/>
                        </w:rPr>
                        <w:t>XF as IDF architecture</w:t>
                      </w:r>
                    </w:p>
                  </w:txbxContent>
                </v:textbox>
                <w10:wrap type="topAndBottom" anchorx="margin"/>
              </v:shape>
            </w:pict>
          </mc:Fallback>
        </mc:AlternateContent>
      </w:r>
      <w:r w:rsidR="00DA4552">
        <w:rPr>
          <w:noProof/>
        </w:rPr>
        <w:drawing>
          <wp:anchor distT="0" distB="0" distL="114300" distR="114300" simplePos="0" relativeHeight="251964480" behindDoc="0" locked="0" layoutInCell="1" allowOverlap="1" wp14:anchorId="05163898" wp14:editId="49F772B9">
            <wp:simplePos x="0" y="0"/>
            <wp:positionH relativeFrom="margin">
              <wp:posOffset>3155095</wp:posOffset>
            </wp:positionH>
            <wp:positionV relativeFrom="paragraph">
              <wp:posOffset>203854</wp:posOffset>
            </wp:positionV>
            <wp:extent cx="2931160" cy="1163320"/>
            <wp:effectExtent l="0" t="0" r="254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31160" cy="1163320"/>
                    </a:xfrm>
                    <a:prstGeom prst="rect">
                      <a:avLst/>
                    </a:prstGeom>
                  </pic:spPr>
                </pic:pic>
              </a:graphicData>
            </a:graphic>
            <wp14:sizeRelH relativeFrom="margin">
              <wp14:pctWidth>0</wp14:pctWidth>
            </wp14:sizeRelH>
            <wp14:sizeRelV relativeFrom="margin">
              <wp14:pctHeight>0</wp14:pctHeight>
            </wp14:sizeRelV>
          </wp:anchor>
        </w:drawing>
      </w:r>
      <w:r w:rsidR="00DA4552">
        <w:rPr>
          <w:noProof/>
        </w:rPr>
        <w:drawing>
          <wp:anchor distT="0" distB="0" distL="114300" distR="114300" simplePos="0" relativeHeight="251963456" behindDoc="0" locked="0" layoutInCell="1" allowOverlap="1" wp14:anchorId="11881DD0" wp14:editId="34F8FDCC">
            <wp:simplePos x="0" y="0"/>
            <wp:positionH relativeFrom="margin">
              <wp:align>left</wp:align>
            </wp:positionH>
            <wp:positionV relativeFrom="paragraph">
              <wp:posOffset>258445</wp:posOffset>
            </wp:positionV>
            <wp:extent cx="3039745" cy="1059180"/>
            <wp:effectExtent l="0" t="0" r="8255"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039745" cy="1059180"/>
                    </a:xfrm>
                    <a:prstGeom prst="rect">
                      <a:avLst/>
                    </a:prstGeom>
                  </pic:spPr>
                </pic:pic>
              </a:graphicData>
            </a:graphic>
            <wp14:sizeRelH relativeFrom="margin">
              <wp14:pctWidth>0</wp14:pctWidth>
            </wp14:sizeRelH>
            <wp14:sizeRelV relativeFrom="margin">
              <wp14:pctHeight>0</wp14:pctHeight>
            </wp14:sizeRelV>
          </wp:anchor>
        </w:drawing>
      </w:r>
    </w:p>
    <w:p w14:paraId="2CF1BD44" w14:textId="4A3CB9BC" w:rsidR="00FC35AC" w:rsidRDefault="00FC35AC" w:rsidP="00C84352">
      <w:pPr>
        <w:pStyle w:val="Titre3"/>
        <w:jc w:val="both"/>
      </w:pPr>
      <w:r>
        <w:t>Conclusion</w:t>
      </w:r>
    </w:p>
    <w:p w14:paraId="75936169" w14:textId="7E3A2AE0" w:rsidR="001B74BE" w:rsidRDefault="001B74BE" w:rsidP="00C84352">
      <w:pPr>
        <w:jc w:val="both"/>
      </w:pPr>
      <w:r>
        <w:t xml:space="preserve">In conclusion, the XF offers a simple interface (independent of the use of an Operating System), very little memory space consuming and which allows the realization of state machine. These are practically indispensable when talking about embedded systems. </w:t>
      </w:r>
    </w:p>
    <w:p w14:paraId="7E6E9E6A" w14:textId="63F67C20" w:rsidR="00CA20F7" w:rsidRDefault="00CA20F7" w:rsidP="00C84352">
      <w:pPr>
        <w:spacing w:after="160" w:line="259" w:lineRule="auto"/>
        <w:contextualSpacing w:val="0"/>
        <w:jc w:val="both"/>
      </w:pPr>
      <w:r>
        <w:br w:type="page"/>
      </w:r>
    </w:p>
    <w:p w14:paraId="54BE5C4E" w14:textId="560B177F" w:rsidR="00CF7103" w:rsidRDefault="00CF7103" w:rsidP="00C84352">
      <w:pPr>
        <w:pStyle w:val="Titre2"/>
        <w:jc w:val="both"/>
      </w:pPr>
      <w:bookmarkStart w:id="47" w:name="_Toc48722880"/>
      <w:r>
        <w:lastRenderedPageBreak/>
        <w:t>Animations</w:t>
      </w:r>
      <w:bookmarkEnd w:id="47"/>
    </w:p>
    <w:p w14:paraId="029156E8" w14:textId="0ACC70BA" w:rsidR="00CF7103" w:rsidRDefault="00A77658" w:rsidP="00C84352">
      <w:pPr>
        <w:jc w:val="both"/>
      </w:pPr>
      <w:r w:rsidRPr="00A77658">
        <w:t>Now that the software part allows to control all the movements correctly, it is necessary to create animations in order to hypnotize the people who watch it.</w:t>
      </w:r>
    </w:p>
    <w:p w14:paraId="600D4ECF" w14:textId="684E9326" w:rsidR="006A43D2" w:rsidRDefault="006A43D2" w:rsidP="00C84352">
      <w:pPr>
        <w:jc w:val="both"/>
      </w:pPr>
      <w:r w:rsidRPr="006A43D2">
        <w:t>Here are the sketches I made to get an idea of how the animations will look like.</w:t>
      </w:r>
    </w:p>
    <w:p w14:paraId="79C45C19" w14:textId="721B7715" w:rsidR="00072EBE" w:rsidRDefault="00072EBE" w:rsidP="00C84352">
      <w:pPr>
        <w:jc w:val="both"/>
      </w:pPr>
    </w:p>
    <w:p w14:paraId="22B46328" w14:textId="096CA2F8" w:rsidR="003E4B0A" w:rsidRDefault="003E4B0A" w:rsidP="00C84352">
      <w:pPr>
        <w:jc w:val="both"/>
      </w:pPr>
      <w:r w:rsidRPr="003E4B0A">
        <w:t>All animations are represented in video. Here is the link:</w:t>
      </w:r>
    </w:p>
    <w:p w14:paraId="27B4B7CC" w14:textId="6E29CCA5" w:rsidR="003E4B0A" w:rsidRPr="003E4B0A" w:rsidRDefault="00EB5BE4" w:rsidP="00AA7476">
      <w:pPr>
        <w:pStyle w:val="Paragraphedeliste"/>
        <w:numPr>
          <w:ilvl w:val="0"/>
          <w:numId w:val="61"/>
        </w:numPr>
        <w:jc w:val="both"/>
        <w:rPr>
          <w:color w:val="FF0000"/>
        </w:rPr>
      </w:pPr>
      <w:hyperlink r:id="rId145" w:history="1">
        <w:r w:rsidRPr="00DE60F6">
          <w:rPr>
            <w:rStyle w:val="Lienhypertexte"/>
          </w:rPr>
          <w:t>https://www.youtube.com/watch?v=ay2jXVQjWyM</w:t>
        </w:r>
      </w:hyperlink>
      <w:r>
        <w:rPr>
          <w:color w:val="FF0000"/>
        </w:rPr>
        <w:t xml:space="preserve"> </w:t>
      </w:r>
    </w:p>
    <w:p w14:paraId="456ECD5C" w14:textId="1023C2DA" w:rsidR="00072EBE" w:rsidRPr="00EB5BE4" w:rsidRDefault="00072EBE" w:rsidP="00C84352">
      <w:pPr>
        <w:pStyle w:val="Titre3"/>
        <w:jc w:val="both"/>
        <w:rPr>
          <w:lang w:val="fr-CH"/>
        </w:rPr>
      </w:pPr>
      <w:r w:rsidRPr="00EB5BE4">
        <w:rPr>
          <w:lang w:val="fr-CH"/>
        </w:rPr>
        <w:t>City animation</w:t>
      </w:r>
    </w:p>
    <w:p w14:paraId="1EC5FDE2" w14:textId="5CC2F784" w:rsidR="00FC71A3" w:rsidRDefault="00FC71A3" w:rsidP="00C84352">
      <w:pPr>
        <w:jc w:val="both"/>
      </w:pPr>
      <w:r w:rsidRPr="00FC71A3">
        <w:t xml:space="preserve">It can be interesting to display the city in which the object is located. Here we are located in Sion (VS). </w:t>
      </w:r>
    </w:p>
    <w:p w14:paraId="447B8774" w14:textId="0C044420" w:rsidR="00072EBE" w:rsidRDefault="00FC71A3" w:rsidP="00C84352">
      <w:pPr>
        <w:jc w:val="both"/>
      </w:pPr>
      <w:r w:rsidRPr="00FC71A3">
        <w:t>Here is the animation</w:t>
      </w:r>
      <w:r>
        <w:t>:</w:t>
      </w:r>
    </w:p>
    <w:p w14:paraId="48A87A45" w14:textId="30BD7E99" w:rsidR="00FC71A3" w:rsidRDefault="001C389D" w:rsidP="00C84352">
      <w:pPr>
        <w:jc w:val="both"/>
      </w:pPr>
      <w:r>
        <w:rPr>
          <w:noProof/>
        </w:rPr>
        <mc:AlternateContent>
          <mc:Choice Requires="wps">
            <w:drawing>
              <wp:anchor distT="0" distB="0" distL="114300" distR="114300" simplePos="0" relativeHeight="252439616" behindDoc="0" locked="0" layoutInCell="1" allowOverlap="1" wp14:anchorId="70AE7FB5" wp14:editId="4F2D45BD">
                <wp:simplePos x="0" y="0"/>
                <wp:positionH relativeFrom="margin">
                  <wp:align>center</wp:align>
                </wp:positionH>
                <wp:positionV relativeFrom="paragraph">
                  <wp:posOffset>5201368</wp:posOffset>
                </wp:positionV>
                <wp:extent cx="2957830" cy="318770"/>
                <wp:effectExtent l="0" t="0" r="0" b="5080"/>
                <wp:wrapNone/>
                <wp:docPr id="491" name="Zone de texte 491"/>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5CC602BF" w14:textId="00929D49"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55</w:t>
                            </w:r>
                            <w:r w:rsidRPr="006C27A3">
                              <w:rPr>
                                <w:i/>
                                <w:iCs/>
                                <w:color w:val="44546A" w:themeColor="text2"/>
                                <w:sz w:val="18"/>
                                <w:szCs w:val="18"/>
                              </w:rPr>
                              <w:t xml:space="preserve"> : </w:t>
                            </w:r>
                            <w:r>
                              <w:rPr>
                                <w:i/>
                                <w:iCs/>
                                <w:color w:val="44546A" w:themeColor="text2"/>
                                <w:sz w:val="18"/>
                                <w:szCs w:val="18"/>
                              </w:rPr>
                              <w:t>City animation</w:t>
                            </w:r>
                          </w:p>
                          <w:p w14:paraId="336442E3" w14:textId="77777777" w:rsidR="00267864" w:rsidRDefault="00267864"/>
                          <w:p w14:paraId="4AAB8296" w14:textId="2866CEB7"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55</w:t>
                            </w:r>
                            <w:r w:rsidRPr="006C27A3">
                              <w:rPr>
                                <w:i/>
                                <w:iCs/>
                                <w:color w:val="44546A" w:themeColor="text2"/>
                                <w:sz w:val="18"/>
                                <w:szCs w:val="18"/>
                              </w:rPr>
                              <w:t xml:space="preserve"> : </w:t>
                            </w:r>
                            <w:r>
                              <w:rPr>
                                <w:i/>
                                <w:iCs/>
                                <w:color w:val="44546A" w:themeColor="text2"/>
                                <w:sz w:val="18"/>
                                <w:szCs w:val="18"/>
                              </w:rPr>
                              <w:t>City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E7FB5" id="Zone de texte 491" o:spid="_x0000_s1098" type="#_x0000_t202" style="position:absolute;left:0;text-align:left;margin-left:0;margin-top:409.55pt;width:232.9pt;height:25.1pt;z-index:252439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" filled="f" stroked="f" strokeweight=".5pt">
                <v:textbox>
                  <w:txbxContent>
                    <w:p w14:paraId="5CC602BF" w14:textId="00929D49"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55</w:t>
                      </w:r>
                      <w:r w:rsidRPr="006C27A3">
                        <w:rPr>
                          <w:i/>
                          <w:iCs/>
                          <w:color w:val="44546A" w:themeColor="text2"/>
                          <w:sz w:val="18"/>
                          <w:szCs w:val="18"/>
                        </w:rPr>
                        <w:t xml:space="preserve"> : </w:t>
                      </w:r>
                      <w:r>
                        <w:rPr>
                          <w:i/>
                          <w:iCs/>
                          <w:color w:val="44546A" w:themeColor="text2"/>
                          <w:sz w:val="18"/>
                          <w:szCs w:val="18"/>
                        </w:rPr>
                        <w:t>City animation</w:t>
                      </w:r>
                    </w:p>
                    <w:p w14:paraId="336442E3" w14:textId="77777777" w:rsidR="00267864" w:rsidRDefault="00267864"/>
                    <w:p w14:paraId="4AAB8296" w14:textId="2866CEB7" w:rsidR="00267864" w:rsidRPr="006C27A3" w:rsidRDefault="00267864" w:rsidP="001C38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55</w:t>
                      </w:r>
                      <w:r w:rsidRPr="006C27A3">
                        <w:rPr>
                          <w:i/>
                          <w:iCs/>
                          <w:color w:val="44546A" w:themeColor="text2"/>
                          <w:sz w:val="18"/>
                          <w:szCs w:val="18"/>
                        </w:rPr>
                        <w:t xml:space="preserve"> : </w:t>
                      </w:r>
                      <w:r>
                        <w:rPr>
                          <w:i/>
                          <w:iCs/>
                          <w:color w:val="44546A" w:themeColor="text2"/>
                          <w:sz w:val="18"/>
                          <w:szCs w:val="18"/>
                        </w:rPr>
                        <w:t>City animation</w:t>
                      </w:r>
                    </w:p>
                  </w:txbxContent>
                </v:textbox>
                <w10:wrap anchorx="margin"/>
              </v:shape>
            </w:pict>
          </mc:Fallback>
        </mc:AlternateContent>
      </w:r>
      <w:r w:rsidR="000B5125">
        <w:rPr>
          <w:noProof/>
        </w:rPr>
        <mc:AlternateContent>
          <mc:Choice Requires="wpg">
            <w:drawing>
              <wp:anchor distT="0" distB="0" distL="114300" distR="114300" simplePos="0" relativeHeight="251892800" behindDoc="0" locked="0" layoutInCell="1" allowOverlap="1" wp14:anchorId="07A6875E" wp14:editId="16D93A35">
                <wp:simplePos x="0" y="0"/>
                <wp:positionH relativeFrom="column">
                  <wp:posOffset>-98</wp:posOffset>
                </wp:positionH>
                <wp:positionV relativeFrom="paragraph">
                  <wp:posOffset>197680</wp:posOffset>
                </wp:positionV>
                <wp:extent cx="5247737" cy="4985590"/>
                <wp:effectExtent l="0" t="0" r="10160" b="24765"/>
                <wp:wrapTopAndBottom/>
                <wp:docPr id="404" name="Groupe 404"/>
                <wp:cNvGraphicFramePr/>
                <a:graphic xmlns:a="http://schemas.openxmlformats.org/drawingml/2006/main">
                  <a:graphicData uri="http://schemas.microsoft.com/office/word/2010/wordprocessingGroup">
                    <wpg:wgp>
                      <wpg:cNvGrpSpPr/>
                      <wpg:grpSpPr>
                        <a:xfrm>
                          <a:off x="0" y="0"/>
                          <a:ext cx="5247737" cy="4985590"/>
                          <a:chOff x="0" y="0"/>
                          <a:chExt cx="5247737" cy="4985590"/>
                        </a:xfrm>
                      </wpg:grpSpPr>
                      <pic:pic xmlns:pic="http://schemas.openxmlformats.org/drawingml/2006/picture">
                        <pic:nvPicPr>
                          <pic:cNvPr id="227" name="Graphique 227"/>
                          <pic:cNvPicPr>
                            <a:picLocks noChangeAspect="1"/>
                          </pic:cNvPicPr>
                        </pic:nvPicPr>
                        <pic:blipFill rotWithShape="1">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59902" t="4328" r="14358" b="51287"/>
                          <a:stretch/>
                        </pic:blipFill>
                        <pic:spPr bwMode="auto">
                          <a:xfrm rot="5400000">
                            <a:off x="2138925" y="-1065530"/>
                            <a:ext cx="1480820" cy="3611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8" name="Graphique 228"/>
                          <pic:cNvPicPr>
                            <a:picLocks noChangeAspect="1"/>
                          </pic:cNvPicPr>
                        </pic:nvPicPr>
                        <pic:blipFill rotWithShape="1">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rcRect l="13067" t="52127" r="60492" b="3760"/>
                          <a:stretch/>
                        </pic:blipFill>
                        <pic:spPr bwMode="auto">
                          <a:xfrm rot="16200000">
                            <a:off x="2116529" y="677570"/>
                            <a:ext cx="1520825" cy="3589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9" name="Graphique 229"/>
                          <pic:cNvPicPr>
                            <a:picLocks noChangeAspect="1"/>
                          </pic:cNvPicPr>
                        </pic:nvPicPr>
                        <pic:blipFill rotWithShape="1">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59902" t="4328" r="14358" b="51287"/>
                          <a:stretch/>
                        </pic:blipFill>
                        <pic:spPr bwMode="auto">
                          <a:xfrm rot="5400000">
                            <a:off x="2138925" y="2430292"/>
                            <a:ext cx="1480820" cy="3611880"/>
                          </a:xfrm>
                          <a:prstGeom prst="rect">
                            <a:avLst/>
                          </a:prstGeom>
                          <a:ln>
                            <a:noFill/>
                          </a:ln>
                          <a:extLst>
                            <a:ext uri="{53640926-AAD7-44D8-BBD7-CCE9431645EC}">
                              <a14:shadowObscured xmlns:a14="http://schemas.microsoft.com/office/drawing/2010/main"/>
                            </a:ext>
                          </a:extLst>
                        </pic:spPr>
                      </pic:pic>
                      <wps:wsp>
                        <wps:cNvPr id="230" name="Flèche : courbe vers la gauche 230"/>
                        <wps:cNvSpPr/>
                        <wps:spPr>
                          <a:xfrm>
                            <a:off x="4802066" y="1093227"/>
                            <a:ext cx="424570" cy="1103894"/>
                          </a:xfrm>
                          <a:prstGeom prst="curvedLeftArrow">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Flèche : courbe vers la gauche 231"/>
                        <wps:cNvSpPr/>
                        <wps:spPr>
                          <a:xfrm>
                            <a:off x="4823167" y="2851688"/>
                            <a:ext cx="424570" cy="1103894"/>
                          </a:xfrm>
                          <a:prstGeom prst="curvedLeftArrow">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Zone de texte 2"/>
                        <wps:cNvSpPr txBox="1">
                          <a:spLocks noChangeArrowheads="1"/>
                        </wps:cNvSpPr>
                        <wps:spPr bwMode="auto">
                          <a:xfrm>
                            <a:off x="0" y="467214"/>
                            <a:ext cx="850789" cy="373712"/>
                          </a:xfrm>
                          <a:prstGeom prst="rect">
                            <a:avLst/>
                          </a:prstGeom>
                          <a:solidFill>
                            <a:srgbClr val="FFFFFF"/>
                          </a:solidFill>
                          <a:ln w="9525">
                            <a:solidFill>
                              <a:schemeClr val="bg1"/>
                            </a:solidFill>
                            <a:miter lim="800000"/>
                            <a:headEnd/>
                            <a:tailEnd/>
                          </a:ln>
                        </wps:spPr>
                        <wps:txbx>
                          <w:txbxContent>
                            <w:p w14:paraId="29F8C656" w14:textId="18B99774" w:rsidR="00267864" w:rsidRPr="007A73DA" w:rsidRDefault="00267864">
                              <w:pPr>
                                <w:rPr>
                                  <w:b/>
                                  <w:bCs/>
                                  <w:sz w:val="32"/>
                                  <w:szCs w:val="32"/>
                                  <w:lang w:val="fr-CH"/>
                                </w:rPr>
                              </w:pPr>
                              <w:r w:rsidRPr="007A73DA">
                                <w:rPr>
                                  <w:b/>
                                  <w:bCs/>
                                  <w:sz w:val="32"/>
                                  <w:szCs w:val="32"/>
                                </w:rPr>
                                <w:t>START</w:t>
                              </w:r>
                            </w:p>
                            <w:p w14:paraId="47DD8ED5" w14:textId="77777777" w:rsidR="00267864" w:rsidRDefault="00267864"/>
                            <w:p w14:paraId="19BD670F" w14:textId="77777777" w:rsidR="00267864" w:rsidRPr="007A73DA" w:rsidRDefault="00267864">
                              <w:pPr>
                                <w:rPr>
                                  <w:b/>
                                  <w:bCs/>
                                  <w:sz w:val="32"/>
                                  <w:szCs w:val="32"/>
                                  <w:lang w:val="fr-CH"/>
                                </w:rPr>
                              </w:pPr>
                              <w:r w:rsidRPr="007A73DA">
                                <w:rPr>
                                  <w:b/>
                                  <w:bCs/>
                                  <w:sz w:val="32"/>
                                  <w:szCs w:val="32"/>
                                </w:rPr>
                                <w:t>START</w:t>
                              </w:r>
                            </w:p>
                            <w:p w14:paraId="12277096" w14:textId="77777777" w:rsidR="00267864" w:rsidRDefault="00267864"/>
                            <w:p w14:paraId="0E16DE92" w14:textId="77777777" w:rsidR="00267864" w:rsidRPr="007A73DA" w:rsidRDefault="00267864">
                              <w:pPr>
                                <w:rPr>
                                  <w:b/>
                                  <w:bCs/>
                                  <w:sz w:val="32"/>
                                  <w:szCs w:val="32"/>
                                  <w:lang w:val="fr-CH"/>
                                </w:rPr>
                              </w:pPr>
                              <w:r w:rsidRPr="007A73DA">
                                <w:rPr>
                                  <w:b/>
                                  <w:bCs/>
                                  <w:sz w:val="32"/>
                                  <w:szCs w:val="32"/>
                                </w:rPr>
                                <w:t>START</w:t>
                              </w:r>
                            </w:p>
                            <w:p w14:paraId="1E6543BC" w14:textId="77777777" w:rsidR="00267864" w:rsidRDefault="00267864"/>
                            <w:p w14:paraId="2DE43BB8" w14:textId="77777777" w:rsidR="00267864" w:rsidRPr="007A73DA" w:rsidRDefault="00267864">
                              <w:pPr>
                                <w:rPr>
                                  <w:b/>
                                  <w:bCs/>
                                  <w:sz w:val="32"/>
                                  <w:szCs w:val="32"/>
                                  <w:lang w:val="fr-CH"/>
                                </w:rPr>
                              </w:pPr>
                              <w:r w:rsidRPr="007A73DA">
                                <w:rPr>
                                  <w:b/>
                                  <w:bCs/>
                                  <w:sz w:val="32"/>
                                  <w:szCs w:val="32"/>
                                </w:rPr>
                                <w:t>START</w:t>
                              </w:r>
                            </w:p>
                            <w:p w14:paraId="27D3D311" w14:textId="77777777" w:rsidR="00267864" w:rsidRDefault="00267864"/>
                            <w:p w14:paraId="0455091F" w14:textId="77777777" w:rsidR="00267864" w:rsidRPr="007A73DA" w:rsidRDefault="00267864">
                              <w:pPr>
                                <w:rPr>
                                  <w:b/>
                                  <w:bCs/>
                                  <w:sz w:val="32"/>
                                  <w:szCs w:val="32"/>
                                  <w:lang w:val="fr-CH"/>
                                </w:rPr>
                              </w:pPr>
                              <w:r w:rsidRPr="007A73DA">
                                <w:rPr>
                                  <w:b/>
                                  <w:bCs/>
                                  <w:sz w:val="32"/>
                                  <w:szCs w:val="32"/>
                                </w:rPr>
                                <w:t>START</w:t>
                              </w:r>
                            </w:p>
                            <w:p w14:paraId="4D4BAAD9" w14:textId="77777777" w:rsidR="00267864" w:rsidRDefault="00267864"/>
                            <w:p w14:paraId="6AE636B3" w14:textId="77777777" w:rsidR="00267864" w:rsidRPr="007A73DA" w:rsidRDefault="00267864">
                              <w:pPr>
                                <w:rPr>
                                  <w:b/>
                                  <w:bCs/>
                                  <w:sz w:val="32"/>
                                  <w:szCs w:val="32"/>
                                  <w:lang w:val="fr-CH"/>
                                </w:rPr>
                              </w:pPr>
                              <w:r w:rsidRPr="007A73DA">
                                <w:rPr>
                                  <w:b/>
                                  <w:bCs/>
                                  <w:sz w:val="32"/>
                                  <w:szCs w:val="32"/>
                                </w:rPr>
                                <w:t>START</w:t>
                              </w:r>
                            </w:p>
                            <w:p w14:paraId="1CCD5223" w14:textId="77777777" w:rsidR="00267864" w:rsidRDefault="00267864"/>
                            <w:p w14:paraId="0BD4CBC7" w14:textId="77777777" w:rsidR="00267864" w:rsidRPr="007A73DA" w:rsidRDefault="00267864">
                              <w:pPr>
                                <w:rPr>
                                  <w:b/>
                                  <w:bCs/>
                                  <w:sz w:val="32"/>
                                  <w:szCs w:val="32"/>
                                  <w:lang w:val="fr-CH"/>
                                </w:rPr>
                              </w:pPr>
                              <w:r w:rsidRPr="007A73DA">
                                <w:rPr>
                                  <w:b/>
                                  <w:bCs/>
                                  <w:sz w:val="32"/>
                                  <w:szCs w:val="32"/>
                                </w:rPr>
                                <w:t>START</w:t>
                              </w:r>
                            </w:p>
                            <w:p w14:paraId="7D9A5A92" w14:textId="77777777" w:rsidR="00267864" w:rsidRDefault="00267864"/>
                            <w:p w14:paraId="2591859B" w14:textId="77777777" w:rsidR="00267864" w:rsidRPr="007A73DA" w:rsidRDefault="00267864">
                              <w:pPr>
                                <w:rPr>
                                  <w:b/>
                                  <w:bCs/>
                                  <w:sz w:val="32"/>
                                  <w:szCs w:val="32"/>
                                  <w:lang w:val="fr-CH"/>
                                </w:rPr>
                              </w:pPr>
                              <w:r w:rsidRPr="007A73DA">
                                <w:rPr>
                                  <w:b/>
                                  <w:bCs/>
                                  <w:sz w:val="32"/>
                                  <w:szCs w:val="32"/>
                                </w:rPr>
                                <w:t>START</w:t>
                              </w:r>
                            </w:p>
                            <w:p w14:paraId="5ABF5ACE" w14:textId="77777777" w:rsidR="00267864" w:rsidRDefault="00267864"/>
                            <w:p w14:paraId="7A0B8652" w14:textId="77777777" w:rsidR="00267864" w:rsidRPr="007A73DA" w:rsidRDefault="00267864">
                              <w:pPr>
                                <w:rPr>
                                  <w:b/>
                                  <w:bCs/>
                                  <w:sz w:val="32"/>
                                  <w:szCs w:val="32"/>
                                  <w:lang w:val="fr-CH"/>
                                </w:rPr>
                              </w:pPr>
                              <w:r w:rsidRPr="007A73DA">
                                <w:rPr>
                                  <w:b/>
                                  <w:bCs/>
                                  <w:sz w:val="32"/>
                                  <w:szCs w:val="32"/>
                                </w:rPr>
                                <w:t>START</w:t>
                              </w:r>
                            </w:p>
                            <w:p w14:paraId="272CF0CD" w14:textId="77777777" w:rsidR="00267864" w:rsidRDefault="00267864"/>
                            <w:p w14:paraId="021EA971" w14:textId="77777777" w:rsidR="00267864" w:rsidRPr="007A73DA" w:rsidRDefault="00267864">
                              <w:pPr>
                                <w:rPr>
                                  <w:b/>
                                  <w:bCs/>
                                  <w:sz w:val="32"/>
                                  <w:szCs w:val="32"/>
                                  <w:lang w:val="fr-CH"/>
                                </w:rPr>
                              </w:pPr>
                              <w:r w:rsidRPr="007A73DA">
                                <w:rPr>
                                  <w:b/>
                                  <w:bCs/>
                                  <w:sz w:val="32"/>
                                  <w:szCs w:val="32"/>
                                </w:rPr>
                                <w:t>START</w:t>
                              </w:r>
                            </w:p>
                            <w:p w14:paraId="6D56F3AB" w14:textId="77777777" w:rsidR="00267864" w:rsidRDefault="00267864"/>
                            <w:p w14:paraId="3BCED9FD" w14:textId="77777777" w:rsidR="00267864" w:rsidRPr="007A73DA" w:rsidRDefault="00267864">
                              <w:pPr>
                                <w:rPr>
                                  <w:b/>
                                  <w:bCs/>
                                  <w:sz w:val="32"/>
                                  <w:szCs w:val="32"/>
                                  <w:lang w:val="fr-CH"/>
                                </w:rPr>
                              </w:pPr>
                              <w:r w:rsidRPr="007A73DA">
                                <w:rPr>
                                  <w:b/>
                                  <w:bCs/>
                                  <w:sz w:val="32"/>
                                  <w:szCs w:val="32"/>
                                </w:rPr>
                                <w:t>START</w:t>
                              </w:r>
                            </w:p>
                            <w:p w14:paraId="098D9ADA" w14:textId="77777777" w:rsidR="00267864" w:rsidRDefault="00267864"/>
                            <w:p w14:paraId="187A4BCE" w14:textId="77777777" w:rsidR="00267864" w:rsidRPr="007A73DA" w:rsidRDefault="00267864">
                              <w:pPr>
                                <w:rPr>
                                  <w:b/>
                                  <w:bCs/>
                                  <w:sz w:val="32"/>
                                  <w:szCs w:val="32"/>
                                  <w:lang w:val="fr-CH"/>
                                </w:rPr>
                              </w:pPr>
                              <w:r w:rsidRPr="007A73DA">
                                <w:rPr>
                                  <w:b/>
                                  <w:bCs/>
                                  <w:sz w:val="32"/>
                                  <w:szCs w:val="32"/>
                                </w:rPr>
                                <w:t>START</w:t>
                              </w:r>
                            </w:p>
                            <w:p w14:paraId="26BAD090" w14:textId="77777777" w:rsidR="00267864" w:rsidRDefault="00267864"/>
                            <w:p w14:paraId="67DFFD07" w14:textId="77777777" w:rsidR="00267864" w:rsidRPr="007A73DA" w:rsidRDefault="00267864">
                              <w:pPr>
                                <w:rPr>
                                  <w:b/>
                                  <w:bCs/>
                                  <w:sz w:val="32"/>
                                  <w:szCs w:val="32"/>
                                  <w:lang w:val="fr-CH"/>
                                </w:rPr>
                              </w:pPr>
                              <w:r w:rsidRPr="007A73DA">
                                <w:rPr>
                                  <w:b/>
                                  <w:bCs/>
                                  <w:sz w:val="32"/>
                                  <w:szCs w:val="32"/>
                                </w:rPr>
                                <w:t>START</w:t>
                              </w:r>
                            </w:p>
                            <w:p w14:paraId="16FAD1C8" w14:textId="77777777" w:rsidR="00267864" w:rsidRDefault="00267864"/>
                            <w:p w14:paraId="2F4EB023" w14:textId="77777777" w:rsidR="00267864" w:rsidRPr="007A73DA" w:rsidRDefault="00267864">
                              <w:pPr>
                                <w:rPr>
                                  <w:b/>
                                  <w:bCs/>
                                  <w:sz w:val="32"/>
                                  <w:szCs w:val="32"/>
                                  <w:lang w:val="fr-CH"/>
                                </w:rPr>
                              </w:pPr>
                              <w:r w:rsidRPr="007A73DA">
                                <w:rPr>
                                  <w:b/>
                                  <w:bCs/>
                                  <w:sz w:val="32"/>
                                  <w:szCs w:val="32"/>
                                </w:rPr>
                                <w:t>START</w:t>
                              </w:r>
                            </w:p>
                            <w:p w14:paraId="78C7F751" w14:textId="77777777" w:rsidR="00267864" w:rsidRDefault="00267864"/>
                            <w:p w14:paraId="2A67DF01" w14:textId="77777777" w:rsidR="00267864" w:rsidRPr="007A73DA" w:rsidRDefault="00267864">
                              <w:pPr>
                                <w:rPr>
                                  <w:b/>
                                  <w:bCs/>
                                  <w:sz w:val="32"/>
                                  <w:szCs w:val="32"/>
                                  <w:lang w:val="fr-CH"/>
                                </w:rPr>
                              </w:pPr>
                              <w:r w:rsidRPr="007A73DA">
                                <w:rPr>
                                  <w:b/>
                                  <w:bCs/>
                                  <w:sz w:val="32"/>
                                  <w:szCs w:val="32"/>
                                </w:rPr>
                                <w:t>START</w:t>
                              </w:r>
                            </w:p>
                            <w:p w14:paraId="6DE2F783" w14:textId="77777777" w:rsidR="00267864" w:rsidRDefault="00267864"/>
                            <w:p w14:paraId="373E47BD" w14:textId="77777777" w:rsidR="00267864" w:rsidRPr="007A73DA" w:rsidRDefault="00267864">
                              <w:pPr>
                                <w:rPr>
                                  <w:b/>
                                  <w:bCs/>
                                  <w:sz w:val="32"/>
                                  <w:szCs w:val="32"/>
                                  <w:lang w:val="fr-CH"/>
                                </w:rPr>
                              </w:pPr>
                              <w:r w:rsidRPr="007A73DA">
                                <w:rPr>
                                  <w:b/>
                                  <w:bCs/>
                                  <w:sz w:val="32"/>
                                  <w:szCs w:val="32"/>
                                </w:rPr>
                                <w:t>START</w:t>
                              </w:r>
                            </w:p>
                            <w:p w14:paraId="6B52EDE8" w14:textId="77777777" w:rsidR="00267864" w:rsidRDefault="00267864"/>
                            <w:p w14:paraId="424B12C7" w14:textId="677DCBB9" w:rsidR="00267864" w:rsidRPr="007A73DA" w:rsidRDefault="00267864">
                              <w:pPr>
                                <w:rPr>
                                  <w:b/>
                                  <w:bCs/>
                                  <w:sz w:val="32"/>
                                  <w:szCs w:val="32"/>
                                  <w:lang w:val="fr-CH"/>
                                </w:rPr>
                              </w:pPr>
                              <w:r w:rsidRPr="007A73DA">
                                <w:rPr>
                                  <w:b/>
                                  <w:bCs/>
                                  <w:sz w:val="32"/>
                                  <w:szCs w:val="32"/>
                                </w:rPr>
                                <w:t>START</w:t>
                              </w:r>
                            </w:p>
                            <w:p w14:paraId="551C2C17" w14:textId="77777777" w:rsidR="00267864" w:rsidRDefault="00267864"/>
                            <w:p w14:paraId="34D4595B" w14:textId="77777777" w:rsidR="00267864" w:rsidRPr="007A73DA" w:rsidRDefault="00267864">
                              <w:pPr>
                                <w:rPr>
                                  <w:b/>
                                  <w:bCs/>
                                  <w:sz w:val="32"/>
                                  <w:szCs w:val="32"/>
                                  <w:lang w:val="fr-CH"/>
                                </w:rPr>
                              </w:pPr>
                              <w:r w:rsidRPr="007A73DA">
                                <w:rPr>
                                  <w:b/>
                                  <w:bCs/>
                                  <w:sz w:val="32"/>
                                  <w:szCs w:val="32"/>
                                </w:rPr>
                                <w:t>START</w:t>
                              </w:r>
                            </w:p>
                            <w:p w14:paraId="5174BA38" w14:textId="77777777" w:rsidR="00267864" w:rsidRDefault="00267864"/>
                            <w:p w14:paraId="0618DF19" w14:textId="77777777" w:rsidR="00267864" w:rsidRPr="007A73DA" w:rsidRDefault="00267864">
                              <w:pPr>
                                <w:rPr>
                                  <w:b/>
                                  <w:bCs/>
                                  <w:sz w:val="32"/>
                                  <w:szCs w:val="32"/>
                                  <w:lang w:val="fr-CH"/>
                                </w:rPr>
                              </w:pPr>
                              <w:r w:rsidRPr="007A73DA">
                                <w:rPr>
                                  <w:b/>
                                  <w:bCs/>
                                  <w:sz w:val="32"/>
                                  <w:szCs w:val="32"/>
                                </w:rPr>
                                <w:t>START</w:t>
                              </w:r>
                            </w:p>
                            <w:p w14:paraId="03337304" w14:textId="77777777" w:rsidR="00267864" w:rsidRDefault="00267864"/>
                            <w:p w14:paraId="67D00504" w14:textId="77777777" w:rsidR="00267864" w:rsidRPr="007A73DA" w:rsidRDefault="00267864">
                              <w:pPr>
                                <w:rPr>
                                  <w:b/>
                                  <w:bCs/>
                                  <w:sz w:val="32"/>
                                  <w:szCs w:val="32"/>
                                  <w:lang w:val="fr-CH"/>
                                </w:rPr>
                              </w:pPr>
                              <w:r w:rsidRPr="007A73DA">
                                <w:rPr>
                                  <w:b/>
                                  <w:bCs/>
                                  <w:sz w:val="32"/>
                                  <w:szCs w:val="32"/>
                                </w:rPr>
                                <w:t>START</w:t>
                              </w:r>
                            </w:p>
                            <w:p w14:paraId="325D5CDF" w14:textId="77777777" w:rsidR="00267864" w:rsidRDefault="00267864"/>
                            <w:p w14:paraId="42C0AF81" w14:textId="77777777" w:rsidR="00267864" w:rsidRPr="007A73DA" w:rsidRDefault="00267864">
                              <w:pPr>
                                <w:rPr>
                                  <w:b/>
                                  <w:bCs/>
                                  <w:sz w:val="32"/>
                                  <w:szCs w:val="32"/>
                                  <w:lang w:val="fr-CH"/>
                                </w:rPr>
                              </w:pPr>
                              <w:r w:rsidRPr="007A73DA">
                                <w:rPr>
                                  <w:b/>
                                  <w:bCs/>
                                  <w:sz w:val="32"/>
                                  <w:szCs w:val="32"/>
                                </w:rPr>
                                <w:t>START</w:t>
                              </w:r>
                            </w:p>
                            <w:p w14:paraId="7519AF31" w14:textId="77777777" w:rsidR="00267864" w:rsidRDefault="00267864"/>
                            <w:p w14:paraId="7562E801" w14:textId="77777777" w:rsidR="00267864" w:rsidRPr="007A73DA" w:rsidRDefault="00267864">
                              <w:pPr>
                                <w:rPr>
                                  <w:b/>
                                  <w:bCs/>
                                  <w:sz w:val="32"/>
                                  <w:szCs w:val="32"/>
                                  <w:lang w:val="fr-CH"/>
                                </w:rPr>
                              </w:pPr>
                              <w:r w:rsidRPr="007A73DA">
                                <w:rPr>
                                  <w:b/>
                                  <w:bCs/>
                                  <w:sz w:val="32"/>
                                  <w:szCs w:val="32"/>
                                </w:rPr>
                                <w:t>START</w:t>
                              </w:r>
                            </w:p>
                            <w:p w14:paraId="6E6B5C48" w14:textId="77777777" w:rsidR="00267864" w:rsidRDefault="00267864"/>
                            <w:p w14:paraId="27C021FB" w14:textId="77777777" w:rsidR="00267864" w:rsidRPr="007A73DA" w:rsidRDefault="00267864">
                              <w:pPr>
                                <w:rPr>
                                  <w:b/>
                                  <w:bCs/>
                                  <w:sz w:val="32"/>
                                  <w:szCs w:val="32"/>
                                  <w:lang w:val="fr-CH"/>
                                </w:rPr>
                              </w:pPr>
                              <w:r w:rsidRPr="007A73DA">
                                <w:rPr>
                                  <w:b/>
                                  <w:bCs/>
                                  <w:sz w:val="32"/>
                                  <w:szCs w:val="32"/>
                                </w:rPr>
                                <w:t>START</w:t>
                              </w:r>
                            </w:p>
                            <w:p w14:paraId="10E45C59" w14:textId="77777777" w:rsidR="00267864" w:rsidRDefault="00267864"/>
                            <w:p w14:paraId="23B784B8" w14:textId="77777777" w:rsidR="00267864" w:rsidRPr="007A73DA" w:rsidRDefault="00267864">
                              <w:pPr>
                                <w:rPr>
                                  <w:b/>
                                  <w:bCs/>
                                  <w:sz w:val="32"/>
                                  <w:szCs w:val="32"/>
                                  <w:lang w:val="fr-CH"/>
                                </w:rPr>
                              </w:pPr>
                              <w:r w:rsidRPr="007A73DA">
                                <w:rPr>
                                  <w:b/>
                                  <w:bCs/>
                                  <w:sz w:val="32"/>
                                  <w:szCs w:val="32"/>
                                </w:rPr>
                                <w:t>START</w:t>
                              </w:r>
                            </w:p>
                            <w:p w14:paraId="526B5E22" w14:textId="77777777" w:rsidR="00267864" w:rsidRDefault="00267864"/>
                            <w:p w14:paraId="15E19343" w14:textId="7C072FA4" w:rsidR="00267864" w:rsidRPr="007A73DA" w:rsidRDefault="00267864">
                              <w:pPr>
                                <w:rPr>
                                  <w:b/>
                                  <w:bCs/>
                                  <w:sz w:val="32"/>
                                  <w:szCs w:val="32"/>
                                  <w:lang w:val="fr-CH"/>
                                </w:rPr>
                              </w:pPr>
                              <w:r w:rsidRPr="007A73DA">
                                <w:rPr>
                                  <w:b/>
                                  <w:bCs/>
                                  <w:sz w:val="32"/>
                                  <w:szCs w:val="32"/>
                                </w:rPr>
                                <w:t>START</w:t>
                              </w:r>
                            </w:p>
                            <w:p w14:paraId="09DB3FB8" w14:textId="77777777" w:rsidR="00267864" w:rsidRDefault="00267864"/>
                            <w:p w14:paraId="3B28292C" w14:textId="77777777" w:rsidR="00267864" w:rsidRPr="007A73DA" w:rsidRDefault="00267864">
                              <w:pPr>
                                <w:rPr>
                                  <w:b/>
                                  <w:bCs/>
                                  <w:sz w:val="32"/>
                                  <w:szCs w:val="32"/>
                                  <w:lang w:val="fr-CH"/>
                                </w:rPr>
                              </w:pPr>
                              <w:r w:rsidRPr="007A73DA">
                                <w:rPr>
                                  <w:b/>
                                  <w:bCs/>
                                  <w:sz w:val="32"/>
                                  <w:szCs w:val="32"/>
                                </w:rPr>
                                <w:t>START</w:t>
                              </w:r>
                            </w:p>
                            <w:p w14:paraId="0EC040B9" w14:textId="77777777" w:rsidR="00267864" w:rsidRDefault="00267864"/>
                            <w:p w14:paraId="007FB47B" w14:textId="77777777" w:rsidR="00267864" w:rsidRPr="007A73DA" w:rsidRDefault="00267864">
                              <w:pPr>
                                <w:rPr>
                                  <w:b/>
                                  <w:bCs/>
                                  <w:sz w:val="32"/>
                                  <w:szCs w:val="32"/>
                                  <w:lang w:val="fr-CH"/>
                                </w:rPr>
                              </w:pPr>
                              <w:r w:rsidRPr="007A73DA">
                                <w:rPr>
                                  <w:b/>
                                  <w:bCs/>
                                  <w:sz w:val="32"/>
                                  <w:szCs w:val="32"/>
                                </w:rPr>
                                <w:t>START</w:t>
                              </w:r>
                            </w:p>
                            <w:p w14:paraId="3E3B79CC" w14:textId="77777777" w:rsidR="00267864" w:rsidRDefault="00267864"/>
                            <w:p w14:paraId="0ABC59E9" w14:textId="77777777" w:rsidR="00267864" w:rsidRPr="007A73DA" w:rsidRDefault="00267864">
                              <w:pPr>
                                <w:rPr>
                                  <w:b/>
                                  <w:bCs/>
                                  <w:sz w:val="32"/>
                                  <w:szCs w:val="32"/>
                                  <w:lang w:val="fr-CH"/>
                                </w:rPr>
                              </w:pPr>
                              <w:r w:rsidRPr="007A73DA">
                                <w:rPr>
                                  <w:b/>
                                  <w:bCs/>
                                  <w:sz w:val="32"/>
                                  <w:szCs w:val="32"/>
                                </w:rPr>
                                <w:t>START</w:t>
                              </w:r>
                            </w:p>
                            <w:p w14:paraId="76D1F391" w14:textId="77777777" w:rsidR="00267864" w:rsidRDefault="00267864"/>
                            <w:p w14:paraId="4EAAB6D3" w14:textId="6F79FD28" w:rsidR="00267864" w:rsidRPr="007A73DA" w:rsidRDefault="00267864">
                              <w:pPr>
                                <w:rPr>
                                  <w:b/>
                                  <w:bCs/>
                                  <w:sz w:val="32"/>
                                  <w:szCs w:val="32"/>
                                  <w:lang w:val="fr-CH"/>
                                </w:rPr>
                              </w:pPr>
                              <w:r w:rsidRPr="007A73DA">
                                <w:rPr>
                                  <w:b/>
                                  <w:bCs/>
                                  <w:sz w:val="32"/>
                                  <w:szCs w:val="32"/>
                                </w:rPr>
                                <w:t>START</w:t>
                              </w:r>
                            </w:p>
                            <w:p w14:paraId="0634A69B" w14:textId="77777777" w:rsidR="00267864" w:rsidRDefault="00267864"/>
                            <w:p w14:paraId="2CE835A4" w14:textId="77777777" w:rsidR="00267864" w:rsidRPr="007A73DA" w:rsidRDefault="00267864">
                              <w:pPr>
                                <w:rPr>
                                  <w:b/>
                                  <w:bCs/>
                                  <w:sz w:val="32"/>
                                  <w:szCs w:val="32"/>
                                  <w:lang w:val="fr-CH"/>
                                </w:rPr>
                              </w:pPr>
                              <w:r w:rsidRPr="007A73DA">
                                <w:rPr>
                                  <w:b/>
                                  <w:bCs/>
                                  <w:sz w:val="32"/>
                                  <w:szCs w:val="32"/>
                                </w:rPr>
                                <w:t>START</w:t>
                              </w:r>
                            </w:p>
                            <w:p w14:paraId="635EAA4B" w14:textId="77777777" w:rsidR="00267864" w:rsidRDefault="00267864"/>
                            <w:p w14:paraId="0B5B07EB" w14:textId="41B7F7A8" w:rsidR="00267864" w:rsidRPr="007A73DA" w:rsidRDefault="00267864">
                              <w:pPr>
                                <w:rPr>
                                  <w:b/>
                                  <w:bCs/>
                                  <w:sz w:val="32"/>
                                  <w:szCs w:val="32"/>
                                  <w:lang w:val="fr-CH"/>
                                </w:rPr>
                              </w:pPr>
                              <w:r w:rsidRPr="007A73DA">
                                <w:rPr>
                                  <w:b/>
                                  <w:bCs/>
                                  <w:sz w:val="32"/>
                                  <w:szCs w:val="32"/>
                                </w:rPr>
                                <w:t>START</w:t>
                              </w:r>
                            </w:p>
                            <w:p w14:paraId="3E4B6836" w14:textId="77777777" w:rsidR="00267864" w:rsidRDefault="00267864"/>
                            <w:p w14:paraId="648EFED7" w14:textId="6DE9AF0A" w:rsidR="00267864" w:rsidRPr="007A73DA" w:rsidRDefault="00267864">
                              <w:pPr>
                                <w:rPr>
                                  <w:b/>
                                  <w:bCs/>
                                  <w:sz w:val="32"/>
                                  <w:szCs w:val="32"/>
                                  <w:lang w:val="fr-CH"/>
                                </w:rPr>
                              </w:pPr>
                              <w:r w:rsidRPr="007A73DA">
                                <w:rPr>
                                  <w:b/>
                                  <w:bCs/>
                                  <w:sz w:val="32"/>
                                  <w:szCs w:val="32"/>
                                </w:rPr>
                                <w:t>START</w:t>
                              </w:r>
                            </w:p>
                          </w:txbxContent>
                        </wps:txbx>
                        <wps:bodyPr rot="0" vert="horz" wrap="square" lIns="91440" tIns="45720" rIns="91440" bIns="45720" anchor="t" anchorCtr="0">
                          <a:noAutofit/>
                        </wps:bodyPr>
                      </wps:wsp>
                      <wps:wsp>
                        <wps:cNvPr id="32" name="Zone de texte 2"/>
                        <wps:cNvSpPr txBox="1">
                          <a:spLocks noChangeArrowheads="1"/>
                        </wps:cNvSpPr>
                        <wps:spPr bwMode="auto">
                          <a:xfrm>
                            <a:off x="0" y="4033374"/>
                            <a:ext cx="850789" cy="373712"/>
                          </a:xfrm>
                          <a:prstGeom prst="rect">
                            <a:avLst/>
                          </a:prstGeom>
                          <a:solidFill>
                            <a:srgbClr val="FFFFFF"/>
                          </a:solidFill>
                          <a:ln w="9525">
                            <a:solidFill>
                              <a:schemeClr val="bg1"/>
                            </a:solidFill>
                            <a:miter lim="800000"/>
                            <a:headEnd/>
                            <a:tailEnd/>
                          </a:ln>
                        </wps:spPr>
                        <wps:txbx>
                          <w:txbxContent>
                            <w:p w14:paraId="27E86CA7" w14:textId="6EA63EE1" w:rsidR="00267864" w:rsidRPr="00372F63" w:rsidRDefault="00267864" w:rsidP="007A73DA">
                              <w:pPr>
                                <w:rPr>
                                  <w:b/>
                                  <w:bCs/>
                                  <w:sz w:val="32"/>
                                  <w:szCs w:val="32"/>
                                </w:rPr>
                              </w:pPr>
                              <w:r w:rsidRPr="00372F63">
                                <w:rPr>
                                  <w:b/>
                                  <w:bCs/>
                                  <w:sz w:val="32"/>
                                  <w:szCs w:val="32"/>
                                </w:rPr>
                                <w:t>END</w:t>
                              </w:r>
                            </w:p>
                            <w:p w14:paraId="1A9D1577" w14:textId="77777777" w:rsidR="00267864" w:rsidRDefault="00267864"/>
                            <w:p w14:paraId="174D450F" w14:textId="79FD4398"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41</w:t>
                              </w:r>
                              <w:r>
                                <w:fldChar w:fldCharType="end"/>
                              </w:r>
                              <w:r>
                                <w:t xml:space="preserve">: Time </w:t>
                              </w:r>
                              <w:proofErr w:type="spellStart"/>
                              <w:r>
                                <w:t>animation</w:t>
                              </w:r>
                              <w:r w:rsidRPr="00372F63">
                                <w:rPr>
                                  <w:b/>
                                  <w:bCs/>
                                  <w:sz w:val="32"/>
                                  <w:szCs w:val="32"/>
                                </w:rPr>
                                <w:t>END</w:t>
                              </w:r>
                              <w:proofErr w:type="spellEnd"/>
                            </w:p>
                            <w:p w14:paraId="0A5F073A" w14:textId="77777777" w:rsidR="00267864" w:rsidRDefault="00267864"/>
                            <w:p w14:paraId="7AA4E713" w14:textId="373452DD"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42</w:t>
                              </w:r>
                              <w:r>
                                <w:fldChar w:fldCharType="end"/>
                              </w:r>
                              <w:r>
                                <w:t>: Time animation</w:t>
                              </w:r>
                            </w:p>
                            <w:p w14:paraId="2341CE26" w14:textId="77777777" w:rsidR="00267864" w:rsidRDefault="00267864"/>
                            <w:p w14:paraId="2E8E403A" w14:textId="5FA99123"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43</w:t>
                              </w:r>
                              <w:r>
                                <w:fldChar w:fldCharType="end"/>
                              </w:r>
                              <w:r>
                                <w:t xml:space="preserve">: Time </w:t>
                              </w:r>
                              <w:proofErr w:type="spellStart"/>
                              <w:r>
                                <w:t>animation</w:t>
                              </w:r>
                              <w:r w:rsidRPr="00372F63">
                                <w:rPr>
                                  <w:b/>
                                  <w:bCs/>
                                  <w:sz w:val="32"/>
                                  <w:szCs w:val="32"/>
                                </w:rPr>
                                <w:t>END</w:t>
                              </w:r>
                              <w:proofErr w:type="spellEnd"/>
                            </w:p>
                            <w:p w14:paraId="2242C24B" w14:textId="77777777" w:rsidR="00267864" w:rsidRDefault="00267864"/>
                            <w:p w14:paraId="76248D30" w14:textId="218AEB15"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44</w:t>
                              </w:r>
                              <w:r>
                                <w:fldChar w:fldCharType="end"/>
                              </w:r>
                              <w:r>
                                <w:t xml:space="preserve">: Time </w:t>
                              </w:r>
                              <w:proofErr w:type="spellStart"/>
                              <w:r>
                                <w:t>animation</w:t>
                              </w:r>
                              <w:r w:rsidRPr="00372F63">
                                <w:rPr>
                                  <w:b/>
                                  <w:bCs/>
                                  <w:sz w:val="32"/>
                                  <w:szCs w:val="32"/>
                                </w:rPr>
                                <w:t>END</w:t>
                              </w:r>
                              <w:proofErr w:type="spellEnd"/>
                            </w:p>
                            <w:p w14:paraId="73495163" w14:textId="77777777" w:rsidR="00267864" w:rsidRDefault="00267864"/>
                            <w:p w14:paraId="5EC432FB" w14:textId="77777777"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27E4B64E" w14:textId="77777777" w:rsidR="00267864" w:rsidRDefault="00267864"/>
                            <w:p w14:paraId="0C329020" w14:textId="16997373"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45</w:t>
                              </w:r>
                              <w:r>
                                <w:fldChar w:fldCharType="end"/>
                              </w:r>
                              <w:r>
                                <w:t xml:space="preserve">: Time </w:t>
                              </w:r>
                              <w:proofErr w:type="spellStart"/>
                              <w:r>
                                <w:t>animation</w:t>
                              </w:r>
                              <w:r w:rsidRPr="00372F63">
                                <w:rPr>
                                  <w:b/>
                                  <w:bCs/>
                                  <w:sz w:val="32"/>
                                  <w:szCs w:val="32"/>
                                </w:rPr>
                                <w:t>END</w:t>
                              </w:r>
                              <w:proofErr w:type="spellEnd"/>
                            </w:p>
                            <w:p w14:paraId="0ACFE189" w14:textId="77777777" w:rsidR="00267864" w:rsidRDefault="00267864"/>
                            <w:p w14:paraId="640C0A4D" w14:textId="106CCAC8"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46</w:t>
                              </w:r>
                              <w:r>
                                <w:fldChar w:fldCharType="end"/>
                              </w:r>
                              <w:r>
                                <w:t>: Time animation</w:t>
                              </w:r>
                            </w:p>
                            <w:p w14:paraId="3CF41B64" w14:textId="77777777" w:rsidR="00267864" w:rsidRDefault="00267864"/>
                            <w:p w14:paraId="7BCBA8FC" w14:textId="73A687BC"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47</w:t>
                              </w:r>
                              <w:r>
                                <w:fldChar w:fldCharType="end"/>
                              </w:r>
                              <w:r>
                                <w:t xml:space="preserve">: Time </w:t>
                              </w:r>
                              <w:proofErr w:type="spellStart"/>
                              <w:r>
                                <w:t>animation</w:t>
                              </w:r>
                              <w:r w:rsidRPr="00372F63">
                                <w:rPr>
                                  <w:b/>
                                  <w:bCs/>
                                  <w:sz w:val="32"/>
                                  <w:szCs w:val="32"/>
                                </w:rPr>
                                <w:t>END</w:t>
                              </w:r>
                              <w:proofErr w:type="spellEnd"/>
                            </w:p>
                            <w:p w14:paraId="4F1ECDB2" w14:textId="77777777" w:rsidR="00267864" w:rsidRDefault="00267864"/>
                            <w:p w14:paraId="6BC61322" w14:textId="629DE4E6"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48</w:t>
                              </w:r>
                              <w:r>
                                <w:fldChar w:fldCharType="end"/>
                              </w:r>
                              <w:r>
                                <w:t xml:space="preserve">: Time </w:t>
                              </w:r>
                              <w:proofErr w:type="spellStart"/>
                              <w:r>
                                <w:t>animation</w:t>
                              </w:r>
                              <w:r w:rsidRPr="00372F63">
                                <w:rPr>
                                  <w:b/>
                                  <w:bCs/>
                                  <w:sz w:val="32"/>
                                  <w:szCs w:val="32"/>
                                </w:rPr>
                                <w:t>END</w:t>
                              </w:r>
                              <w:proofErr w:type="spellEnd"/>
                            </w:p>
                            <w:p w14:paraId="28D8E7A7" w14:textId="77777777" w:rsidR="00267864" w:rsidRDefault="00267864"/>
                            <w:p w14:paraId="243BC584" w14:textId="77777777" w:rsidR="00267864" w:rsidRPr="00B70DD0" w:rsidRDefault="00267864" w:rsidP="000E59D0">
                              <w:pPr>
                                <w:pStyle w:val="Lgende"/>
                                <w:rPr>
                                  <w:noProof/>
                                </w:rPr>
                              </w:pPr>
                              <w:r>
                                <w:t>Figure 56: Time animation</w:t>
                              </w:r>
                            </w:p>
                            <w:p w14:paraId="2415163F" w14:textId="77777777" w:rsidR="00267864" w:rsidRDefault="00267864"/>
                            <w:p w14:paraId="580338B1" w14:textId="77777777"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0EA2B4EC" w14:textId="77777777" w:rsidR="00267864" w:rsidRDefault="00267864"/>
                            <w:p w14:paraId="13037450" w14:textId="58FB6857"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49</w:t>
                              </w:r>
                              <w:r>
                                <w:fldChar w:fldCharType="end"/>
                              </w:r>
                              <w:r>
                                <w:t xml:space="preserve">: Time </w:t>
                              </w:r>
                              <w:proofErr w:type="spellStart"/>
                              <w:r>
                                <w:t>animation</w:t>
                              </w:r>
                              <w:r w:rsidRPr="00372F63">
                                <w:rPr>
                                  <w:b/>
                                  <w:bCs/>
                                  <w:sz w:val="32"/>
                                  <w:szCs w:val="32"/>
                                </w:rPr>
                                <w:t>END</w:t>
                              </w:r>
                              <w:proofErr w:type="spellEnd"/>
                            </w:p>
                            <w:p w14:paraId="0691EBD8" w14:textId="77777777" w:rsidR="00267864" w:rsidRDefault="00267864"/>
                            <w:p w14:paraId="27117B96" w14:textId="76B98FD9"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50</w:t>
                              </w:r>
                              <w:r>
                                <w:fldChar w:fldCharType="end"/>
                              </w:r>
                              <w:r>
                                <w:t>: Time animation</w:t>
                              </w:r>
                            </w:p>
                            <w:p w14:paraId="64BEF338" w14:textId="77777777" w:rsidR="00267864" w:rsidRDefault="00267864"/>
                            <w:p w14:paraId="0C85A15C" w14:textId="340AC333"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51</w:t>
                              </w:r>
                              <w:r>
                                <w:fldChar w:fldCharType="end"/>
                              </w:r>
                              <w:r>
                                <w:t xml:space="preserve">: Time </w:t>
                              </w:r>
                              <w:proofErr w:type="spellStart"/>
                              <w:r>
                                <w:t>animation</w:t>
                              </w:r>
                              <w:r w:rsidRPr="00372F63">
                                <w:rPr>
                                  <w:b/>
                                  <w:bCs/>
                                  <w:sz w:val="32"/>
                                  <w:szCs w:val="32"/>
                                </w:rPr>
                                <w:t>END</w:t>
                              </w:r>
                              <w:proofErr w:type="spellEnd"/>
                            </w:p>
                            <w:p w14:paraId="7D8BFD1E" w14:textId="77777777" w:rsidR="00267864" w:rsidRDefault="00267864"/>
                            <w:p w14:paraId="7E7A58A9" w14:textId="2B40B85F"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52</w:t>
                              </w:r>
                              <w:r>
                                <w:fldChar w:fldCharType="end"/>
                              </w:r>
                              <w:r>
                                <w:t xml:space="preserve">: Time </w:t>
                              </w:r>
                              <w:proofErr w:type="spellStart"/>
                              <w:r>
                                <w:t>animation</w:t>
                              </w:r>
                              <w:r w:rsidRPr="00372F63">
                                <w:rPr>
                                  <w:b/>
                                  <w:bCs/>
                                  <w:sz w:val="32"/>
                                  <w:szCs w:val="32"/>
                                </w:rPr>
                                <w:t>END</w:t>
                              </w:r>
                              <w:proofErr w:type="spellEnd"/>
                            </w:p>
                            <w:p w14:paraId="36A859D6" w14:textId="77777777" w:rsidR="00267864" w:rsidRDefault="00267864"/>
                            <w:p w14:paraId="738B25C1" w14:textId="77777777"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3C34541A" w14:textId="77777777" w:rsidR="00267864" w:rsidRDefault="00267864"/>
                            <w:p w14:paraId="3E8B2E01" w14:textId="5A5A00AB"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53</w:t>
                              </w:r>
                              <w:r>
                                <w:fldChar w:fldCharType="end"/>
                              </w:r>
                              <w:r>
                                <w:t xml:space="preserve">: Time </w:t>
                              </w:r>
                              <w:proofErr w:type="spellStart"/>
                              <w:r>
                                <w:t>animation</w:t>
                              </w:r>
                              <w:r w:rsidRPr="00372F63">
                                <w:rPr>
                                  <w:b/>
                                  <w:bCs/>
                                  <w:sz w:val="32"/>
                                  <w:szCs w:val="32"/>
                                </w:rPr>
                                <w:t>END</w:t>
                              </w:r>
                              <w:proofErr w:type="spellEnd"/>
                            </w:p>
                            <w:p w14:paraId="7C70BDEB" w14:textId="77777777" w:rsidR="00267864" w:rsidRDefault="00267864"/>
                            <w:p w14:paraId="0C32CD3F" w14:textId="0AAECF80"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54</w:t>
                              </w:r>
                              <w:r>
                                <w:fldChar w:fldCharType="end"/>
                              </w:r>
                              <w:r>
                                <w:t>: Time animation</w:t>
                              </w:r>
                            </w:p>
                            <w:p w14:paraId="13F89A85" w14:textId="77777777" w:rsidR="00267864" w:rsidRDefault="00267864"/>
                            <w:p w14:paraId="434C8F5F" w14:textId="3D1DD4AB"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55</w:t>
                              </w:r>
                              <w:r>
                                <w:fldChar w:fldCharType="end"/>
                              </w:r>
                              <w:r>
                                <w:t xml:space="preserve">: Time </w:t>
                              </w:r>
                              <w:proofErr w:type="spellStart"/>
                              <w:r>
                                <w:t>animation</w:t>
                              </w:r>
                              <w:r w:rsidRPr="00372F63">
                                <w:rPr>
                                  <w:b/>
                                  <w:bCs/>
                                  <w:sz w:val="32"/>
                                  <w:szCs w:val="32"/>
                                </w:rPr>
                                <w:t>END</w:t>
                              </w:r>
                              <w:proofErr w:type="spellEnd"/>
                            </w:p>
                            <w:p w14:paraId="6B250C0C" w14:textId="77777777" w:rsidR="00267864" w:rsidRDefault="00267864"/>
                            <w:p w14:paraId="074C0EB7" w14:textId="201345D5"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56</w:t>
                              </w:r>
                              <w:r>
                                <w:fldChar w:fldCharType="end"/>
                              </w:r>
                              <w:r>
                                <w:t xml:space="preserve">: Time </w:t>
                              </w:r>
                              <w:proofErr w:type="spellStart"/>
                              <w:r>
                                <w:t>animation</w:t>
                              </w:r>
                              <w:r w:rsidRPr="00372F63">
                                <w:rPr>
                                  <w:b/>
                                  <w:bCs/>
                                  <w:sz w:val="32"/>
                                  <w:szCs w:val="32"/>
                                </w:rPr>
                                <w:t>END</w:t>
                              </w:r>
                              <w:proofErr w:type="spellEnd"/>
                            </w:p>
                            <w:p w14:paraId="0BDD3AC1" w14:textId="77777777" w:rsidR="00267864" w:rsidRDefault="00267864"/>
                            <w:p w14:paraId="79A50975" w14:textId="4123C166" w:rsidR="00267864" w:rsidRPr="00372F63" w:rsidRDefault="00267864" w:rsidP="007A73DA">
                              <w:pPr>
                                <w:rPr>
                                  <w:b/>
                                  <w:bCs/>
                                  <w:sz w:val="32"/>
                                  <w:szCs w:val="32"/>
                                </w:rPr>
                              </w:pPr>
                              <w:r w:rsidRPr="00372F63">
                                <w:rPr>
                                  <w:b/>
                                  <w:bCs/>
                                  <w:sz w:val="32"/>
                                  <w:szCs w:val="32"/>
                                </w:rPr>
                                <w:t>END</w:t>
                              </w:r>
                            </w:p>
                            <w:p w14:paraId="4B68C05E" w14:textId="77777777" w:rsidR="00267864" w:rsidRDefault="00267864"/>
                            <w:p w14:paraId="0CA8C186" w14:textId="62420D5F"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57</w:t>
                              </w:r>
                              <w:r>
                                <w:fldChar w:fldCharType="end"/>
                              </w:r>
                              <w:r>
                                <w:t xml:space="preserve">: Time </w:t>
                              </w:r>
                              <w:proofErr w:type="spellStart"/>
                              <w:r>
                                <w:t>animation</w:t>
                              </w:r>
                              <w:r w:rsidRPr="00372F63">
                                <w:rPr>
                                  <w:b/>
                                  <w:bCs/>
                                  <w:sz w:val="32"/>
                                  <w:szCs w:val="32"/>
                                </w:rPr>
                                <w:t>END</w:t>
                              </w:r>
                              <w:proofErr w:type="spellEnd"/>
                            </w:p>
                            <w:p w14:paraId="4114F052" w14:textId="77777777" w:rsidR="00267864" w:rsidRDefault="00267864"/>
                            <w:p w14:paraId="5B544DEF" w14:textId="34043185"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58</w:t>
                              </w:r>
                              <w:r>
                                <w:fldChar w:fldCharType="end"/>
                              </w:r>
                              <w:r>
                                <w:t>: Time animation</w:t>
                              </w:r>
                            </w:p>
                            <w:p w14:paraId="4C3EA2FD" w14:textId="77777777" w:rsidR="00267864" w:rsidRDefault="00267864"/>
                            <w:p w14:paraId="19FFA399" w14:textId="16FF152E"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59</w:t>
                              </w:r>
                              <w:r>
                                <w:fldChar w:fldCharType="end"/>
                              </w:r>
                              <w:r>
                                <w:t xml:space="preserve">: Time </w:t>
                              </w:r>
                              <w:proofErr w:type="spellStart"/>
                              <w:r>
                                <w:t>animation</w:t>
                              </w:r>
                              <w:r w:rsidRPr="00372F63">
                                <w:rPr>
                                  <w:b/>
                                  <w:bCs/>
                                  <w:sz w:val="32"/>
                                  <w:szCs w:val="32"/>
                                </w:rPr>
                                <w:t>END</w:t>
                              </w:r>
                              <w:proofErr w:type="spellEnd"/>
                            </w:p>
                            <w:p w14:paraId="7F33D655" w14:textId="77777777" w:rsidR="00267864" w:rsidRDefault="00267864"/>
                            <w:p w14:paraId="02B26C1A" w14:textId="2B5014C4"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60</w:t>
                              </w:r>
                              <w:r>
                                <w:fldChar w:fldCharType="end"/>
                              </w:r>
                              <w:r>
                                <w:t xml:space="preserve">: Time </w:t>
                              </w:r>
                              <w:proofErr w:type="spellStart"/>
                              <w:r>
                                <w:t>animation</w:t>
                              </w:r>
                              <w:r w:rsidRPr="00372F63">
                                <w:rPr>
                                  <w:b/>
                                  <w:bCs/>
                                  <w:sz w:val="32"/>
                                  <w:szCs w:val="32"/>
                                </w:rPr>
                                <w:t>END</w:t>
                              </w:r>
                              <w:proofErr w:type="spellEnd"/>
                            </w:p>
                            <w:p w14:paraId="11E9C03E" w14:textId="77777777" w:rsidR="00267864" w:rsidRDefault="00267864"/>
                            <w:p w14:paraId="4F80D71A" w14:textId="77777777"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1CC8E35A" w14:textId="77777777" w:rsidR="00267864" w:rsidRDefault="00267864"/>
                            <w:p w14:paraId="61C6C48B" w14:textId="2B5E48D1"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61</w:t>
                              </w:r>
                              <w:r>
                                <w:fldChar w:fldCharType="end"/>
                              </w:r>
                              <w:r>
                                <w:t xml:space="preserve">: Time </w:t>
                              </w:r>
                              <w:proofErr w:type="spellStart"/>
                              <w:r>
                                <w:t>animation</w:t>
                              </w:r>
                              <w:r w:rsidRPr="00372F63">
                                <w:rPr>
                                  <w:b/>
                                  <w:bCs/>
                                  <w:sz w:val="32"/>
                                  <w:szCs w:val="32"/>
                                </w:rPr>
                                <w:t>END</w:t>
                              </w:r>
                              <w:proofErr w:type="spellEnd"/>
                            </w:p>
                            <w:p w14:paraId="216EE1F6" w14:textId="77777777" w:rsidR="00267864" w:rsidRDefault="00267864"/>
                            <w:p w14:paraId="35DF6F90" w14:textId="06744000"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62</w:t>
                              </w:r>
                              <w:r>
                                <w:fldChar w:fldCharType="end"/>
                              </w:r>
                              <w:r>
                                <w:t>: Time animation</w:t>
                              </w:r>
                            </w:p>
                            <w:p w14:paraId="57C7AEF1" w14:textId="77777777" w:rsidR="00267864" w:rsidRDefault="00267864"/>
                            <w:p w14:paraId="228F4645" w14:textId="3563295F"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63</w:t>
                              </w:r>
                              <w:r>
                                <w:fldChar w:fldCharType="end"/>
                              </w:r>
                              <w:r>
                                <w:t xml:space="preserve">: Time </w:t>
                              </w:r>
                              <w:proofErr w:type="spellStart"/>
                              <w:r>
                                <w:t>animation</w:t>
                              </w:r>
                              <w:r w:rsidRPr="00372F63">
                                <w:rPr>
                                  <w:b/>
                                  <w:bCs/>
                                  <w:sz w:val="32"/>
                                  <w:szCs w:val="32"/>
                                </w:rPr>
                                <w:t>END</w:t>
                              </w:r>
                              <w:proofErr w:type="spellEnd"/>
                            </w:p>
                            <w:p w14:paraId="6D877C10" w14:textId="77777777" w:rsidR="00267864" w:rsidRDefault="00267864"/>
                            <w:p w14:paraId="01AF5818" w14:textId="1553C152"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64</w:t>
                              </w:r>
                              <w:r>
                                <w:fldChar w:fldCharType="end"/>
                              </w:r>
                              <w:r>
                                <w:t xml:space="preserve">: Time </w:t>
                              </w:r>
                              <w:proofErr w:type="spellStart"/>
                              <w:r>
                                <w:t>animation</w:t>
                              </w:r>
                              <w:r w:rsidRPr="00372F63">
                                <w:rPr>
                                  <w:b/>
                                  <w:bCs/>
                                  <w:sz w:val="32"/>
                                  <w:szCs w:val="32"/>
                                </w:rPr>
                                <w:t>END</w:t>
                              </w:r>
                              <w:proofErr w:type="spellEnd"/>
                            </w:p>
                            <w:p w14:paraId="3ED341F2" w14:textId="77777777" w:rsidR="00267864" w:rsidRDefault="00267864"/>
                            <w:p w14:paraId="4995C7B8" w14:textId="77777777" w:rsidR="00267864" w:rsidRPr="00B70DD0" w:rsidRDefault="00267864" w:rsidP="000E59D0">
                              <w:pPr>
                                <w:pStyle w:val="Lgende"/>
                                <w:rPr>
                                  <w:noProof/>
                                </w:rPr>
                              </w:pPr>
                              <w:r>
                                <w:t>Figure 56: Time animation</w:t>
                              </w:r>
                            </w:p>
                            <w:p w14:paraId="121BB06B" w14:textId="77777777" w:rsidR="00267864" w:rsidRDefault="00267864"/>
                            <w:p w14:paraId="1722F58E" w14:textId="4B4BB2CA"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3332FB17" w14:textId="77777777" w:rsidR="00267864" w:rsidRDefault="00267864"/>
                            <w:p w14:paraId="45D7652A" w14:textId="1F186FF2"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65</w:t>
                              </w:r>
                              <w:r>
                                <w:fldChar w:fldCharType="end"/>
                              </w:r>
                              <w:r>
                                <w:t xml:space="preserve">: Time </w:t>
                              </w:r>
                              <w:proofErr w:type="spellStart"/>
                              <w:r>
                                <w:t>animation</w:t>
                              </w:r>
                              <w:r w:rsidRPr="00372F63">
                                <w:rPr>
                                  <w:b/>
                                  <w:bCs/>
                                  <w:sz w:val="32"/>
                                  <w:szCs w:val="32"/>
                                </w:rPr>
                                <w:t>END</w:t>
                              </w:r>
                              <w:proofErr w:type="spellEnd"/>
                            </w:p>
                            <w:p w14:paraId="7350E4DB" w14:textId="77777777" w:rsidR="00267864" w:rsidRDefault="00267864"/>
                            <w:p w14:paraId="01689548" w14:textId="774401CD"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66</w:t>
                              </w:r>
                              <w:r>
                                <w:fldChar w:fldCharType="end"/>
                              </w:r>
                              <w:r>
                                <w:t>: Time animation</w:t>
                              </w:r>
                            </w:p>
                            <w:p w14:paraId="2433980A" w14:textId="77777777" w:rsidR="00267864" w:rsidRDefault="00267864"/>
                            <w:p w14:paraId="6A5C89E7" w14:textId="7C1B5893"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67</w:t>
                              </w:r>
                              <w:r>
                                <w:fldChar w:fldCharType="end"/>
                              </w:r>
                              <w:r>
                                <w:t xml:space="preserve">: Time </w:t>
                              </w:r>
                              <w:proofErr w:type="spellStart"/>
                              <w:r>
                                <w:t>animation</w:t>
                              </w:r>
                              <w:r w:rsidRPr="00372F63">
                                <w:rPr>
                                  <w:b/>
                                  <w:bCs/>
                                  <w:sz w:val="32"/>
                                  <w:szCs w:val="32"/>
                                </w:rPr>
                                <w:t>END</w:t>
                              </w:r>
                              <w:proofErr w:type="spellEnd"/>
                            </w:p>
                            <w:p w14:paraId="7B235930" w14:textId="77777777" w:rsidR="00267864" w:rsidRDefault="00267864"/>
                            <w:p w14:paraId="16218F1C" w14:textId="478A6A72"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68</w:t>
                              </w:r>
                              <w:r>
                                <w:fldChar w:fldCharType="end"/>
                              </w:r>
                              <w:r>
                                <w:t xml:space="preserve">: Time </w:t>
                              </w:r>
                              <w:proofErr w:type="spellStart"/>
                              <w:r>
                                <w:t>animation</w:t>
                              </w:r>
                              <w:r w:rsidRPr="00372F63">
                                <w:rPr>
                                  <w:b/>
                                  <w:bCs/>
                                  <w:sz w:val="32"/>
                                  <w:szCs w:val="32"/>
                                </w:rPr>
                                <w:t>END</w:t>
                              </w:r>
                              <w:proofErr w:type="spellEnd"/>
                            </w:p>
                            <w:p w14:paraId="207BE4A3" w14:textId="77777777" w:rsidR="00267864" w:rsidRDefault="00267864"/>
                            <w:p w14:paraId="56E352A7" w14:textId="4BFF1549"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69E6BAC4" w14:textId="77777777" w:rsidR="00267864" w:rsidRDefault="00267864"/>
                            <w:p w14:paraId="5397D2D5" w14:textId="71D4BC3F" w:rsidR="00267864" w:rsidRPr="00372F63" w:rsidRDefault="00267864" w:rsidP="007A73DA">
                              <w:pPr>
                                <w:rPr>
                                  <w:b/>
                                  <w:bCs/>
                                  <w:sz w:val="32"/>
                                  <w:szCs w:val="32"/>
                                </w:rPr>
                              </w:pPr>
                              <w:bookmarkStart w:id="48" w:name="_Toc48661491"/>
                              <w:r>
                                <w:t xml:space="preserve">Figure </w:t>
                              </w:r>
                              <w:r>
                                <w:fldChar w:fldCharType="begin"/>
                              </w:r>
                              <w:r>
                                <w:instrText xml:space="preserve"> SEQ Figure \* ARABIC </w:instrText>
                              </w:r>
                              <w:r>
                                <w:fldChar w:fldCharType="separate"/>
                              </w:r>
                              <w:r w:rsidR="00827C2A">
                                <w:rPr>
                                  <w:noProof/>
                                </w:rPr>
                                <w:t>69</w:t>
                              </w:r>
                              <w:r>
                                <w:fldChar w:fldCharType="end"/>
                              </w:r>
                              <w:r>
                                <w:t xml:space="preserve">: Time </w:t>
                              </w:r>
                              <w:proofErr w:type="spellStart"/>
                              <w:r>
                                <w:t>animation</w:t>
                              </w:r>
                              <w:r w:rsidRPr="00372F63">
                                <w:rPr>
                                  <w:b/>
                                  <w:bCs/>
                                  <w:sz w:val="32"/>
                                  <w:szCs w:val="32"/>
                                </w:rPr>
                                <w:t>END</w:t>
                              </w:r>
                              <w:bookmarkEnd w:id="48"/>
                              <w:proofErr w:type="spellEnd"/>
                            </w:p>
                            <w:p w14:paraId="02802939" w14:textId="77777777" w:rsidR="00267864" w:rsidRDefault="00267864"/>
                            <w:p w14:paraId="09BA1C25" w14:textId="56312BF5" w:rsidR="00267864" w:rsidRPr="00B70DD0" w:rsidRDefault="00267864" w:rsidP="00E12D9D">
                              <w:pPr>
                                <w:pStyle w:val="Lgende"/>
                                <w:rPr>
                                  <w:noProof/>
                                </w:rPr>
                              </w:pPr>
                              <w:bookmarkStart w:id="49" w:name="_Toc48661492"/>
                              <w:r>
                                <w:t xml:space="preserve">Figure </w:t>
                              </w:r>
                              <w:r>
                                <w:fldChar w:fldCharType="begin"/>
                              </w:r>
                              <w:r>
                                <w:instrText xml:space="preserve"> SEQ Figure \* ARABIC </w:instrText>
                              </w:r>
                              <w:r>
                                <w:fldChar w:fldCharType="separate"/>
                              </w:r>
                              <w:r w:rsidR="00827C2A">
                                <w:rPr>
                                  <w:noProof/>
                                </w:rPr>
                                <w:t>70</w:t>
                              </w:r>
                              <w:r>
                                <w:fldChar w:fldCharType="end"/>
                              </w:r>
                              <w:r>
                                <w:t>: Time animation</w:t>
                              </w:r>
                              <w:bookmarkEnd w:id="49"/>
                            </w:p>
                            <w:p w14:paraId="43D65FE8" w14:textId="77777777" w:rsidR="00267864" w:rsidRDefault="00267864"/>
                            <w:p w14:paraId="1308ED72" w14:textId="76C65FC9" w:rsidR="00267864" w:rsidRPr="00372F63" w:rsidRDefault="00267864" w:rsidP="007A73DA">
                              <w:pPr>
                                <w:rPr>
                                  <w:b/>
                                  <w:bCs/>
                                  <w:sz w:val="32"/>
                                  <w:szCs w:val="32"/>
                                </w:rPr>
                              </w:pPr>
                              <w:bookmarkStart w:id="50" w:name="_Toc48661493"/>
                              <w:r>
                                <w:t xml:space="preserve">Figure </w:t>
                              </w:r>
                              <w:r>
                                <w:fldChar w:fldCharType="begin"/>
                              </w:r>
                              <w:r>
                                <w:instrText xml:space="preserve"> SEQ Figure \* ARABIC </w:instrText>
                              </w:r>
                              <w:r>
                                <w:fldChar w:fldCharType="separate"/>
                              </w:r>
                              <w:r w:rsidR="00827C2A">
                                <w:rPr>
                                  <w:noProof/>
                                </w:rPr>
                                <w:t>71</w:t>
                              </w:r>
                              <w:r>
                                <w:fldChar w:fldCharType="end"/>
                              </w:r>
                              <w:r>
                                <w:t xml:space="preserve">: Time </w:t>
                              </w:r>
                              <w:proofErr w:type="spellStart"/>
                              <w:r>
                                <w:t>animation</w:t>
                              </w:r>
                              <w:r w:rsidRPr="00372F63">
                                <w:rPr>
                                  <w:b/>
                                  <w:bCs/>
                                  <w:sz w:val="32"/>
                                  <w:szCs w:val="32"/>
                                </w:rPr>
                                <w:t>END</w:t>
                              </w:r>
                              <w:bookmarkEnd w:id="50"/>
                              <w:proofErr w:type="spellEnd"/>
                            </w:p>
                            <w:p w14:paraId="5889DDD8" w14:textId="77777777" w:rsidR="00267864" w:rsidRDefault="00267864"/>
                            <w:p w14:paraId="1CDA6C0F" w14:textId="7CCCB2D0" w:rsidR="00267864" w:rsidRPr="00372F63" w:rsidRDefault="00267864" w:rsidP="007A73DA">
                              <w:pPr>
                                <w:rPr>
                                  <w:b/>
                                  <w:bCs/>
                                  <w:sz w:val="32"/>
                                  <w:szCs w:val="32"/>
                                </w:rPr>
                              </w:pPr>
                              <w:bookmarkStart w:id="51" w:name="_Toc48661494"/>
                              <w:r>
                                <w:t xml:space="preserve">Figure </w:t>
                              </w:r>
                              <w:r>
                                <w:fldChar w:fldCharType="begin"/>
                              </w:r>
                              <w:r>
                                <w:instrText xml:space="preserve"> SEQ Figure \* ARABIC </w:instrText>
                              </w:r>
                              <w:r>
                                <w:fldChar w:fldCharType="separate"/>
                              </w:r>
                              <w:r w:rsidR="00827C2A">
                                <w:rPr>
                                  <w:noProof/>
                                </w:rPr>
                                <w:t>72</w:t>
                              </w:r>
                              <w:r>
                                <w:fldChar w:fldCharType="end"/>
                              </w:r>
                              <w:r>
                                <w:t xml:space="preserve">: Time </w:t>
                              </w:r>
                              <w:proofErr w:type="spellStart"/>
                              <w:r>
                                <w:t>animation</w:t>
                              </w:r>
                              <w:r w:rsidRPr="00372F63">
                                <w:rPr>
                                  <w:b/>
                                  <w:bCs/>
                                  <w:sz w:val="32"/>
                                  <w:szCs w:val="32"/>
                                </w:rPr>
                                <w:t>END</w:t>
                              </w:r>
                              <w:bookmarkEnd w:id="51"/>
                              <w:proofErr w:type="spellEnd"/>
                            </w:p>
                          </w:txbxContent>
                        </wps:txbx>
                        <wps:bodyPr rot="0" vert="horz" wrap="square" lIns="91440" tIns="45720" rIns="91440" bIns="45720" anchor="t" anchorCtr="0">
                          <a:noAutofit/>
                        </wps:bodyPr>
                      </wps:wsp>
                      <wps:wsp>
                        <wps:cNvPr id="51" name="Rectangle 51"/>
                        <wps:cNvSpPr/>
                        <wps:spPr>
                          <a:xfrm>
                            <a:off x="1076179" y="10014"/>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076179" y="1719239"/>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1076179" y="3491768"/>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A6875E" id="Groupe 404" o:spid="_x0000_s1099" style="position:absolute;left:0;text-align:left;margin-left:0;margin-top:15.55pt;width:413.2pt;height:392.55pt;z-index:251892800" coordsize="52477,49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">
                <v:shape id="Graphique 227" o:spid="_x0000_s1100" type="#_x0000_t75" style="position:absolute;left:21389;top:-10656;width:14808;height:361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">
                  <v:imagedata r:id="rId150" o:title="" croptop="2836f" cropbottom="33611f" cropleft="39257f" cropright="9410f"/>
                </v:shape>
                <v:shape id="Graphique 228" o:spid="_x0000_s1101" type="#_x0000_t75" style="position:absolute;left:21164;top:6776;width:15209;height:358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">
                  <v:imagedata r:id="rId151" o:title="" croptop="34162f" cropbottom="2464f" cropleft="8564f" cropright="39644f"/>
                </v:shape>
                <v:shape id="Graphique 229" o:spid="_x0000_s1102" type="#_x0000_t75" style="position:absolute;left:21389;top:24302;width:14808;height:361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">
                  <v:imagedata r:id="rId150" o:title="" croptop="2836f" cropbottom="33611f" cropleft="39257f" cropright="9410f"/>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30" o:spid="_x0000_s1103" type="#_x0000_t103" style="position:absolute;left:48020;top:10932;width:4246;height:1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" adj="17446,20561,5400" fillcolor="white [3212]" strokecolor="#4472c4 [3204]" strokeweight="1pt"/>
                <v:shape id="Flèche : courbe vers la gauche 231" o:spid="_x0000_s1104" type="#_x0000_t103" style="position:absolute;left:48231;top:28516;width:4246;height:1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" adj="17446,20561,5400" fillcolor="white [3212]" strokecolor="#4472c4 [3204]" strokeweight="1pt"/>
                <v:shape id="_x0000_s1105" type="#_x0000_t202" style="position:absolute;top:4672;width:850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" strokecolor="white [3212]">
                  <v:textbox>
                    <w:txbxContent>
                      <w:p w14:paraId="29F8C656" w14:textId="18B99774" w:rsidR="00267864" w:rsidRPr="007A73DA" w:rsidRDefault="00267864">
                        <w:pPr>
                          <w:rPr>
                            <w:b/>
                            <w:bCs/>
                            <w:sz w:val="32"/>
                            <w:szCs w:val="32"/>
                            <w:lang w:val="fr-CH"/>
                          </w:rPr>
                        </w:pPr>
                        <w:r w:rsidRPr="007A73DA">
                          <w:rPr>
                            <w:b/>
                            <w:bCs/>
                            <w:sz w:val="32"/>
                            <w:szCs w:val="32"/>
                          </w:rPr>
                          <w:t>START</w:t>
                        </w:r>
                      </w:p>
                      <w:p w14:paraId="47DD8ED5" w14:textId="77777777" w:rsidR="00267864" w:rsidRDefault="00267864"/>
                      <w:p w14:paraId="19BD670F" w14:textId="77777777" w:rsidR="00267864" w:rsidRPr="007A73DA" w:rsidRDefault="00267864">
                        <w:pPr>
                          <w:rPr>
                            <w:b/>
                            <w:bCs/>
                            <w:sz w:val="32"/>
                            <w:szCs w:val="32"/>
                            <w:lang w:val="fr-CH"/>
                          </w:rPr>
                        </w:pPr>
                        <w:r w:rsidRPr="007A73DA">
                          <w:rPr>
                            <w:b/>
                            <w:bCs/>
                            <w:sz w:val="32"/>
                            <w:szCs w:val="32"/>
                          </w:rPr>
                          <w:t>START</w:t>
                        </w:r>
                      </w:p>
                      <w:p w14:paraId="12277096" w14:textId="77777777" w:rsidR="00267864" w:rsidRDefault="00267864"/>
                      <w:p w14:paraId="0E16DE92" w14:textId="77777777" w:rsidR="00267864" w:rsidRPr="007A73DA" w:rsidRDefault="00267864">
                        <w:pPr>
                          <w:rPr>
                            <w:b/>
                            <w:bCs/>
                            <w:sz w:val="32"/>
                            <w:szCs w:val="32"/>
                            <w:lang w:val="fr-CH"/>
                          </w:rPr>
                        </w:pPr>
                        <w:r w:rsidRPr="007A73DA">
                          <w:rPr>
                            <w:b/>
                            <w:bCs/>
                            <w:sz w:val="32"/>
                            <w:szCs w:val="32"/>
                          </w:rPr>
                          <w:t>START</w:t>
                        </w:r>
                      </w:p>
                      <w:p w14:paraId="1E6543BC" w14:textId="77777777" w:rsidR="00267864" w:rsidRDefault="00267864"/>
                      <w:p w14:paraId="2DE43BB8" w14:textId="77777777" w:rsidR="00267864" w:rsidRPr="007A73DA" w:rsidRDefault="00267864">
                        <w:pPr>
                          <w:rPr>
                            <w:b/>
                            <w:bCs/>
                            <w:sz w:val="32"/>
                            <w:szCs w:val="32"/>
                            <w:lang w:val="fr-CH"/>
                          </w:rPr>
                        </w:pPr>
                        <w:r w:rsidRPr="007A73DA">
                          <w:rPr>
                            <w:b/>
                            <w:bCs/>
                            <w:sz w:val="32"/>
                            <w:szCs w:val="32"/>
                          </w:rPr>
                          <w:t>START</w:t>
                        </w:r>
                      </w:p>
                      <w:p w14:paraId="27D3D311" w14:textId="77777777" w:rsidR="00267864" w:rsidRDefault="00267864"/>
                      <w:p w14:paraId="0455091F" w14:textId="77777777" w:rsidR="00267864" w:rsidRPr="007A73DA" w:rsidRDefault="00267864">
                        <w:pPr>
                          <w:rPr>
                            <w:b/>
                            <w:bCs/>
                            <w:sz w:val="32"/>
                            <w:szCs w:val="32"/>
                            <w:lang w:val="fr-CH"/>
                          </w:rPr>
                        </w:pPr>
                        <w:r w:rsidRPr="007A73DA">
                          <w:rPr>
                            <w:b/>
                            <w:bCs/>
                            <w:sz w:val="32"/>
                            <w:szCs w:val="32"/>
                          </w:rPr>
                          <w:t>START</w:t>
                        </w:r>
                      </w:p>
                      <w:p w14:paraId="4D4BAAD9" w14:textId="77777777" w:rsidR="00267864" w:rsidRDefault="00267864"/>
                      <w:p w14:paraId="6AE636B3" w14:textId="77777777" w:rsidR="00267864" w:rsidRPr="007A73DA" w:rsidRDefault="00267864">
                        <w:pPr>
                          <w:rPr>
                            <w:b/>
                            <w:bCs/>
                            <w:sz w:val="32"/>
                            <w:szCs w:val="32"/>
                            <w:lang w:val="fr-CH"/>
                          </w:rPr>
                        </w:pPr>
                        <w:r w:rsidRPr="007A73DA">
                          <w:rPr>
                            <w:b/>
                            <w:bCs/>
                            <w:sz w:val="32"/>
                            <w:szCs w:val="32"/>
                          </w:rPr>
                          <w:t>START</w:t>
                        </w:r>
                      </w:p>
                      <w:p w14:paraId="1CCD5223" w14:textId="77777777" w:rsidR="00267864" w:rsidRDefault="00267864"/>
                      <w:p w14:paraId="0BD4CBC7" w14:textId="77777777" w:rsidR="00267864" w:rsidRPr="007A73DA" w:rsidRDefault="00267864">
                        <w:pPr>
                          <w:rPr>
                            <w:b/>
                            <w:bCs/>
                            <w:sz w:val="32"/>
                            <w:szCs w:val="32"/>
                            <w:lang w:val="fr-CH"/>
                          </w:rPr>
                        </w:pPr>
                        <w:r w:rsidRPr="007A73DA">
                          <w:rPr>
                            <w:b/>
                            <w:bCs/>
                            <w:sz w:val="32"/>
                            <w:szCs w:val="32"/>
                          </w:rPr>
                          <w:t>START</w:t>
                        </w:r>
                      </w:p>
                      <w:p w14:paraId="7D9A5A92" w14:textId="77777777" w:rsidR="00267864" w:rsidRDefault="00267864"/>
                      <w:p w14:paraId="2591859B" w14:textId="77777777" w:rsidR="00267864" w:rsidRPr="007A73DA" w:rsidRDefault="00267864">
                        <w:pPr>
                          <w:rPr>
                            <w:b/>
                            <w:bCs/>
                            <w:sz w:val="32"/>
                            <w:szCs w:val="32"/>
                            <w:lang w:val="fr-CH"/>
                          </w:rPr>
                        </w:pPr>
                        <w:r w:rsidRPr="007A73DA">
                          <w:rPr>
                            <w:b/>
                            <w:bCs/>
                            <w:sz w:val="32"/>
                            <w:szCs w:val="32"/>
                          </w:rPr>
                          <w:t>START</w:t>
                        </w:r>
                      </w:p>
                      <w:p w14:paraId="5ABF5ACE" w14:textId="77777777" w:rsidR="00267864" w:rsidRDefault="00267864"/>
                      <w:p w14:paraId="7A0B8652" w14:textId="77777777" w:rsidR="00267864" w:rsidRPr="007A73DA" w:rsidRDefault="00267864">
                        <w:pPr>
                          <w:rPr>
                            <w:b/>
                            <w:bCs/>
                            <w:sz w:val="32"/>
                            <w:szCs w:val="32"/>
                            <w:lang w:val="fr-CH"/>
                          </w:rPr>
                        </w:pPr>
                        <w:r w:rsidRPr="007A73DA">
                          <w:rPr>
                            <w:b/>
                            <w:bCs/>
                            <w:sz w:val="32"/>
                            <w:szCs w:val="32"/>
                          </w:rPr>
                          <w:t>START</w:t>
                        </w:r>
                      </w:p>
                      <w:p w14:paraId="272CF0CD" w14:textId="77777777" w:rsidR="00267864" w:rsidRDefault="00267864"/>
                      <w:p w14:paraId="021EA971" w14:textId="77777777" w:rsidR="00267864" w:rsidRPr="007A73DA" w:rsidRDefault="00267864">
                        <w:pPr>
                          <w:rPr>
                            <w:b/>
                            <w:bCs/>
                            <w:sz w:val="32"/>
                            <w:szCs w:val="32"/>
                            <w:lang w:val="fr-CH"/>
                          </w:rPr>
                        </w:pPr>
                        <w:r w:rsidRPr="007A73DA">
                          <w:rPr>
                            <w:b/>
                            <w:bCs/>
                            <w:sz w:val="32"/>
                            <w:szCs w:val="32"/>
                          </w:rPr>
                          <w:t>START</w:t>
                        </w:r>
                      </w:p>
                      <w:p w14:paraId="6D56F3AB" w14:textId="77777777" w:rsidR="00267864" w:rsidRDefault="00267864"/>
                      <w:p w14:paraId="3BCED9FD" w14:textId="77777777" w:rsidR="00267864" w:rsidRPr="007A73DA" w:rsidRDefault="00267864">
                        <w:pPr>
                          <w:rPr>
                            <w:b/>
                            <w:bCs/>
                            <w:sz w:val="32"/>
                            <w:szCs w:val="32"/>
                            <w:lang w:val="fr-CH"/>
                          </w:rPr>
                        </w:pPr>
                        <w:r w:rsidRPr="007A73DA">
                          <w:rPr>
                            <w:b/>
                            <w:bCs/>
                            <w:sz w:val="32"/>
                            <w:szCs w:val="32"/>
                          </w:rPr>
                          <w:t>START</w:t>
                        </w:r>
                      </w:p>
                      <w:p w14:paraId="098D9ADA" w14:textId="77777777" w:rsidR="00267864" w:rsidRDefault="00267864"/>
                      <w:p w14:paraId="187A4BCE" w14:textId="77777777" w:rsidR="00267864" w:rsidRPr="007A73DA" w:rsidRDefault="00267864">
                        <w:pPr>
                          <w:rPr>
                            <w:b/>
                            <w:bCs/>
                            <w:sz w:val="32"/>
                            <w:szCs w:val="32"/>
                            <w:lang w:val="fr-CH"/>
                          </w:rPr>
                        </w:pPr>
                        <w:r w:rsidRPr="007A73DA">
                          <w:rPr>
                            <w:b/>
                            <w:bCs/>
                            <w:sz w:val="32"/>
                            <w:szCs w:val="32"/>
                          </w:rPr>
                          <w:t>START</w:t>
                        </w:r>
                      </w:p>
                      <w:p w14:paraId="26BAD090" w14:textId="77777777" w:rsidR="00267864" w:rsidRDefault="00267864"/>
                      <w:p w14:paraId="67DFFD07" w14:textId="77777777" w:rsidR="00267864" w:rsidRPr="007A73DA" w:rsidRDefault="00267864">
                        <w:pPr>
                          <w:rPr>
                            <w:b/>
                            <w:bCs/>
                            <w:sz w:val="32"/>
                            <w:szCs w:val="32"/>
                            <w:lang w:val="fr-CH"/>
                          </w:rPr>
                        </w:pPr>
                        <w:r w:rsidRPr="007A73DA">
                          <w:rPr>
                            <w:b/>
                            <w:bCs/>
                            <w:sz w:val="32"/>
                            <w:szCs w:val="32"/>
                          </w:rPr>
                          <w:t>START</w:t>
                        </w:r>
                      </w:p>
                      <w:p w14:paraId="16FAD1C8" w14:textId="77777777" w:rsidR="00267864" w:rsidRDefault="00267864"/>
                      <w:p w14:paraId="2F4EB023" w14:textId="77777777" w:rsidR="00267864" w:rsidRPr="007A73DA" w:rsidRDefault="00267864">
                        <w:pPr>
                          <w:rPr>
                            <w:b/>
                            <w:bCs/>
                            <w:sz w:val="32"/>
                            <w:szCs w:val="32"/>
                            <w:lang w:val="fr-CH"/>
                          </w:rPr>
                        </w:pPr>
                        <w:r w:rsidRPr="007A73DA">
                          <w:rPr>
                            <w:b/>
                            <w:bCs/>
                            <w:sz w:val="32"/>
                            <w:szCs w:val="32"/>
                          </w:rPr>
                          <w:t>START</w:t>
                        </w:r>
                      </w:p>
                      <w:p w14:paraId="78C7F751" w14:textId="77777777" w:rsidR="00267864" w:rsidRDefault="00267864"/>
                      <w:p w14:paraId="2A67DF01" w14:textId="77777777" w:rsidR="00267864" w:rsidRPr="007A73DA" w:rsidRDefault="00267864">
                        <w:pPr>
                          <w:rPr>
                            <w:b/>
                            <w:bCs/>
                            <w:sz w:val="32"/>
                            <w:szCs w:val="32"/>
                            <w:lang w:val="fr-CH"/>
                          </w:rPr>
                        </w:pPr>
                        <w:r w:rsidRPr="007A73DA">
                          <w:rPr>
                            <w:b/>
                            <w:bCs/>
                            <w:sz w:val="32"/>
                            <w:szCs w:val="32"/>
                          </w:rPr>
                          <w:t>START</w:t>
                        </w:r>
                      </w:p>
                      <w:p w14:paraId="6DE2F783" w14:textId="77777777" w:rsidR="00267864" w:rsidRDefault="00267864"/>
                      <w:p w14:paraId="373E47BD" w14:textId="77777777" w:rsidR="00267864" w:rsidRPr="007A73DA" w:rsidRDefault="00267864">
                        <w:pPr>
                          <w:rPr>
                            <w:b/>
                            <w:bCs/>
                            <w:sz w:val="32"/>
                            <w:szCs w:val="32"/>
                            <w:lang w:val="fr-CH"/>
                          </w:rPr>
                        </w:pPr>
                        <w:r w:rsidRPr="007A73DA">
                          <w:rPr>
                            <w:b/>
                            <w:bCs/>
                            <w:sz w:val="32"/>
                            <w:szCs w:val="32"/>
                          </w:rPr>
                          <w:t>START</w:t>
                        </w:r>
                      </w:p>
                      <w:p w14:paraId="6B52EDE8" w14:textId="77777777" w:rsidR="00267864" w:rsidRDefault="00267864"/>
                      <w:p w14:paraId="424B12C7" w14:textId="677DCBB9" w:rsidR="00267864" w:rsidRPr="007A73DA" w:rsidRDefault="00267864">
                        <w:pPr>
                          <w:rPr>
                            <w:b/>
                            <w:bCs/>
                            <w:sz w:val="32"/>
                            <w:szCs w:val="32"/>
                            <w:lang w:val="fr-CH"/>
                          </w:rPr>
                        </w:pPr>
                        <w:r w:rsidRPr="007A73DA">
                          <w:rPr>
                            <w:b/>
                            <w:bCs/>
                            <w:sz w:val="32"/>
                            <w:szCs w:val="32"/>
                          </w:rPr>
                          <w:t>START</w:t>
                        </w:r>
                      </w:p>
                      <w:p w14:paraId="551C2C17" w14:textId="77777777" w:rsidR="00267864" w:rsidRDefault="00267864"/>
                      <w:p w14:paraId="34D4595B" w14:textId="77777777" w:rsidR="00267864" w:rsidRPr="007A73DA" w:rsidRDefault="00267864">
                        <w:pPr>
                          <w:rPr>
                            <w:b/>
                            <w:bCs/>
                            <w:sz w:val="32"/>
                            <w:szCs w:val="32"/>
                            <w:lang w:val="fr-CH"/>
                          </w:rPr>
                        </w:pPr>
                        <w:r w:rsidRPr="007A73DA">
                          <w:rPr>
                            <w:b/>
                            <w:bCs/>
                            <w:sz w:val="32"/>
                            <w:szCs w:val="32"/>
                          </w:rPr>
                          <w:t>START</w:t>
                        </w:r>
                      </w:p>
                      <w:p w14:paraId="5174BA38" w14:textId="77777777" w:rsidR="00267864" w:rsidRDefault="00267864"/>
                      <w:p w14:paraId="0618DF19" w14:textId="77777777" w:rsidR="00267864" w:rsidRPr="007A73DA" w:rsidRDefault="00267864">
                        <w:pPr>
                          <w:rPr>
                            <w:b/>
                            <w:bCs/>
                            <w:sz w:val="32"/>
                            <w:szCs w:val="32"/>
                            <w:lang w:val="fr-CH"/>
                          </w:rPr>
                        </w:pPr>
                        <w:r w:rsidRPr="007A73DA">
                          <w:rPr>
                            <w:b/>
                            <w:bCs/>
                            <w:sz w:val="32"/>
                            <w:szCs w:val="32"/>
                          </w:rPr>
                          <w:t>START</w:t>
                        </w:r>
                      </w:p>
                      <w:p w14:paraId="03337304" w14:textId="77777777" w:rsidR="00267864" w:rsidRDefault="00267864"/>
                      <w:p w14:paraId="67D00504" w14:textId="77777777" w:rsidR="00267864" w:rsidRPr="007A73DA" w:rsidRDefault="00267864">
                        <w:pPr>
                          <w:rPr>
                            <w:b/>
                            <w:bCs/>
                            <w:sz w:val="32"/>
                            <w:szCs w:val="32"/>
                            <w:lang w:val="fr-CH"/>
                          </w:rPr>
                        </w:pPr>
                        <w:r w:rsidRPr="007A73DA">
                          <w:rPr>
                            <w:b/>
                            <w:bCs/>
                            <w:sz w:val="32"/>
                            <w:szCs w:val="32"/>
                          </w:rPr>
                          <w:t>START</w:t>
                        </w:r>
                      </w:p>
                      <w:p w14:paraId="325D5CDF" w14:textId="77777777" w:rsidR="00267864" w:rsidRDefault="00267864"/>
                      <w:p w14:paraId="42C0AF81" w14:textId="77777777" w:rsidR="00267864" w:rsidRPr="007A73DA" w:rsidRDefault="00267864">
                        <w:pPr>
                          <w:rPr>
                            <w:b/>
                            <w:bCs/>
                            <w:sz w:val="32"/>
                            <w:szCs w:val="32"/>
                            <w:lang w:val="fr-CH"/>
                          </w:rPr>
                        </w:pPr>
                        <w:r w:rsidRPr="007A73DA">
                          <w:rPr>
                            <w:b/>
                            <w:bCs/>
                            <w:sz w:val="32"/>
                            <w:szCs w:val="32"/>
                          </w:rPr>
                          <w:t>START</w:t>
                        </w:r>
                      </w:p>
                      <w:p w14:paraId="7519AF31" w14:textId="77777777" w:rsidR="00267864" w:rsidRDefault="00267864"/>
                      <w:p w14:paraId="7562E801" w14:textId="77777777" w:rsidR="00267864" w:rsidRPr="007A73DA" w:rsidRDefault="00267864">
                        <w:pPr>
                          <w:rPr>
                            <w:b/>
                            <w:bCs/>
                            <w:sz w:val="32"/>
                            <w:szCs w:val="32"/>
                            <w:lang w:val="fr-CH"/>
                          </w:rPr>
                        </w:pPr>
                        <w:r w:rsidRPr="007A73DA">
                          <w:rPr>
                            <w:b/>
                            <w:bCs/>
                            <w:sz w:val="32"/>
                            <w:szCs w:val="32"/>
                          </w:rPr>
                          <w:t>START</w:t>
                        </w:r>
                      </w:p>
                      <w:p w14:paraId="6E6B5C48" w14:textId="77777777" w:rsidR="00267864" w:rsidRDefault="00267864"/>
                      <w:p w14:paraId="27C021FB" w14:textId="77777777" w:rsidR="00267864" w:rsidRPr="007A73DA" w:rsidRDefault="00267864">
                        <w:pPr>
                          <w:rPr>
                            <w:b/>
                            <w:bCs/>
                            <w:sz w:val="32"/>
                            <w:szCs w:val="32"/>
                            <w:lang w:val="fr-CH"/>
                          </w:rPr>
                        </w:pPr>
                        <w:r w:rsidRPr="007A73DA">
                          <w:rPr>
                            <w:b/>
                            <w:bCs/>
                            <w:sz w:val="32"/>
                            <w:szCs w:val="32"/>
                          </w:rPr>
                          <w:t>START</w:t>
                        </w:r>
                      </w:p>
                      <w:p w14:paraId="10E45C59" w14:textId="77777777" w:rsidR="00267864" w:rsidRDefault="00267864"/>
                      <w:p w14:paraId="23B784B8" w14:textId="77777777" w:rsidR="00267864" w:rsidRPr="007A73DA" w:rsidRDefault="00267864">
                        <w:pPr>
                          <w:rPr>
                            <w:b/>
                            <w:bCs/>
                            <w:sz w:val="32"/>
                            <w:szCs w:val="32"/>
                            <w:lang w:val="fr-CH"/>
                          </w:rPr>
                        </w:pPr>
                        <w:r w:rsidRPr="007A73DA">
                          <w:rPr>
                            <w:b/>
                            <w:bCs/>
                            <w:sz w:val="32"/>
                            <w:szCs w:val="32"/>
                          </w:rPr>
                          <w:t>START</w:t>
                        </w:r>
                      </w:p>
                      <w:p w14:paraId="526B5E22" w14:textId="77777777" w:rsidR="00267864" w:rsidRDefault="00267864"/>
                      <w:p w14:paraId="15E19343" w14:textId="7C072FA4" w:rsidR="00267864" w:rsidRPr="007A73DA" w:rsidRDefault="00267864">
                        <w:pPr>
                          <w:rPr>
                            <w:b/>
                            <w:bCs/>
                            <w:sz w:val="32"/>
                            <w:szCs w:val="32"/>
                            <w:lang w:val="fr-CH"/>
                          </w:rPr>
                        </w:pPr>
                        <w:r w:rsidRPr="007A73DA">
                          <w:rPr>
                            <w:b/>
                            <w:bCs/>
                            <w:sz w:val="32"/>
                            <w:szCs w:val="32"/>
                          </w:rPr>
                          <w:t>START</w:t>
                        </w:r>
                      </w:p>
                      <w:p w14:paraId="09DB3FB8" w14:textId="77777777" w:rsidR="00267864" w:rsidRDefault="00267864"/>
                      <w:p w14:paraId="3B28292C" w14:textId="77777777" w:rsidR="00267864" w:rsidRPr="007A73DA" w:rsidRDefault="00267864">
                        <w:pPr>
                          <w:rPr>
                            <w:b/>
                            <w:bCs/>
                            <w:sz w:val="32"/>
                            <w:szCs w:val="32"/>
                            <w:lang w:val="fr-CH"/>
                          </w:rPr>
                        </w:pPr>
                        <w:r w:rsidRPr="007A73DA">
                          <w:rPr>
                            <w:b/>
                            <w:bCs/>
                            <w:sz w:val="32"/>
                            <w:szCs w:val="32"/>
                          </w:rPr>
                          <w:t>START</w:t>
                        </w:r>
                      </w:p>
                      <w:p w14:paraId="0EC040B9" w14:textId="77777777" w:rsidR="00267864" w:rsidRDefault="00267864"/>
                      <w:p w14:paraId="007FB47B" w14:textId="77777777" w:rsidR="00267864" w:rsidRPr="007A73DA" w:rsidRDefault="00267864">
                        <w:pPr>
                          <w:rPr>
                            <w:b/>
                            <w:bCs/>
                            <w:sz w:val="32"/>
                            <w:szCs w:val="32"/>
                            <w:lang w:val="fr-CH"/>
                          </w:rPr>
                        </w:pPr>
                        <w:r w:rsidRPr="007A73DA">
                          <w:rPr>
                            <w:b/>
                            <w:bCs/>
                            <w:sz w:val="32"/>
                            <w:szCs w:val="32"/>
                          </w:rPr>
                          <w:t>START</w:t>
                        </w:r>
                      </w:p>
                      <w:p w14:paraId="3E3B79CC" w14:textId="77777777" w:rsidR="00267864" w:rsidRDefault="00267864"/>
                      <w:p w14:paraId="0ABC59E9" w14:textId="77777777" w:rsidR="00267864" w:rsidRPr="007A73DA" w:rsidRDefault="00267864">
                        <w:pPr>
                          <w:rPr>
                            <w:b/>
                            <w:bCs/>
                            <w:sz w:val="32"/>
                            <w:szCs w:val="32"/>
                            <w:lang w:val="fr-CH"/>
                          </w:rPr>
                        </w:pPr>
                        <w:r w:rsidRPr="007A73DA">
                          <w:rPr>
                            <w:b/>
                            <w:bCs/>
                            <w:sz w:val="32"/>
                            <w:szCs w:val="32"/>
                          </w:rPr>
                          <w:t>START</w:t>
                        </w:r>
                      </w:p>
                      <w:p w14:paraId="76D1F391" w14:textId="77777777" w:rsidR="00267864" w:rsidRDefault="00267864"/>
                      <w:p w14:paraId="4EAAB6D3" w14:textId="6F79FD28" w:rsidR="00267864" w:rsidRPr="007A73DA" w:rsidRDefault="00267864">
                        <w:pPr>
                          <w:rPr>
                            <w:b/>
                            <w:bCs/>
                            <w:sz w:val="32"/>
                            <w:szCs w:val="32"/>
                            <w:lang w:val="fr-CH"/>
                          </w:rPr>
                        </w:pPr>
                        <w:r w:rsidRPr="007A73DA">
                          <w:rPr>
                            <w:b/>
                            <w:bCs/>
                            <w:sz w:val="32"/>
                            <w:szCs w:val="32"/>
                          </w:rPr>
                          <w:t>START</w:t>
                        </w:r>
                      </w:p>
                      <w:p w14:paraId="0634A69B" w14:textId="77777777" w:rsidR="00267864" w:rsidRDefault="00267864"/>
                      <w:p w14:paraId="2CE835A4" w14:textId="77777777" w:rsidR="00267864" w:rsidRPr="007A73DA" w:rsidRDefault="00267864">
                        <w:pPr>
                          <w:rPr>
                            <w:b/>
                            <w:bCs/>
                            <w:sz w:val="32"/>
                            <w:szCs w:val="32"/>
                            <w:lang w:val="fr-CH"/>
                          </w:rPr>
                        </w:pPr>
                        <w:r w:rsidRPr="007A73DA">
                          <w:rPr>
                            <w:b/>
                            <w:bCs/>
                            <w:sz w:val="32"/>
                            <w:szCs w:val="32"/>
                          </w:rPr>
                          <w:t>START</w:t>
                        </w:r>
                      </w:p>
                      <w:p w14:paraId="635EAA4B" w14:textId="77777777" w:rsidR="00267864" w:rsidRDefault="00267864"/>
                      <w:p w14:paraId="0B5B07EB" w14:textId="41B7F7A8" w:rsidR="00267864" w:rsidRPr="007A73DA" w:rsidRDefault="00267864">
                        <w:pPr>
                          <w:rPr>
                            <w:b/>
                            <w:bCs/>
                            <w:sz w:val="32"/>
                            <w:szCs w:val="32"/>
                            <w:lang w:val="fr-CH"/>
                          </w:rPr>
                        </w:pPr>
                        <w:r w:rsidRPr="007A73DA">
                          <w:rPr>
                            <w:b/>
                            <w:bCs/>
                            <w:sz w:val="32"/>
                            <w:szCs w:val="32"/>
                          </w:rPr>
                          <w:t>START</w:t>
                        </w:r>
                      </w:p>
                      <w:p w14:paraId="3E4B6836" w14:textId="77777777" w:rsidR="00267864" w:rsidRDefault="00267864"/>
                      <w:p w14:paraId="648EFED7" w14:textId="6DE9AF0A" w:rsidR="00267864" w:rsidRPr="007A73DA" w:rsidRDefault="00267864">
                        <w:pPr>
                          <w:rPr>
                            <w:b/>
                            <w:bCs/>
                            <w:sz w:val="32"/>
                            <w:szCs w:val="32"/>
                            <w:lang w:val="fr-CH"/>
                          </w:rPr>
                        </w:pPr>
                        <w:r w:rsidRPr="007A73DA">
                          <w:rPr>
                            <w:b/>
                            <w:bCs/>
                            <w:sz w:val="32"/>
                            <w:szCs w:val="32"/>
                          </w:rPr>
                          <w:t>START</w:t>
                        </w:r>
                      </w:p>
                    </w:txbxContent>
                  </v:textbox>
                </v:shape>
                <v:shape id="_x0000_s1106" type="#_x0000_t202" style="position:absolute;top:40333;width:850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" strokecolor="white [3212]">
                  <v:textbox>
                    <w:txbxContent>
                      <w:p w14:paraId="27E86CA7" w14:textId="6EA63EE1" w:rsidR="00267864" w:rsidRPr="00372F63" w:rsidRDefault="00267864" w:rsidP="007A73DA">
                        <w:pPr>
                          <w:rPr>
                            <w:b/>
                            <w:bCs/>
                            <w:sz w:val="32"/>
                            <w:szCs w:val="32"/>
                          </w:rPr>
                        </w:pPr>
                        <w:r w:rsidRPr="00372F63">
                          <w:rPr>
                            <w:b/>
                            <w:bCs/>
                            <w:sz w:val="32"/>
                            <w:szCs w:val="32"/>
                          </w:rPr>
                          <w:t>END</w:t>
                        </w:r>
                      </w:p>
                      <w:p w14:paraId="1A9D1577" w14:textId="77777777" w:rsidR="00267864" w:rsidRDefault="00267864"/>
                      <w:p w14:paraId="174D450F" w14:textId="79FD4398"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41</w:t>
                        </w:r>
                        <w:r>
                          <w:fldChar w:fldCharType="end"/>
                        </w:r>
                        <w:r>
                          <w:t xml:space="preserve">: Time </w:t>
                        </w:r>
                        <w:proofErr w:type="spellStart"/>
                        <w:r>
                          <w:t>animation</w:t>
                        </w:r>
                        <w:r w:rsidRPr="00372F63">
                          <w:rPr>
                            <w:b/>
                            <w:bCs/>
                            <w:sz w:val="32"/>
                            <w:szCs w:val="32"/>
                          </w:rPr>
                          <w:t>END</w:t>
                        </w:r>
                        <w:proofErr w:type="spellEnd"/>
                      </w:p>
                      <w:p w14:paraId="0A5F073A" w14:textId="77777777" w:rsidR="00267864" w:rsidRDefault="00267864"/>
                      <w:p w14:paraId="7AA4E713" w14:textId="373452DD"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42</w:t>
                        </w:r>
                        <w:r>
                          <w:fldChar w:fldCharType="end"/>
                        </w:r>
                        <w:r>
                          <w:t>: Time animation</w:t>
                        </w:r>
                      </w:p>
                      <w:p w14:paraId="2341CE26" w14:textId="77777777" w:rsidR="00267864" w:rsidRDefault="00267864"/>
                      <w:p w14:paraId="2E8E403A" w14:textId="5FA99123"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43</w:t>
                        </w:r>
                        <w:r>
                          <w:fldChar w:fldCharType="end"/>
                        </w:r>
                        <w:r>
                          <w:t xml:space="preserve">: Time </w:t>
                        </w:r>
                        <w:proofErr w:type="spellStart"/>
                        <w:r>
                          <w:t>animation</w:t>
                        </w:r>
                        <w:r w:rsidRPr="00372F63">
                          <w:rPr>
                            <w:b/>
                            <w:bCs/>
                            <w:sz w:val="32"/>
                            <w:szCs w:val="32"/>
                          </w:rPr>
                          <w:t>END</w:t>
                        </w:r>
                        <w:proofErr w:type="spellEnd"/>
                      </w:p>
                      <w:p w14:paraId="2242C24B" w14:textId="77777777" w:rsidR="00267864" w:rsidRDefault="00267864"/>
                      <w:p w14:paraId="76248D30" w14:textId="218AEB15"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44</w:t>
                        </w:r>
                        <w:r>
                          <w:fldChar w:fldCharType="end"/>
                        </w:r>
                        <w:r>
                          <w:t xml:space="preserve">: Time </w:t>
                        </w:r>
                        <w:proofErr w:type="spellStart"/>
                        <w:r>
                          <w:t>animation</w:t>
                        </w:r>
                        <w:r w:rsidRPr="00372F63">
                          <w:rPr>
                            <w:b/>
                            <w:bCs/>
                            <w:sz w:val="32"/>
                            <w:szCs w:val="32"/>
                          </w:rPr>
                          <w:t>END</w:t>
                        </w:r>
                        <w:proofErr w:type="spellEnd"/>
                      </w:p>
                      <w:p w14:paraId="73495163" w14:textId="77777777" w:rsidR="00267864" w:rsidRDefault="00267864"/>
                      <w:p w14:paraId="5EC432FB" w14:textId="77777777"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27E4B64E" w14:textId="77777777" w:rsidR="00267864" w:rsidRDefault="00267864"/>
                      <w:p w14:paraId="0C329020" w14:textId="16997373"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45</w:t>
                        </w:r>
                        <w:r>
                          <w:fldChar w:fldCharType="end"/>
                        </w:r>
                        <w:r>
                          <w:t xml:space="preserve">: Time </w:t>
                        </w:r>
                        <w:proofErr w:type="spellStart"/>
                        <w:r>
                          <w:t>animation</w:t>
                        </w:r>
                        <w:r w:rsidRPr="00372F63">
                          <w:rPr>
                            <w:b/>
                            <w:bCs/>
                            <w:sz w:val="32"/>
                            <w:szCs w:val="32"/>
                          </w:rPr>
                          <w:t>END</w:t>
                        </w:r>
                        <w:proofErr w:type="spellEnd"/>
                      </w:p>
                      <w:p w14:paraId="0ACFE189" w14:textId="77777777" w:rsidR="00267864" w:rsidRDefault="00267864"/>
                      <w:p w14:paraId="640C0A4D" w14:textId="106CCAC8"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46</w:t>
                        </w:r>
                        <w:r>
                          <w:fldChar w:fldCharType="end"/>
                        </w:r>
                        <w:r>
                          <w:t>: Time animation</w:t>
                        </w:r>
                      </w:p>
                      <w:p w14:paraId="3CF41B64" w14:textId="77777777" w:rsidR="00267864" w:rsidRDefault="00267864"/>
                      <w:p w14:paraId="7BCBA8FC" w14:textId="73A687BC"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47</w:t>
                        </w:r>
                        <w:r>
                          <w:fldChar w:fldCharType="end"/>
                        </w:r>
                        <w:r>
                          <w:t xml:space="preserve">: Time </w:t>
                        </w:r>
                        <w:proofErr w:type="spellStart"/>
                        <w:r>
                          <w:t>animation</w:t>
                        </w:r>
                        <w:r w:rsidRPr="00372F63">
                          <w:rPr>
                            <w:b/>
                            <w:bCs/>
                            <w:sz w:val="32"/>
                            <w:szCs w:val="32"/>
                          </w:rPr>
                          <w:t>END</w:t>
                        </w:r>
                        <w:proofErr w:type="spellEnd"/>
                      </w:p>
                      <w:p w14:paraId="4F1ECDB2" w14:textId="77777777" w:rsidR="00267864" w:rsidRDefault="00267864"/>
                      <w:p w14:paraId="6BC61322" w14:textId="629DE4E6"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48</w:t>
                        </w:r>
                        <w:r>
                          <w:fldChar w:fldCharType="end"/>
                        </w:r>
                        <w:r>
                          <w:t xml:space="preserve">: Time </w:t>
                        </w:r>
                        <w:proofErr w:type="spellStart"/>
                        <w:r>
                          <w:t>animation</w:t>
                        </w:r>
                        <w:r w:rsidRPr="00372F63">
                          <w:rPr>
                            <w:b/>
                            <w:bCs/>
                            <w:sz w:val="32"/>
                            <w:szCs w:val="32"/>
                          </w:rPr>
                          <w:t>END</w:t>
                        </w:r>
                        <w:proofErr w:type="spellEnd"/>
                      </w:p>
                      <w:p w14:paraId="28D8E7A7" w14:textId="77777777" w:rsidR="00267864" w:rsidRDefault="00267864"/>
                      <w:p w14:paraId="243BC584" w14:textId="77777777" w:rsidR="00267864" w:rsidRPr="00B70DD0" w:rsidRDefault="00267864" w:rsidP="000E59D0">
                        <w:pPr>
                          <w:pStyle w:val="Lgende"/>
                          <w:rPr>
                            <w:noProof/>
                          </w:rPr>
                        </w:pPr>
                        <w:r>
                          <w:t>Figure 56: Time animation</w:t>
                        </w:r>
                      </w:p>
                      <w:p w14:paraId="2415163F" w14:textId="77777777" w:rsidR="00267864" w:rsidRDefault="00267864"/>
                      <w:p w14:paraId="580338B1" w14:textId="77777777"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0EA2B4EC" w14:textId="77777777" w:rsidR="00267864" w:rsidRDefault="00267864"/>
                      <w:p w14:paraId="13037450" w14:textId="58FB6857"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49</w:t>
                        </w:r>
                        <w:r>
                          <w:fldChar w:fldCharType="end"/>
                        </w:r>
                        <w:r>
                          <w:t xml:space="preserve">: Time </w:t>
                        </w:r>
                        <w:proofErr w:type="spellStart"/>
                        <w:r>
                          <w:t>animation</w:t>
                        </w:r>
                        <w:r w:rsidRPr="00372F63">
                          <w:rPr>
                            <w:b/>
                            <w:bCs/>
                            <w:sz w:val="32"/>
                            <w:szCs w:val="32"/>
                          </w:rPr>
                          <w:t>END</w:t>
                        </w:r>
                        <w:proofErr w:type="spellEnd"/>
                      </w:p>
                      <w:p w14:paraId="0691EBD8" w14:textId="77777777" w:rsidR="00267864" w:rsidRDefault="00267864"/>
                      <w:p w14:paraId="27117B96" w14:textId="76B98FD9"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50</w:t>
                        </w:r>
                        <w:r>
                          <w:fldChar w:fldCharType="end"/>
                        </w:r>
                        <w:r>
                          <w:t>: Time animation</w:t>
                        </w:r>
                      </w:p>
                      <w:p w14:paraId="64BEF338" w14:textId="77777777" w:rsidR="00267864" w:rsidRDefault="00267864"/>
                      <w:p w14:paraId="0C85A15C" w14:textId="340AC333"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51</w:t>
                        </w:r>
                        <w:r>
                          <w:fldChar w:fldCharType="end"/>
                        </w:r>
                        <w:r>
                          <w:t xml:space="preserve">: Time </w:t>
                        </w:r>
                        <w:proofErr w:type="spellStart"/>
                        <w:r>
                          <w:t>animation</w:t>
                        </w:r>
                        <w:r w:rsidRPr="00372F63">
                          <w:rPr>
                            <w:b/>
                            <w:bCs/>
                            <w:sz w:val="32"/>
                            <w:szCs w:val="32"/>
                          </w:rPr>
                          <w:t>END</w:t>
                        </w:r>
                        <w:proofErr w:type="spellEnd"/>
                      </w:p>
                      <w:p w14:paraId="7D8BFD1E" w14:textId="77777777" w:rsidR="00267864" w:rsidRDefault="00267864"/>
                      <w:p w14:paraId="7E7A58A9" w14:textId="2B40B85F"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52</w:t>
                        </w:r>
                        <w:r>
                          <w:fldChar w:fldCharType="end"/>
                        </w:r>
                        <w:r>
                          <w:t xml:space="preserve">: Time </w:t>
                        </w:r>
                        <w:proofErr w:type="spellStart"/>
                        <w:r>
                          <w:t>animation</w:t>
                        </w:r>
                        <w:r w:rsidRPr="00372F63">
                          <w:rPr>
                            <w:b/>
                            <w:bCs/>
                            <w:sz w:val="32"/>
                            <w:szCs w:val="32"/>
                          </w:rPr>
                          <w:t>END</w:t>
                        </w:r>
                        <w:proofErr w:type="spellEnd"/>
                      </w:p>
                      <w:p w14:paraId="36A859D6" w14:textId="77777777" w:rsidR="00267864" w:rsidRDefault="00267864"/>
                      <w:p w14:paraId="738B25C1" w14:textId="77777777"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3C34541A" w14:textId="77777777" w:rsidR="00267864" w:rsidRDefault="00267864"/>
                      <w:p w14:paraId="3E8B2E01" w14:textId="5A5A00AB"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53</w:t>
                        </w:r>
                        <w:r>
                          <w:fldChar w:fldCharType="end"/>
                        </w:r>
                        <w:r>
                          <w:t xml:space="preserve">: Time </w:t>
                        </w:r>
                        <w:proofErr w:type="spellStart"/>
                        <w:r>
                          <w:t>animation</w:t>
                        </w:r>
                        <w:r w:rsidRPr="00372F63">
                          <w:rPr>
                            <w:b/>
                            <w:bCs/>
                            <w:sz w:val="32"/>
                            <w:szCs w:val="32"/>
                          </w:rPr>
                          <w:t>END</w:t>
                        </w:r>
                        <w:proofErr w:type="spellEnd"/>
                      </w:p>
                      <w:p w14:paraId="7C70BDEB" w14:textId="77777777" w:rsidR="00267864" w:rsidRDefault="00267864"/>
                      <w:p w14:paraId="0C32CD3F" w14:textId="0AAECF80"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54</w:t>
                        </w:r>
                        <w:r>
                          <w:fldChar w:fldCharType="end"/>
                        </w:r>
                        <w:r>
                          <w:t>: Time animation</w:t>
                        </w:r>
                      </w:p>
                      <w:p w14:paraId="13F89A85" w14:textId="77777777" w:rsidR="00267864" w:rsidRDefault="00267864"/>
                      <w:p w14:paraId="434C8F5F" w14:textId="3D1DD4AB"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55</w:t>
                        </w:r>
                        <w:r>
                          <w:fldChar w:fldCharType="end"/>
                        </w:r>
                        <w:r>
                          <w:t xml:space="preserve">: Time </w:t>
                        </w:r>
                        <w:proofErr w:type="spellStart"/>
                        <w:r>
                          <w:t>animation</w:t>
                        </w:r>
                        <w:r w:rsidRPr="00372F63">
                          <w:rPr>
                            <w:b/>
                            <w:bCs/>
                            <w:sz w:val="32"/>
                            <w:szCs w:val="32"/>
                          </w:rPr>
                          <w:t>END</w:t>
                        </w:r>
                        <w:proofErr w:type="spellEnd"/>
                      </w:p>
                      <w:p w14:paraId="6B250C0C" w14:textId="77777777" w:rsidR="00267864" w:rsidRDefault="00267864"/>
                      <w:p w14:paraId="074C0EB7" w14:textId="201345D5"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56</w:t>
                        </w:r>
                        <w:r>
                          <w:fldChar w:fldCharType="end"/>
                        </w:r>
                        <w:r>
                          <w:t xml:space="preserve">: Time </w:t>
                        </w:r>
                        <w:proofErr w:type="spellStart"/>
                        <w:r>
                          <w:t>animation</w:t>
                        </w:r>
                        <w:r w:rsidRPr="00372F63">
                          <w:rPr>
                            <w:b/>
                            <w:bCs/>
                            <w:sz w:val="32"/>
                            <w:szCs w:val="32"/>
                          </w:rPr>
                          <w:t>END</w:t>
                        </w:r>
                        <w:proofErr w:type="spellEnd"/>
                      </w:p>
                      <w:p w14:paraId="0BDD3AC1" w14:textId="77777777" w:rsidR="00267864" w:rsidRDefault="00267864"/>
                      <w:p w14:paraId="79A50975" w14:textId="4123C166" w:rsidR="00267864" w:rsidRPr="00372F63" w:rsidRDefault="00267864" w:rsidP="007A73DA">
                        <w:pPr>
                          <w:rPr>
                            <w:b/>
                            <w:bCs/>
                            <w:sz w:val="32"/>
                            <w:szCs w:val="32"/>
                          </w:rPr>
                        </w:pPr>
                        <w:r w:rsidRPr="00372F63">
                          <w:rPr>
                            <w:b/>
                            <w:bCs/>
                            <w:sz w:val="32"/>
                            <w:szCs w:val="32"/>
                          </w:rPr>
                          <w:t>END</w:t>
                        </w:r>
                      </w:p>
                      <w:p w14:paraId="4B68C05E" w14:textId="77777777" w:rsidR="00267864" w:rsidRDefault="00267864"/>
                      <w:p w14:paraId="0CA8C186" w14:textId="62420D5F"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57</w:t>
                        </w:r>
                        <w:r>
                          <w:fldChar w:fldCharType="end"/>
                        </w:r>
                        <w:r>
                          <w:t xml:space="preserve">: Time </w:t>
                        </w:r>
                        <w:proofErr w:type="spellStart"/>
                        <w:r>
                          <w:t>animation</w:t>
                        </w:r>
                        <w:r w:rsidRPr="00372F63">
                          <w:rPr>
                            <w:b/>
                            <w:bCs/>
                            <w:sz w:val="32"/>
                            <w:szCs w:val="32"/>
                          </w:rPr>
                          <w:t>END</w:t>
                        </w:r>
                        <w:proofErr w:type="spellEnd"/>
                      </w:p>
                      <w:p w14:paraId="4114F052" w14:textId="77777777" w:rsidR="00267864" w:rsidRDefault="00267864"/>
                      <w:p w14:paraId="5B544DEF" w14:textId="34043185"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58</w:t>
                        </w:r>
                        <w:r>
                          <w:fldChar w:fldCharType="end"/>
                        </w:r>
                        <w:r>
                          <w:t>: Time animation</w:t>
                        </w:r>
                      </w:p>
                      <w:p w14:paraId="4C3EA2FD" w14:textId="77777777" w:rsidR="00267864" w:rsidRDefault="00267864"/>
                      <w:p w14:paraId="19FFA399" w14:textId="16FF152E"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59</w:t>
                        </w:r>
                        <w:r>
                          <w:fldChar w:fldCharType="end"/>
                        </w:r>
                        <w:r>
                          <w:t xml:space="preserve">: Time </w:t>
                        </w:r>
                        <w:proofErr w:type="spellStart"/>
                        <w:r>
                          <w:t>animation</w:t>
                        </w:r>
                        <w:r w:rsidRPr="00372F63">
                          <w:rPr>
                            <w:b/>
                            <w:bCs/>
                            <w:sz w:val="32"/>
                            <w:szCs w:val="32"/>
                          </w:rPr>
                          <w:t>END</w:t>
                        </w:r>
                        <w:proofErr w:type="spellEnd"/>
                      </w:p>
                      <w:p w14:paraId="7F33D655" w14:textId="77777777" w:rsidR="00267864" w:rsidRDefault="00267864"/>
                      <w:p w14:paraId="02B26C1A" w14:textId="2B5014C4"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60</w:t>
                        </w:r>
                        <w:r>
                          <w:fldChar w:fldCharType="end"/>
                        </w:r>
                        <w:r>
                          <w:t xml:space="preserve">: Time </w:t>
                        </w:r>
                        <w:proofErr w:type="spellStart"/>
                        <w:r>
                          <w:t>animation</w:t>
                        </w:r>
                        <w:r w:rsidRPr="00372F63">
                          <w:rPr>
                            <w:b/>
                            <w:bCs/>
                            <w:sz w:val="32"/>
                            <w:szCs w:val="32"/>
                          </w:rPr>
                          <w:t>END</w:t>
                        </w:r>
                        <w:proofErr w:type="spellEnd"/>
                      </w:p>
                      <w:p w14:paraId="11E9C03E" w14:textId="77777777" w:rsidR="00267864" w:rsidRDefault="00267864"/>
                      <w:p w14:paraId="4F80D71A" w14:textId="77777777"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1CC8E35A" w14:textId="77777777" w:rsidR="00267864" w:rsidRDefault="00267864"/>
                      <w:p w14:paraId="61C6C48B" w14:textId="2B5E48D1"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61</w:t>
                        </w:r>
                        <w:r>
                          <w:fldChar w:fldCharType="end"/>
                        </w:r>
                        <w:r>
                          <w:t xml:space="preserve">: Time </w:t>
                        </w:r>
                        <w:proofErr w:type="spellStart"/>
                        <w:r>
                          <w:t>animation</w:t>
                        </w:r>
                        <w:r w:rsidRPr="00372F63">
                          <w:rPr>
                            <w:b/>
                            <w:bCs/>
                            <w:sz w:val="32"/>
                            <w:szCs w:val="32"/>
                          </w:rPr>
                          <w:t>END</w:t>
                        </w:r>
                        <w:proofErr w:type="spellEnd"/>
                      </w:p>
                      <w:p w14:paraId="216EE1F6" w14:textId="77777777" w:rsidR="00267864" w:rsidRDefault="00267864"/>
                      <w:p w14:paraId="35DF6F90" w14:textId="06744000"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62</w:t>
                        </w:r>
                        <w:r>
                          <w:fldChar w:fldCharType="end"/>
                        </w:r>
                        <w:r>
                          <w:t>: Time animation</w:t>
                        </w:r>
                      </w:p>
                      <w:p w14:paraId="57C7AEF1" w14:textId="77777777" w:rsidR="00267864" w:rsidRDefault="00267864"/>
                      <w:p w14:paraId="228F4645" w14:textId="3563295F"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63</w:t>
                        </w:r>
                        <w:r>
                          <w:fldChar w:fldCharType="end"/>
                        </w:r>
                        <w:r>
                          <w:t xml:space="preserve">: Time </w:t>
                        </w:r>
                        <w:proofErr w:type="spellStart"/>
                        <w:r>
                          <w:t>animation</w:t>
                        </w:r>
                        <w:r w:rsidRPr="00372F63">
                          <w:rPr>
                            <w:b/>
                            <w:bCs/>
                            <w:sz w:val="32"/>
                            <w:szCs w:val="32"/>
                          </w:rPr>
                          <w:t>END</w:t>
                        </w:r>
                        <w:proofErr w:type="spellEnd"/>
                      </w:p>
                      <w:p w14:paraId="6D877C10" w14:textId="77777777" w:rsidR="00267864" w:rsidRDefault="00267864"/>
                      <w:p w14:paraId="01AF5818" w14:textId="1553C152"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64</w:t>
                        </w:r>
                        <w:r>
                          <w:fldChar w:fldCharType="end"/>
                        </w:r>
                        <w:r>
                          <w:t xml:space="preserve">: Time </w:t>
                        </w:r>
                        <w:proofErr w:type="spellStart"/>
                        <w:r>
                          <w:t>animation</w:t>
                        </w:r>
                        <w:r w:rsidRPr="00372F63">
                          <w:rPr>
                            <w:b/>
                            <w:bCs/>
                            <w:sz w:val="32"/>
                            <w:szCs w:val="32"/>
                          </w:rPr>
                          <w:t>END</w:t>
                        </w:r>
                        <w:proofErr w:type="spellEnd"/>
                      </w:p>
                      <w:p w14:paraId="3ED341F2" w14:textId="77777777" w:rsidR="00267864" w:rsidRDefault="00267864"/>
                      <w:p w14:paraId="4995C7B8" w14:textId="77777777" w:rsidR="00267864" w:rsidRPr="00B70DD0" w:rsidRDefault="00267864" w:rsidP="000E59D0">
                        <w:pPr>
                          <w:pStyle w:val="Lgende"/>
                          <w:rPr>
                            <w:noProof/>
                          </w:rPr>
                        </w:pPr>
                        <w:r>
                          <w:t>Figure 56: Time animation</w:t>
                        </w:r>
                      </w:p>
                      <w:p w14:paraId="121BB06B" w14:textId="77777777" w:rsidR="00267864" w:rsidRDefault="00267864"/>
                      <w:p w14:paraId="1722F58E" w14:textId="4B4BB2CA"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3332FB17" w14:textId="77777777" w:rsidR="00267864" w:rsidRDefault="00267864"/>
                      <w:p w14:paraId="45D7652A" w14:textId="1F186FF2"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65</w:t>
                        </w:r>
                        <w:r>
                          <w:fldChar w:fldCharType="end"/>
                        </w:r>
                        <w:r>
                          <w:t xml:space="preserve">: Time </w:t>
                        </w:r>
                        <w:proofErr w:type="spellStart"/>
                        <w:r>
                          <w:t>animation</w:t>
                        </w:r>
                        <w:r w:rsidRPr="00372F63">
                          <w:rPr>
                            <w:b/>
                            <w:bCs/>
                            <w:sz w:val="32"/>
                            <w:szCs w:val="32"/>
                          </w:rPr>
                          <w:t>END</w:t>
                        </w:r>
                        <w:proofErr w:type="spellEnd"/>
                      </w:p>
                      <w:p w14:paraId="7350E4DB" w14:textId="77777777" w:rsidR="00267864" w:rsidRDefault="00267864"/>
                      <w:p w14:paraId="01689548" w14:textId="774401CD" w:rsidR="00267864" w:rsidRPr="00B70DD0" w:rsidRDefault="00267864" w:rsidP="00E12D9D">
                        <w:pPr>
                          <w:pStyle w:val="Lgende"/>
                          <w:rPr>
                            <w:noProof/>
                          </w:rPr>
                        </w:pPr>
                        <w:r>
                          <w:t xml:space="preserve">Figure </w:t>
                        </w:r>
                        <w:r>
                          <w:fldChar w:fldCharType="begin"/>
                        </w:r>
                        <w:r>
                          <w:instrText xml:space="preserve"> SEQ Figure \* ARABIC </w:instrText>
                        </w:r>
                        <w:r>
                          <w:fldChar w:fldCharType="separate"/>
                        </w:r>
                        <w:r w:rsidR="00827C2A">
                          <w:rPr>
                            <w:noProof/>
                          </w:rPr>
                          <w:t>66</w:t>
                        </w:r>
                        <w:r>
                          <w:fldChar w:fldCharType="end"/>
                        </w:r>
                        <w:r>
                          <w:t>: Time animation</w:t>
                        </w:r>
                      </w:p>
                      <w:p w14:paraId="2433980A" w14:textId="77777777" w:rsidR="00267864" w:rsidRDefault="00267864"/>
                      <w:p w14:paraId="6A5C89E7" w14:textId="7C1B5893"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67</w:t>
                        </w:r>
                        <w:r>
                          <w:fldChar w:fldCharType="end"/>
                        </w:r>
                        <w:r>
                          <w:t xml:space="preserve">: Time </w:t>
                        </w:r>
                        <w:proofErr w:type="spellStart"/>
                        <w:r>
                          <w:t>animation</w:t>
                        </w:r>
                        <w:r w:rsidRPr="00372F63">
                          <w:rPr>
                            <w:b/>
                            <w:bCs/>
                            <w:sz w:val="32"/>
                            <w:szCs w:val="32"/>
                          </w:rPr>
                          <w:t>END</w:t>
                        </w:r>
                        <w:proofErr w:type="spellEnd"/>
                      </w:p>
                      <w:p w14:paraId="7B235930" w14:textId="77777777" w:rsidR="00267864" w:rsidRDefault="00267864"/>
                      <w:p w14:paraId="16218F1C" w14:textId="478A6A72" w:rsidR="00267864" w:rsidRPr="00372F63" w:rsidRDefault="00267864" w:rsidP="007A73DA">
                        <w:pPr>
                          <w:rPr>
                            <w:b/>
                            <w:bCs/>
                            <w:sz w:val="32"/>
                            <w:szCs w:val="32"/>
                          </w:rPr>
                        </w:pPr>
                        <w:r>
                          <w:t xml:space="preserve">Figure </w:t>
                        </w:r>
                        <w:r>
                          <w:fldChar w:fldCharType="begin"/>
                        </w:r>
                        <w:r>
                          <w:instrText xml:space="preserve"> SEQ Figure \* ARABIC </w:instrText>
                        </w:r>
                        <w:r>
                          <w:fldChar w:fldCharType="separate"/>
                        </w:r>
                        <w:r w:rsidR="00827C2A">
                          <w:rPr>
                            <w:noProof/>
                          </w:rPr>
                          <w:t>68</w:t>
                        </w:r>
                        <w:r>
                          <w:fldChar w:fldCharType="end"/>
                        </w:r>
                        <w:r>
                          <w:t xml:space="preserve">: Time </w:t>
                        </w:r>
                        <w:proofErr w:type="spellStart"/>
                        <w:r>
                          <w:t>animation</w:t>
                        </w:r>
                        <w:r w:rsidRPr="00372F63">
                          <w:rPr>
                            <w:b/>
                            <w:bCs/>
                            <w:sz w:val="32"/>
                            <w:szCs w:val="32"/>
                          </w:rPr>
                          <w:t>END</w:t>
                        </w:r>
                        <w:proofErr w:type="spellEnd"/>
                      </w:p>
                      <w:p w14:paraId="207BE4A3" w14:textId="77777777" w:rsidR="00267864" w:rsidRDefault="00267864"/>
                      <w:p w14:paraId="56E352A7" w14:textId="4BFF1549" w:rsidR="00267864" w:rsidRPr="00372F63" w:rsidRDefault="00267864" w:rsidP="007A73DA">
                        <w:pPr>
                          <w:rPr>
                            <w:b/>
                            <w:bCs/>
                            <w:sz w:val="32"/>
                            <w:szCs w:val="32"/>
                          </w:rPr>
                        </w:pPr>
                        <w:r>
                          <w:t xml:space="preserve">Figure 56: Time </w:t>
                        </w:r>
                        <w:proofErr w:type="spellStart"/>
                        <w:r>
                          <w:t>animation</w:t>
                        </w:r>
                        <w:r w:rsidRPr="00372F63">
                          <w:rPr>
                            <w:b/>
                            <w:bCs/>
                            <w:sz w:val="32"/>
                            <w:szCs w:val="32"/>
                          </w:rPr>
                          <w:t>END</w:t>
                        </w:r>
                        <w:proofErr w:type="spellEnd"/>
                      </w:p>
                      <w:p w14:paraId="69E6BAC4" w14:textId="77777777" w:rsidR="00267864" w:rsidRDefault="00267864"/>
                      <w:p w14:paraId="5397D2D5" w14:textId="71D4BC3F" w:rsidR="00267864" w:rsidRPr="00372F63" w:rsidRDefault="00267864" w:rsidP="007A73DA">
                        <w:pPr>
                          <w:rPr>
                            <w:b/>
                            <w:bCs/>
                            <w:sz w:val="32"/>
                            <w:szCs w:val="32"/>
                          </w:rPr>
                        </w:pPr>
                        <w:bookmarkStart w:id="52" w:name="_Toc48661491"/>
                        <w:r>
                          <w:t xml:space="preserve">Figure </w:t>
                        </w:r>
                        <w:r>
                          <w:fldChar w:fldCharType="begin"/>
                        </w:r>
                        <w:r>
                          <w:instrText xml:space="preserve"> SEQ Figure \* ARABIC </w:instrText>
                        </w:r>
                        <w:r>
                          <w:fldChar w:fldCharType="separate"/>
                        </w:r>
                        <w:r w:rsidR="00827C2A">
                          <w:rPr>
                            <w:noProof/>
                          </w:rPr>
                          <w:t>69</w:t>
                        </w:r>
                        <w:r>
                          <w:fldChar w:fldCharType="end"/>
                        </w:r>
                        <w:r>
                          <w:t xml:space="preserve">: Time </w:t>
                        </w:r>
                        <w:proofErr w:type="spellStart"/>
                        <w:r>
                          <w:t>animation</w:t>
                        </w:r>
                        <w:r w:rsidRPr="00372F63">
                          <w:rPr>
                            <w:b/>
                            <w:bCs/>
                            <w:sz w:val="32"/>
                            <w:szCs w:val="32"/>
                          </w:rPr>
                          <w:t>END</w:t>
                        </w:r>
                        <w:bookmarkEnd w:id="52"/>
                        <w:proofErr w:type="spellEnd"/>
                      </w:p>
                      <w:p w14:paraId="02802939" w14:textId="77777777" w:rsidR="00267864" w:rsidRDefault="00267864"/>
                      <w:p w14:paraId="09BA1C25" w14:textId="56312BF5" w:rsidR="00267864" w:rsidRPr="00B70DD0" w:rsidRDefault="00267864" w:rsidP="00E12D9D">
                        <w:pPr>
                          <w:pStyle w:val="Lgende"/>
                          <w:rPr>
                            <w:noProof/>
                          </w:rPr>
                        </w:pPr>
                        <w:bookmarkStart w:id="53" w:name="_Toc48661492"/>
                        <w:r>
                          <w:t xml:space="preserve">Figure </w:t>
                        </w:r>
                        <w:r>
                          <w:fldChar w:fldCharType="begin"/>
                        </w:r>
                        <w:r>
                          <w:instrText xml:space="preserve"> SEQ Figure \* ARABIC </w:instrText>
                        </w:r>
                        <w:r>
                          <w:fldChar w:fldCharType="separate"/>
                        </w:r>
                        <w:r w:rsidR="00827C2A">
                          <w:rPr>
                            <w:noProof/>
                          </w:rPr>
                          <w:t>70</w:t>
                        </w:r>
                        <w:r>
                          <w:fldChar w:fldCharType="end"/>
                        </w:r>
                        <w:r>
                          <w:t>: Time animation</w:t>
                        </w:r>
                        <w:bookmarkEnd w:id="53"/>
                      </w:p>
                      <w:p w14:paraId="43D65FE8" w14:textId="77777777" w:rsidR="00267864" w:rsidRDefault="00267864"/>
                      <w:p w14:paraId="1308ED72" w14:textId="76C65FC9" w:rsidR="00267864" w:rsidRPr="00372F63" w:rsidRDefault="00267864" w:rsidP="007A73DA">
                        <w:pPr>
                          <w:rPr>
                            <w:b/>
                            <w:bCs/>
                            <w:sz w:val="32"/>
                            <w:szCs w:val="32"/>
                          </w:rPr>
                        </w:pPr>
                        <w:bookmarkStart w:id="54" w:name="_Toc48661493"/>
                        <w:r>
                          <w:t xml:space="preserve">Figure </w:t>
                        </w:r>
                        <w:r>
                          <w:fldChar w:fldCharType="begin"/>
                        </w:r>
                        <w:r>
                          <w:instrText xml:space="preserve"> SEQ Figure \* ARABIC </w:instrText>
                        </w:r>
                        <w:r>
                          <w:fldChar w:fldCharType="separate"/>
                        </w:r>
                        <w:r w:rsidR="00827C2A">
                          <w:rPr>
                            <w:noProof/>
                          </w:rPr>
                          <w:t>71</w:t>
                        </w:r>
                        <w:r>
                          <w:fldChar w:fldCharType="end"/>
                        </w:r>
                        <w:r>
                          <w:t xml:space="preserve">: Time </w:t>
                        </w:r>
                        <w:proofErr w:type="spellStart"/>
                        <w:r>
                          <w:t>animation</w:t>
                        </w:r>
                        <w:r w:rsidRPr="00372F63">
                          <w:rPr>
                            <w:b/>
                            <w:bCs/>
                            <w:sz w:val="32"/>
                            <w:szCs w:val="32"/>
                          </w:rPr>
                          <w:t>END</w:t>
                        </w:r>
                        <w:bookmarkEnd w:id="54"/>
                        <w:proofErr w:type="spellEnd"/>
                      </w:p>
                      <w:p w14:paraId="5889DDD8" w14:textId="77777777" w:rsidR="00267864" w:rsidRDefault="00267864"/>
                      <w:p w14:paraId="1CDA6C0F" w14:textId="7CCCB2D0" w:rsidR="00267864" w:rsidRPr="00372F63" w:rsidRDefault="00267864" w:rsidP="007A73DA">
                        <w:pPr>
                          <w:rPr>
                            <w:b/>
                            <w:bCs/>
                            <w:sz w:val="32"/>
                            <w:szCs w:val="32"/>
                          </w:rPr>
                        </w:pPr>
                        <w:bookmarkStart w:id="55" w:name="_Toc48661494"/>
                        <w:r>
                          <w:t xml:space="preserve">Figure </w:t>
                        </w:r>
                        <w:r>
                          <w:fldChar w:fldCharType="begin"/>
                        </w:r>
                        <w:r>
                          <w:instrText xml:space="preserve"> SEQ Figure \* ARABIC </w:instrText>
                        </w:r>
                        <w:r>
                          <w:fldChar w:fldCharType="separate"/>
                        </w:r>
                        <w:r w:rsidR="00827C2A">
                          <w:rPr>
                            <w:noProof/>
                          </w:rPr>
                          <w:t>72</w:t>
                        </w:r>
                        <w:r>
                          <w:fldChar w:fldCharType="end"/>
                        </w:r>
                        <w:r>
                          <w:t xml:space="preserve">: Time </w:t>
                        </w:r>
                        <w:proofErr w:type="spellStart"/>
                        <w:r>
                          <w:t>animation</w:t>
                        </w:r>
                        <w:r w:rsidRPr="00372F63">
                          <w:rPr>
                            <w:b/>
                            <w:bCs/>
                            <w:sz w:val="32"/>
                            <w:szCs w:val="32"/>
                          </w:rPr>
                          <w:t>END</w:t>
                        </w:r>
                        <w:bookmarkEnd w:id="55"/>
                        <w:proofErr w:type="spellEnd"/>
                      </w:p>
                    </w:txbxContent>
                  </v:textbox>
                </v:shape>
                <v:rect id="Rectangle 51" o:spid="_x0000_s1107" style="position:absolute;left:10761;top:100;width:35852;height:14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rOxgAAANsAAAAPAAAAZHJzL2Rvd25yZXYueG1sRI9BS8NA&#10;FITvgv9heUIvpd1EUC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fWkKzsYAAADbAAAA&#10;DwAAAAAAAAAAAAAAAAAHAgAAZHJzL2Rvd25yZXYueG1sUEsFBgAAAAADAAMAtwAAAPoCAAAAAA==&#10;" filled="f" strokecolor="black [3213]" strokeweight="1pt"/>
                <v:rect id="Rectangle 60" o:spid="_x0000_s1108" style="position:absolute;left:10761;top:17192;width:35852;height:14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rect id="Rectangle 265" o:spid="_x0000_s1109" style="position:absolute;left:10761;top:34917;width:35852;height:14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" filled="f" strokecolor="black [3213]" strokeweight="1pt"/>
                <w10:wrap type="topAndBottom"/>
              </v:group>
            </w:pict>
          </mc:Fallback>
        </mc:AlternateContent>
      </w:r>
    </w:p>
    <w:p w14:paraId="4436C707" w14:textId="2535452E" w:rsidR="00A77658" w:rsidRDefault="00F42E1C" w:rsidP="00C84352">
      <w:pPr>
        <w:pStyle w:val="Titre3"/>
        <w:jc w:val="both"/>
      </w:pPr>
      <w:r>
        <w:lastRenderedPageBreak/>
        <w:t>Time animation</w:t>
      </w:r>
    </w:p>
    <w:p w14:paraId="7562387F" w14:textId="4BB2BA78" w:rsidR="003C0CFE" w:rsidRDefault="000430DD" w:rsidP="00C84352">
      <w:pPr>
        <w:jc w:val="both"/>
      </w:pPr>
      <w:r w:rsidRPr="000430DD">
        <w:t>Although this is not the primary purpose, the matrix can display the time</w:t>
      </w:r>
      <w:r w:rsidR="00E87B2D">
        <w:t xml:space="preserve"> (Raspberry</w:t>
      </w:r>
      <w:r w:rsidR="009F516C">
        <w:t xml:space="preserve"> Pi</w:t>
      </w:r>
      <w:r w:rsidR="00E87B2D">
        <w:t>)</w:t>
      </w:r>
      <w:r w:rsidRPr="000430DD">
        <w:t xml:space="preserve">. </w:t>
      </w:r>
    </w:p>
    <w:p w14:paraId="2155BD89" w14:textId="333FDA2D" w:rsidR="002E0695" w:rsidRDefault="00AA529F" w:rsidP="00C84352">
      <w:pPr>
        <w:jc w:val="both"/>
      </w:pPr>
      <w:r>
        <w:rPr>
          <w:noProof/>
        </w:rPr>
        <mc:AlternateContent>
          <mc:Choice Requires="wps">
            <w:drawing>
              <wp:anchor distT="0" distB="0" distL="114300" distR="114300" simplePos="0" relativeHeight="252441664" behindDoc="0" locked="0" layoutInCell="1" allowOverlap="1" wp14:anchorId="33A1B7D5" wp14:editId="269AAEDD">
                <wp:simplePos x="0" y="0"/>
                <wp:positionH relativeFrom="margin">
                  <wp:align>center</wp:align>
                </wp:positionH>
                <wp:positionV relativeFrom="paragraph">
                  <wp:posOffset>8235978</wp:posOffset>
                </wp:positionV>
                <wp:extent cx="2957830" cy="318770"/>
                <wp:effectExtent l="0" t="0" r="0" b="5080"/>
                <wp:wrapNone/>
                <wp:docPr id="492" name="Zone de texte 492"/>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5E5FB047" w14:textId="6F6F3D4D" w:rsidR="00267864" w:rsidRPr="006C27A3" w:rsidRDefault="00267864" w:rsidP="00AA529F">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56</w:t>
                            </w:r>
                            <w:r w:rsidRPr="006C27A3">
                              <w:rPr>
                                <w:i/>
                                <w:iCs/>
                                <w:color w:val="44546A" w:themeColor="text2"/>
                                <w:sz w:val="18"/>
                                <w:szCs w:val="18"/>
                              </w:rPr>
                              <w:t xml:space="preserve"> : </w:t>
                            </w:r>
                            <w:r>
                              <w:rPr>
                                <w:i/>
                                <w:iCs/>
                                <w:color w:val="44546A" w:themeColor="text2"/>
                                <w:sz w:val="18"/>
                                <w:szCs w:val="18"/>
                              </w:rPr>
                              <w:t>Time animation</w:t>
                            </w:r>
                          </w:p>
                          <w:p w14:paraId="17FA792C" w14:textId="77777777" w:rsidR="00267864" w:rsidRDefault="00267864"/>
                          <w:p w14:paraId="2F679159" w14:textId="7F075D9B" w:rsidR="00267864" w:rsidRPr="006C27A3" w:rsidRDefault="00267864" w:rsidP="00AA529F">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56</w:t>
                            </w:r>
                            <w:r w:rsidRPr="006C27A3">
                              <w:rPr>
                                <w:i/>
                                <w:iCs/>
                                <w:color w:val="44546A" w:themeColor="text2"/>
                                <w:sz w:val="18"/>
                                <w:szCs w:val="18"/>
                              </w:rPr>
                              <w:t xml:space="preserve"> : </w:t>
                            </w:r>
                            <w:r>
                              <w:rPr>
                                <w:i/>
                                <w:iCs/>
                                <w:color w:val="44546A" w:themeColor="text2"/>
                                <w:sz w:val="18"/>
                                <w:szCs w:val="18"/>
                              </w:rPr>
                              <w:t>Time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A1B7D5" id="Zone de texte 492" o:spid="_x0000_s1110" type="#_x0000_t202" style="position:absolute;left:0;text-align:left;margin-left:0;margin-top:648.5pt;width:232.9pt;height:25.1pt;z-index:2524416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" filled="f" stroked="f" strokeweight=".5pt">
                <v:textbox>
                  <w:txbxContent>
                    <w:p w14:paraId="5E5FB047" w14:textId="6F6F3D4D" w:rsidR="00267864" w:rsidRPr="006C27A3" w:rsidRDefault="00267864" w:rsidP="00AA529F">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56</w:t>
                      </w:r>
                      <w:r w:rsidRPr="006C27A3">
                        <w:rPr>
                          <w:i/>
                          <w:iCs/>
                          <w:color w:val="44546A" w:themeColor="text2"/>
                          <w:sz w:val="18"/>
                          <w:szCs w:val="18"/>
                        </w:rPr>
                        <w:t xml:space="preserve"> : </w:t>
                      </w:r>
                      <w:r>
                        <w:rPr>
                          <w:i/>
                          <w:iCs/>
                          <w:color w:val="44546A" w:themeColor="text2"/>
                          <w:sz w:val="18"/>
                          <w:szCs w:val="18"/>
                        </w:rPr>
                        <w:t>Time animation</w:t>
                      </w:r>
                    </w:p>
                    <w:p w14:paraId="17FA792C" w14:textId="77777777" w:rsidR="00267864" w:rsidRDefault="00267864"/>
                    <w:p w14:paraId="2F679159" w14:textId="7F075D9B" w:rsidR="00267864" w:rsidRPr="006C27A3" w:rsidRDefault="00267864" w:rsidP="00AA529F">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56</w:t>
                      </w:r>
                      <w:r w:rsidRPr="006C27A3">
                        <w:rPr>
                          <w:i/>
                          <w:iCs/>
                          <w:color w:val="44546A" w:themeColor="text2"/>
                          <w:sz w:val="18"/>
                          <w:szCs w:val="18"/>
                        </w:rPr>
                        <w:t xml:space="preserve"> : </w:t>
                      </w:r>
                      <w:r>
                        <w:rPr>
                          <w:i/>
                          <w:iCs/>
                          <w:color w:val="44546A" w:themeColor="text2"/>
                          <w:sz w:val="18"/>
                          <w:szCs w:val="18"/>
                        </w:rPr>
                        <w:t>Time animation</w:t>
                      </w:r>
                    </w:p>
                  </w:txbxContent>
                </v:textbox>
                <w10:wrap anchorx="margin"/>
              </v:shape>
            </w:pict>
          </mc:Fallback>
        </mc:AlternateContent>
      </w:r>
      <w:r w:rsidR="00E12D9D">
        <w:rPr>
          <w:noProof/>
        </w:rPr>
        <mc:AlternateContent>
          <mc:Choice Requires="wpg">
            <w:drawing>
              <wp:anchor distT="0" distB="0" distL="114300" distR="114300" simplePos="0" relativeHeight="251904064" behindDoc="0" locked="0" layoutInCell="1" allowOverlap="1" wp14:anchorId="645790A0" wp14:editId="17332330">
                <wp:simplePos x="0" y="0"/>
                <wp:positionH relativeFrom="column">
                  <wp:posOffset>-98</wp:posOffset>
                </wp:positionH>
                <wp:positionV relativeFrom="paragraph">
                  <wp:posOffset>329907</wp:posOffset>
                </wp:positionV>
                <wp:extent cx="5254771" cy="7894622"/>
                <wp:effectExtent l="0" t="0" r="22225" b="11430"/>
                <wp:wrapTopAndBottom/>
                <wp:docPr id="406" name="Groupe 406"/>
                <wp:cNvGraphicFramePr/>
                <a:graphic xmlns:a="http://schemas.openxmlformats.org/drawingml/2006/main">
                  <a:graphicData uri="http://schemas.microsoft.com/office/word/2010/wordprocessingGroup">
                    <wpg:wgp>
                      <wpg:cNvGrpSpPr/>
                      <wpg:grpSpPr>
                        <a:xfrm>
                          <a:off x="0" y="0"/>
                          <a:ext cx="5254771" cy="7894622"/>
                          <a:chOff x="0" y="0"/>
                          <a:chExt cx="5254771" cy="7894622"/>
                        </a:xfrm>
                      </wpg:grpSpPr>
                      <pic:pic xmlns:pic="http://schemas.openxmlformats.org/drawingml/2006/picture">
                        <pic:nvPicPr>
                          <pic:cNvPr id="224" name="Graphique 224"/>
                          <pic:cNvPicPr>
                            <a:picLocks noChangeAspect="1"/>
                          </pic:cNvPicPr>
                        </pic:nvPicPr>
                        <pic:blipFill rotWithShape="1">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rcRect l="59176" t="52059" r="14470" b="3975"/>
                          <a:stretch/>
                        </pic:blipFill>
                        <pic:spPr bwMode="auto">
                          <a:xfrm rot="16200000">
                            <a:off x="2118140" y="549592"/>
                            <a:ext cx="1516380" cy="3577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Graphique 225"/>
                          <pic:cNvPicPr>
                            <a:picLocks noChangeAspect="1"/>
                          </pic:cNvPicPr>
                        </pic:nvPicPr>
                        <pic:blipFill rotWithShape="1">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59902" t="4328" r="14358" b="51287"/>
                          <a:stretch/>
                        </pic:blipFill>
                        <pic:spPr bwMode="auto">
                          <a:xfrm rot="5400000">
                            <a:off x="2138925" y="2124856"/>
                            <a:ext cx="1480820" cy="3611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6" name="Graphique 226"/>
                          <pic:cNvPicPr>
                            <a:picLocks noChangeAspect="1"/>
                          </pic:cNvPicPr>
                        </pic:nvPicPr>
                        <pic:blipFill rotWithShape="1">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rcRect l="13684" t="4674" r="60158" b="51375"/>
                          <a:stretch/>
                        </pic:blipFill>
                        <pic:spPr bwMode="auto">
                          <a:xfrm rot="16200000">
                            <a:off x="2106613" y="3794735"/>
                            <a:ext cx="1504950" cy="35769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2" name="Graphique 232"/>
                          <pic:cNvPicPr>
                            <a:picLocks noChangeAspect="1"/>
                          </pic:cNvPicPr>
                        </pic:nvPicPr>
                        <pic:blipFill rotWithShape="1">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59902" t="4328" r="14358" b="51287"/>
                          <a:stretch/>
                        </pic:blipFill>
                        <pic:spPr bwMode="auto">
                          <a:xfrm rot="5400000">
                            <a:off x="2138925" y="-1054442"/>
                            <a:ext cx="1480820" cy="3611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3" name="Graphique 233"/>
                          <pic:cNvPicPr>
                            <a:picLocks noChangeAspect="1"/>
                          </pic:cNvPicPr>
                        </pic:nvPicPr>
                        <pic:blipFill rotWithShape="1">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59902" t="4328" r="14358" b="51287"/>
                          <a:stretch/>
                        </pic:blipFill>
                        <pic:spPr bwMode="auto">
                          <a:xfrm rot="5400000">
                            <a:off x="2138925" y="5346358"/>
                            <a:ext cx="1480820" cy="3611880"/>
                          </a:xfrm>
                          <a:prstGeom prst="rect">
                            <a:avLst/>
                          </a:prstGeom>
                          <a:ln>
                            <a:noFill/>
                          </a:ln>
                          <a:extLst>
                            <a:ext uri="{53640926-AAD7-44D8-BBD7-CCE9431645EC}">
                              <a14:shadowObscured xmlns:a14="http://schemas.microsoft.com/office/drawing/2010/main"/>
                            </a:ext>
                          </a:extLst>
                        </pic:spPr>
                      </pic:pic>
                      <wps:wsp>
                        <wps:cNvPr id="234" name="Flèche : courbe vers la gauche 234"/>
                        <wps:cNvSpPr/>
                        <wps:spPr>
                          <a:xfrm>
                            <a:off x="4759863" y="970671"/>
                            <a:ext cx="424570" cy="1103894"/>
                          </a:xfrm>
                          <a:prstGeom prst="curvedLeftArrow">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Flèche : courbe vers la gauche 235"/>
                        <wps:cNvSpPr/>
                        <wps:spPr>
                          <a:xfrm>
                            <a:off x="4787998" y="2595489"/>
                            <a:ext cx="424570" cy="1103894"/>
                          </a:xfrm>
                          <a:prstGeom prst="curvedLeftArrow">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Flèche : courbe vers la gauche 237"/>
                        <wps:cNvSpPr/>
                        <wps:spPr>
                          <a:xfrm>
                            <a:off x="4802066" y="4135901"/>
                            <a:ext cx="424570" cy="1103894"/>
                          </a:xfrm>
                          <a:prstGeom prst="curvedLeftArrow">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Flèche : courbe vers la gauche 238"/>
                        <wps:cNvSpPr/>
                        <wps:spPr>
                          <a:xfrm>
                            <a:off x="4830201" y="5809957"/>
                            <a:ext cx="424570" cy="1103894"/>
                          </a:xfrm>
                          <a:prstGeom prst="curvedLeftArrow">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Zone de texte 2"/>
                        <wps:cNvSpPr txBox="1">
                          <a:spLocks noChangeArrowheads="1"/>
                        </wps:cNvSpPr>
                        <wps:spPr bwMode="auto">
                          <a:xfrm>
                            <a:off x="0" y="513471"/>
                            <a:ext cx="850789" cy="373712"/>
                          </a:xfrm>
                          <a:prstGeom prst="rect">
                            <a:avLst/>
                          </a:prstGeom>
                          <a:solidFill>
                            <a:srgbClr val="FFFFFF"/>
                          </a:solidFill>
                          <a:ln w="9525">
                            <a:solidFill>
                              <a:schemeClr val="bg1"/>
                            </a:solidFill>
                            <a:miter lim="800000"/>
                            <a:headEnd/>
                            <a:tailEnd/>
                          </a:ln>
                        </wps:spPr>
                        <wps:txbx>
                          <w:txbxContent>
                            <w:p w14:paraId="080DC613" w14:textId="77777777" w:rsidR="00267864" w:rsidRPr="007A73DA" w:rsidRDefault="00267864" w:rsidP="007A73DA">
                              <w:pPr>
                                <w:rPr>
                                  <w:b/>
                                  <w:bCs/>
                                  <w:sz w:val="32"/>
                                  <w:szCs w:val="32"/>
                                  <w:lang w:val="fr-CH"/>
                                </w:rPr>
                              </w:pPr>
                              <w:r w:rsidRPr="007A73DA">
                                <w:rPr>
                                  <w:b/>
                                  <w:bCs/>
                                  <w:sz w:val="32"/>
                                  <w:szCs w:val="32"/>
                                </w:rPr>
                                <w:t>START</w:t>
                              </w:r>
                            </w:p>
                            <w:p w14:paraId="13748C97" w14:textId="77777777" w:rsidR="00267864" w:rsidRDefault="00267864"/>
                            <w:p w14:paraId="79422D7B" w14:textId="77777777" w:rsidR="00267864" w:rsidRPr="007A73DA" w:rsidRDefault="00267864" w:rsidP="007A73DA">
                              <w:pPr>
                                <w:rPr>
                                  <w:b/>
                                  <w:bCs/>
                                  <w:sz w:val="32"/>
                                  <w:szCs w:val="32"/>
                                  <w:lang w:val="fr-CH"/>
                                </w:rPr>
                              </w:pPr>
                              <w:r w:rsidRPr="007A73DA">
                                <w:rPr>
                                  <w:b/>
                                  <w:bCs/>
                                  <w:sz w:val="32"/>
                                  <w:szCs w:val="32"/>
                                </w:rPr>
                                <w:t>START</w:t>
                              </w:r>
                            </w:p>
                            <w:p w14:paraId="7AD7C376" w14:textId="77777777" w:rsidR="00267864" w:rsidRDefault="00267864"/>
                            <w:p w14:paraId="427288C4" w14:textId="77777777" w:rsidR="00267864" w:rsidRPr="007A73DA" w:rsidRDefault="00267864" w:rsidP="007A73DA">
                              <w:pPr>
                                <w:rPr>
                                  <w:b/>
                                  <w:bCs/>
                                  <w:sz w:val="32"/>
                                  <w:szCs w:val="32"/>
                                  <w:lang w:val="fr-CH"/>
                                </w:rPr>
                              </w:pPr>
                              <w:r w:rsidRPr="007A73DA">
                                <w:rPr>
                                  <w:b/>
                                  <w:bCs/>
                                  <w:sz w:val="32"/>
                                  <w:szCs w:val="32"/>
                                </w:rPr>
                                <w:t>START</w:t>
                              </w:r>
                            </w:p>
                            <w:p w14:paraId="3EF5ADA1" w14:textId="77777777" w:rsidR="00267864" w:rsidRDefault="00267864"/>
                            <w:p w14:paraId="7212DEF0" w14:textId="77777777" w:rsidR="00267864" w:rsidRPr="007A73DA" w:rsidRDefault="00267864" w:rsidP="007A73DA">
                              <w:pPr>
                                <w:rPr>
                                  <w:b/>
                                  <w:bCs/>
                                  <w:sz w:val="32"/>
                                  <w:szCs w:val="32"/>
                                  <w:lang w:val="fr-CH"/>
                                </w:rPr>
                              </w:pPr>
                              <w:r w:rsidRPr="007A73DA">
                                <w:rPr>
                                  <w:b/>
                                  <w:bCs/>
                                  <w:sz w:val="32"/>
                                  <w:szCs w:val="32"/>
                                </w:rPr>
                                <w:t>START</w:t>
                              </w:r>
                            </w:p>
                            <w:p w14:paraId="58FF9B24" w14:textId="77777777" w:rsidR="00267864" w:rsidRDefault="00267864"/>
                            <w:p w14:paraId="60EF9AF4" w14:textId="77777777" w:rsidR="00267864" w:rsidRPr="007A73DA" w:rsidRDefault="00267864" w:rsidP="007A73DA">
                              <w:pPr>
                                <w:rPr>
                                  <w:b/>
                                  <w:bCs/>
                                  <w:sz w:val="32"/>
                                  <w:szCs w:val="32"/>
                                  <w:lang w:val="fr-CH"/>
                                </w:rPr>
                              </w:pPr>
                              <w:r w:rsidRPr="007A73DA">
                                <w:rPr>
                                  <w:b/>
                                  <w:bCs/>
                                  <w:sz w:val="32"/>
                                  <w:szCs w:val="32"/>
                                </w:rPr>
                                <w:t>START</w:t>
                              </w:r>
                            </w:p>
                            <w:p w14:paraId="63186B8A" w14:textId="77777777" w:rsidR="00267864" w:rsidRDefault="00267864"/>
                            <w:p w14:paraId="3AE2725D" w14:textId="77777777" w:rsidR="00267864" w:rsidRPr="007A73DA" w:rsidRDefault="00267864" w:rsidP="007A73DA">
                              <w:pPr>
                                <w:rPr>
                                  <w:b/>
                                  <w:bCs/>
                                  <w:sz w:val="32"/>
                                  <w:szCs w:val="32"/>
                                  <w:lang w:val="fr-CH"/>
                                </w:rPr>
                              </w:pPr>
                              <w:r w:rsidRPr="007A73DA">
                                <w:rPr>
                                  <w:b/>
                                  <w:bCs/>
                                  <w:sz w:val="32"/>
                                  <w:szCs w:val="32"/>
                                </w:rPr>
                                <w:t>START</w:t>
                              </w:r>
                            </w:p>
                            <w:p w14:paraId="1C4A1C79" w14:textId="77777777" w:rsidR="00267864" w:rsidRDefault="00267864"/>
                            <w:p w14:paraId="62331AC2" w14:textId="77777777" w:rsidR="00267864" w:rsidRPr="007A73DA" w:rsidRDefault="00267864" w:rsidP="007A73DA">
                              <w:pPr>
                                <w:rPr>
                                  <w:b/>
                                  <w:bCs/>
                                  <w:sz w:val="32"/>
                                  <w:szCs w:val="32"/>
                                  <w:lang w:val="fr-CH"/>
                                </w:rPr>
                              </w:pPr>
                              <w:r w:rsidRPr="007A73DA">
                                <w:rPr>
                                  <w:b/>
                                  <w:bCs/>
                                  <w:sz w:val="32"/>
                                  <w:szCs w:val="32"/>
                                </w:rPr>
                                <w:t>START</w:t>
                              </w:r>
                            </w:p>
                            <w:p w14:paraId="5D966548" w14:textId="77777777" w:rsidR="00267864" w:rsidRDefault="00267864"/>
                            <w:p w14:paraId="6DB86F11" w14:textId="77777777" w:rsidR="00267864" w:rsidRPr="007A73DA" w:rsidRDefault="00267864" w:rsidP="007A73DA">
                              <w:pPr>
                                <w:rPr>
                                  <w:b/>
                                  <w:bCs/>
                                  <w:sz w:val="32"/>
                                  <w:szCs w:val="32"/>
                                  <w:lang w:val="fr-CH"/>
                                </w:rPr>
                              </w:pPr>
                              <w:r w:rsidRPr="007A73DA">
                                <w:rPr>
                                  <w:b/>
                                  <w:bCs/>
                                  <w:sz w:val="32"/>
                                  <w:szCs w:val="32"/>
                                </w:rPr>
                                <w:t>START</w:t>
                              </w:r>
                            </w:p>
                            <w:p w14:paraId="5789DF4D" w14:textId="77777777" w:rsidR="00267864" w:rsidRDefault="00267864"/>
                            <w:p w14:paraId="5F487E30" w14:textId="77777777" w:rsidR="00267864" w:rsidRPr="007A73DA" w:rsidRDefault="00267864" w:rsidP="007A73DA">
                              <w:pPr>
                                <w:rPr>
                                  <w:b/>
                                  <w:bCs/>
                                  <w:sz w:val="32"/>
                                  <w:szCs w:val="32"/>
                                  <w:lang w:val="fr-CH"/>
                                </w:rPr>
                              </w:pPr>
                              <w:r w:rsidRPr="007A73DA">
                                <w:rPr>
                                  <w:b/>
                                  <w:bCs/>
                                  <w:sz w:val="32"/>
                                  <w:szCs w:val="32"/>
                                </w:rPr>
                                <w:t>START</w:t>
                              </w:r>
                            </w:p>
                            <w:p w14:paraId="7B1DE2E2" w14:textId="77777777" w:rsidR="00267864" w:rsidRDefault="00267864"/>
                            <w:p w14:paraId="4495E413" w14:textId="77777777" w:rsidR="00267864" w:rsidRPr="007A73DA" w:rsidRDefault="00267864" w:rsidP="007A73DA">
                              <w:pPr>
                                <w:rPr>
                                  <w:b/>
                                  <w:bCs/>
                                  <w:sz w:val="32"/>
                                  <w:szCs w:val="32"/>
                                  <w:lang w:val="fr-CH"/>
                                </w:rPr>
                              </w:pPr>
                              <w:r w:rsidRPr="007A73DA">
                                <w:rPr>
                                  <w:b/>
                                  <w:bCs/>
                                  <w:sz w:val="32"/>
                                  <w:szCs w:val="32"/>
                                </w:rPr>
                                <w:t>START</w:t>
                              </w:r>
                            </w:p>
                            <w:p w14:paraId="455B7D00" w14:textId="77777777" w:rsidR="00267864" w:rsidRDefault="00267864"/>
                            <w:p w14:paraId="61D74982" w14:textId="77777777" w:rsidR="00267864" w:rsidRPr="007A73DA" w:rsidRDefault="00267864" w:rsidP="007A73DA">
                              <w:pPr>
                                <w:rPr>
                                  <w:b/>
                                  <w:bCs/>
                                  <w:sz w:val="32"/>
                                  <w:szCs w:val="32"/>
                                  <w:lang w:val="fr-CH"/>
                                </w:rPr>
                              </w:pPr>
                              <w:r w:rsidRPr="007A73DA">
                                <w:rPr>
                                  <w:b/>
                                  <w:bCs/>
                                  <w:sz w:val="32"/>
                                  <w:szCs w:val="32"/>
                                </w:rPr>
                                <w:t>START</w:t>
                              </w:r>
                            </w:p>
                            <w:p w14:paraId="1B2BD845" w14:textId="77777777" w:rsidR="00267864" w:rsidRDefault="00267864"/>
                            <w:p w14:paraId="7C1492F3" w14:textId="77777777" w:rsidR="00267864" w:rsidRPr="007A73DA" w:rsidRDefault="00267864" w:rsidP="007A73DA">
                              <w:pPr>
                                <w:rPr>
                                  <w:b/>
                                  <w:bCs/>
                                  <w:sz w:val="32"/>
                                  <w:szCs w:val="32"/>
                                  <w:lang w:val="fr-CH"/>
                                </w:rPr>
                              </w:pPr>
                              <w:r w:rsidRPr="007A73DA">
                                <w:rPr>
                                  <w:b/>
                                  <w:bCs/>
                                  <w:sz w:val="32"/>
                                  <w:szCs w:val="32"/>
                                </w:rPr>
                                <w:t>START</w:t>
                              </w:r>
                            </w:p>
                            <w:p w14:paraId="3C5663D9" w14:textId="77777777" w:rsidR="00267864" w:rsidRDefault="00267864"/>
                            <w:p w14:paraId="59414124" w14:textId="77777777" w:rsidR="00267864" w:rsidRPr="007A73DA" w:rsidRDefault="00267864" w:rsidP="007A73DA">
                              <w:pPr>
                                <w:rPr>
                                  <w:b/>
                                  <w:bCs/>
                                  <w:sz w:val="32"/>
                                  <w:szCs w:val="32"/>
                                  <w:lang w:val="fr-CH"/>
                                </w:rPr>
                              </w:pPr>
                              <w:r w:rsidRPr="007A73DA">
                                <w:rPr>
                                  <w:b/>
                                  <w:bCs/>
                                  <w:sz w:val="32"/>
                                  <w:szCs w:val="32"/>
                                </w:rPr>
                                <w:t>START</w:t>
                              </w:r>
                            </w:p>
                            <w:p w14:paraId="376CDC98" w14:textId="77777777" w:rsidR="00267864" w:rsidRDefault="00267864"/>
                            <w:p w14:paraId="665776E1" w14:textId="77777777" w:rsidR="00267864" w:rsidRPr="007A73DA" w:rsidRDefault="00267864" w:rsidP="007A73DA">
                              <w:pPr>
                                <w:rPr>
                                  <w:b/>
                                  <w:bCs/>
                                  <w:sz w:val="32"/>
                                  <w:szCs w:val="32"/>
                                  <w:lang w:val="fr-CH"/>
                                </w:rPr>
                              </w:pPr>
                              <w:r w:rsidRPr="007A73DA">
                                <w:rPr>
                                  <w:b/>
                                  <w:bCs/>
                                  <w:sz w:val="32"/>
                                  <w:szCs w:val="32"/>
                                </w:rPr>
                                <w:t>START</w:t>
                              </w:r>
                            </w:p>
                            <w:p w14:paraId="44787067" w14:textId="77777777" w:rsidR="00267864" w:rsidRDefault="00267864"/>
                            <w:p w14:paraId="5B7CF103" w14:textId="77777777" w:rsidR="00267864" w:rsidRPr="007A73DA" w:rsidRDefault="00267864" w:rsidP="007A73DA">
                              <w:pPr>
                                <w:rPr>
                                  <w:b/>
                                  <w:bCs/>
                                  <w:sz w:val="32"/>
                                  <w:szCs w:val="32"/>
                                  <w:lang w:val="fr-CH"/>
                                </w:rPr>
                              </w:pPr>
                              <w:r w:rsidRPr="007A73DA">
                                <w:rPr>
                                  <w:b/>
                                  <w:bCs/>
                                  <w:sz w:val="32"/>
                                  <w:szCs w:val="32"/>
                                </w:rPr>
                                <w:t>START</w:t>
                              </w:r>
                            </w:p>
                            <w:p w14:paraId="6336F8DF" w14:textId="77777777" w:rsidR="00267864" w:rsidRDefault="00267864"/>
                            <w:p w14:paraId="4EF67BB8" w14:textId="77777777" w:rsidR="00267864" w:rsidRPr="007A73DA" w:rsidRDefault="00267864" w:rsidP="007A73DA">
                              <w:pPr>
                                <w:rPr>
                                  <w:b/>
                                  <w:bCs/>
                                  <w:sz w:val="32"/>
                                  <w:szCs w:val="32"/>
                                  <w:lang w:val="fr-CH"/>
                                </w:rPr>
                              </w:pPr>
                              <w:r w:rsidRPr="007A73DA">
                                <w:rPr>
                                  <w:b/>
                                  <w:bCs/>
                                  <w:sz w:val="32"/>
                                  <w:szCs w:val="32"/>
                                </w:rPr>
                                <w:t>START</w:t>
                              </w:r>
                            </w:p>
                            <w:p w14:paraId="60F53395" w14:textId="77777777" w:rsidR="00267864" w:rsidRDefault="00267864"/>
                            <w:p w14:paraId="5702ACD7" w14:textId="39C8D0FE" w:rsidR="00267864" w:rsidRPr="007A73DA" w:rsidRDefault="00267864" w:rsidP="007A73DA">
                              <w:pPr>
                                <w:rPr>
                                  <w:b/>
                                  <w:bCs/>
                                  <w:sz w:val="32"/>
                                  <w:szCs w:val="32"/>
                                  <w:lang w:val="fr-CH"/>
                                </w:rPr>
                              </w:pPr>
                              <w:r w:rsidRPr="007A73DA">
                                <w:rPr>
                                  <w:b/>
                                  <w:bCs/>
                                  <w:sz w:val="32"/>
                                  <w:szCs w:val="32"/>
                                </w:rPr>
                                <w:t>START</w:t>
                              </w:r>
                            </w:p>
                            <w:p w14:paraId="1CAD8F98" w14:textId="77777777" w:rsidR="00267864" w:rsidRDefault="00267864"/>
                            <w:p w14:paraId="496A8BBE" w14:textId="77777777" w:rsidR="00267864" w:rsidRPr="007A73DA" w:rsidRDefault="00267864" w:rsidP="007A73DA">
                              <w:pPr>
                                <w:rPr>
                                  <w:b/>
                                  <w:bCs/>
                                  <w:sz w:val="32"/>
                                  <w:szCs w:val="32"/>
                                  <w:lang w:val="fr-CH"/>
                                </w:rPr>
                              </w:pPr>
                              <w:r w:rsidRPr="007A73DA">
                                <w:rPr>
                                  <w:b/>
                                  <w:bCs/>
                                  <w:sz w:val="32"/>
                                  <w:szCs w:val="32"/>
                                </w:rPr>
                                <w:t>START</w:t>
                              </w:r>
                            </w:p>
                            <w:p w14:paraId="177FC37B" w14:textId="77777777" w:rsidR="00267864" w:rsidRDefault="00267864"/>
                            <w:p w14:paraId="1B7AF5CA" w14:textId="77777777" w:rsidR="00267864" w:rsidRPr="007A73DA" w:rsidRDefault="00267864" w:rsidP="007A73DA">
                              <w:pPr>
                                <w:rPr>
                                  <w:b/>
                                  <w:bCs/>
                                  <w:sz w:val="32"/>
                                  <w:szCs w:val="32"/>
                                  <w:lang w:val="fr-CH"/>
                                </w:rPr>
                              </w:pPr>
                              <w:r w:rsidRPr="007A73DA">
                                <w:rPr>
                                  <w:b/>
                                  <w:bCs/>
                                  <w:sz w:val="32"/>
                                  <w:szCs w:val="32"/>
                                </w:rPr>
                                <w:t>START</w:t>
                              </w:r>
                            </w:p>
                            <w:p w14:paraId="57341163" w14:textId="77777777" w:rsidR="00267864" w:rsidRDefault="00267864"/>
                            <w:p w14:paraId="038BD5FD" w14:textId="77777777" w:rsidR="00267864" w:rsidRPr="007A73DA" w:rsidRDefault="00267864" w:rsidP="007A73DA">
                              <w:pPr>
                                <w:rPr>
                                  <w:b/>
                                  <w:bCs/>
                                  <w:sz w:val="32"/>
                                  <w:szCs w:val="32"/>
                                  <w:lang w:val="fr-CH"/>
                                </w:rPr>
                              </w:pPr>
                              <w:r w:rsidRPr="007A73DA">
                                <w:rPr>
                                  <w:b/>
                                  <w:bCs/>
                                  <w:sz w:val="32"/>
                                  <w:szCs w:val="32"/>
                                </w:rPr>
                                <w:t>START</w:t>
                              </w:r>
                            </w:p>
                            <w:p w14:paraId="269D0847" w14:textId="77777777" w:rsidR="00267864" w:rsidRDefault="00267864"/>
                            <w:p w14:paraId="71535C90" w14:textId="77777777" w:rsidR="00267864" w:rsidRPr="007A73DA" w:rsidRDefault="00267864" w:rsidP="007A73DA">
                              <w:pPr>
                                <w:rPr>
                                  <w:b/>
                                  <w:bCs/>
                                  <w:sz w:val="32"/>
                                  <w:szCs w:val="32"/>
                                  <w:lang w:val="fr-CH"/>
                                </w:rPr>
                              </w:pPr>
                              <w:r w:rsidRPr="007A73DA">
                                <w:rPr>
                                  <w:b/>
                                  <w:bCs/>
                                  <w:sz w:val="32"/>
                                  <w:szCs w:val="32"/>
                                </w:rPr>
                                <w:t>START</w:t>
                              </w:r>
                            </w:p>
                            <w:p w14:paraId="2612F92C" w14:textId="77777777" w:rsidR="00267864" w:rsidRDefault="00267864"/>
                            <w:p w14:paraId="40EDE660" w14:textId="77777777" w:rsidR="00267864" w:rsidRPr="007A73DA" w:rsidRDefault="00267864" w:rsidP="007A73DA">
                              <w:pPr>
                                <w:rPr>
                                  <w:b/>
                                  <w:bCs/>
                                  <w:sz w:val="32"/>
                                  <w:szCs w:val="32"/>
                                  <w:lang w:val="fr-CH"/>
                                </w:rPr>
                              </w:pPr>
                              <w:r w:rsidRPr="007A73DA">
                                <w:rPr>
                                  <w:b/>
                                  <w:bCs/>
                                  <w:sz w:val="32"/>
                                  <w:szCs w:val="32"/>
                                </w:rPr>
                                <w:t>START</w:t>
                              </w:r>
                            </w:p>
                            <w:p w14:paraId="01ABBF1B" w14:textId="77777777" w:rsidR="00267864" w:rsidRDefault="00267864"/>
                            <w:p w14:paraId="34CF1433" w14:textId="77777777" w:rsidR="00267864" w:rsidRPr="007A73DA" w:rsidRDefault="00267864" w:rsidP="007A73DA">
                              <w:pPr>
                                <w:rPr>
                                  <w:b/>
                                  <w:bCs/>
                                  <w:sz w:val="32"/>
                                  <w:szCs w:val="32"/>
                                  <w:lang w:val="fr-CH"/>
                                </w:rPr>
                              </w:pPr>
                              <w:r w:rsidRPr="007A73DA">
                                <w:rPr>
                                  <w:b/>
                                  <w:bCs/>
                                  <w:sz w:val="32"/>
                                  <w:szCs w:val="32"/>
                                </w:rPr>
                                <w:t>START</w:t>
                              </w:r>
                            </w:p>
                            <w:p w14:paraId="0746B483" w14:textId="77777777" w:rsidR="00267864" w:rsidRDefault="00267864"/>
                            <w:p w14:paraId="3E87B0C0" w14:textId="77777777" w:rsidR="00267864" w:rsidRPr="007A73DA" w:rsidRDefault="00267864" w:rsidP="007A73DA">
                              <w:pPr>
                                <w:rPr>
                                  <w:b/>
                                  <w:bCs/>
                                  <w:sz w:val="32"/>
                                  <w:szCs w:val="32"/>
                                  <w:lang w:val="fr-CH"/>
                                </w:rPr>
                              </w:pPr>
                              <w:r w:rsidRPr="007A73DA">
                                <w:rPr>
                                  <w:b/>
                                  <w:bCs/>
                                  <w:sz w:val="32"/>
                                  <w:szCs w:val="32"/>
                                </w:rPr>
                                <w:t>START</w:t>
                              </w:r>
                            </w:p>
                            <w:p w14:paraId="76948133" w14:textId="77777777" w:rsidR="00267864" w:rsidRDefault="00267864"/>
                            <w:p w14:paraId="6DFDB866" w14:textId="3A2D7E5C" w:rsidR="00267864" w:rsidRPr="007A73DA" w:rsidRDefault="00267864" w:rsidP="007A73DA">
                              <w:pPr>
                                <w:rPr>
                                  <w:b/>
                                  <w:bCs/>
                                  <w:sz w:val="32"/>
                                  <w:szCs w:val="32"/>
                                  <w:lang w:val="fr-CH"/>
                                </w:rPr>
                              </w:pPr>
                              <w:r w:rsidRPr="007A73DA">
                                <w:rPr>
                                  <w:b/>
                                  <w:bCs/>
                                  <w:sz w:val="32"/>
                                  <w:szCs w:val="32"/>
                                </w:rPr>
                                <w:t>START</w:t>
                              </w:r>
                            </w:p>
                            <w:p w14:paraId="399804A3" w14:textId="77777777" w:rsidR="00267864" w:rsidRDefault="00267864"/>
                            <w:p w14:paraId="17F6A421" w14:textId="77777777" w:rsidR="00267864" w:rsidRPr="007A73DA" w:rsidRDefault="00267864" w:rsidP="007A73DA">
                              <w:pPr>
                                <w:rPr>
                                  <w:b/>
                                  <w:bCs/>
                                  <w:sz w:val="32"/>
                                  <w:szCs w:val="32"/>
                                  <w:lang w:val="fr-CH"/>
                                </w:rPr>
                              </w:pPr>
                              <w:r w:rsidRPr="007A73DA">
                                <w:rPr>
                                  <w:b/>
                                  <w:bCs/>
                                  <w:sz w:val="32"/>
                                  <w:szCs w:val="32"/>
                                </w:rPr>
                                <w:t>START</w:t>
                              </w:r>
                            </w:p>
                            <w:p w14:paraId="6C034154" w14:textId="77777777" w:rsidR="00267864" w:rsidRDefault="00267864"/>
                            <w:p w14:paraId="53EE2E52" w14:textId="77777777" w:rsidR="00267864" w:rsidRPr="007A73DA" w:rsidRDefault="00267864" w:rsidP="007A73DA">
                              <w:pPr>
                                <w:rPr>
                                  <w:b/>
                                  <w:bCs/>
                                  <w:sz w:val="32"/>
                                  <w:szCs w:val="32"/>
                                  <w:lang w:val="fr-CH"/>
                                </w:rPr>
                              </w:pPr>
                              <w:r w:rsidRPr="007A73DA">
                                <w:rPr>
                                  <w:b/>
                                  <w:bCs/>
                                  <w:sz w:val="32"/>
                                  <w:szCs w:val="32"/>
                                </w:rPr>
                                <w:t>START</w:t>
                              </w:r>
                            </w:p>
                            <w:p w14:paraId="7373F4E6" w14:textId="77777777" w:rsidR="00267864" w:rsidRDefault="00267864"/>
                            <w:p w14:paraId="42871816" w14:textId="77777777" w:rsidR="00267864" w:rsidRPr="007A73DA" w:rsidRDefault="00267864" w:rsidP="007A73DA">
                              <w:pPr>
                                <w:rPr>
                                  <w:b/>
                                  <w:bCs/>
                                  <w:sz w:val="32"/>
                                  <w:szCs w:val="32"/>
                                  <w:lang w:val="fr-CH"/>
                                </w:rPr>
                              </w:pPr>
                              <w:r w:rsidRPr="007A73DA">
                                <w:rPr>
                                  <w:b/>
                                  <w:bCs/>
                                  <w:sz w:val="32"/>
                                  <w:szCs w:val="32"/>
                                </w:rPr>
                                <w:t>START</w:t>
                              </w:r>
                            </w:p>
                            <w:p w14:paraId="53B3D9A2" w14:textId="77777777" w:rsidR="00267864" w:rsidRDefault="00267864"/>
                            <w:p w14:paraId="5C5D331F" w14:textId="35B10D4B" w:rsidR="00267864" w:rsidRPr="007A73DA" w:rsidRDefault="00267864" w:rsidP="007A73DA">
                              <w:pPr>
                                <w:rPr>
                                  <w:b/>
                                  <w:bCs/>
                                  <w:sz w:val="32"/>
                                  <w:szCs w:val="32"/>
                                  <w:lang w:val="fr-CH"/>
                                </w:rPr>
                              </w:pPr>
                              <w:r w:rsidRPr="007A73DA">
                                <w:rPr>
                                  <w:b/>
                                  <w:bCs/>
                                  <w:sz w:val="32"/>
                                  <w:szCs w:val="32"/>
                                </w:rPr>
                                <w:t>START</w:t>
                              </w:r>
                            </w:p>
                            <w:p w14:paraId="7E7F26B1" w14:textId="77777777" w:rsidR="00267864" w:rsidRDefault="00267864"/>
                            <w:p w14:paraId="6EFC4CDC" w14:textId="77777777" w:rsidR="00267864" w:rsidRPr="007A73DA" w:rsidRDefault="00267864" w:rsidP="007A73DA">
                              <w:pPr>
                                <w:rPr>
                                  <w:b/>
                                  <w:bCs/>
                                  <w:sz w:val="32"/>
                                  <w:szCs w:val="32"/>
                                  <w:lang w:val="fr-CH"/>
                                </w:rPr>
                              </w:pPr>
                              <w:r w:rsidRPr="007A73DA">
                                <w:rPr>
                                  <w:b/>
                                  <w:bCs/>
                                  <w:sz w:val="32"/>
                                  <w:szCs w:val="32"/>
                                </w:rPr>
                                <w:t>START</w:t>
                              </w:r>
                            </w:p>
                            <w:p w14:paraId="601D77CD" w14:textId="77777777" w:rsidR="00267864" w:rsidRDefault="00267864"/>
                            <w:p w14:paraId="5B847A37" w14:textId="6589D241" w:rsidR="00267864" w:rsidRPr="007A73DA" w:rsidRDefault="00267864" w:rsidP="007A73DA">
                              <w:pPr>
                                <w:rPr>
                                  <w:b/>
                                  <w:bCs/>
                                  <w:sz w:val="32"/>
                                  <w:szCs w:val="32"/>
                                  <w:lang w:val="fr-CH"/>
                                </w:rPr>
                              </w:pPr>
                              <w:r w:rsidRPr="007A73DA">
                                <w:rPr>
                                  <w:b/>
                                  <w:bCs/>
                                  <w:sz w:val="32"/>
                                  <w:szCs w:val="32"/>
                                </w:rPr>
                                <w:t>START</w:t>
                              </w:r>
                            </w:p>
                            <w:p w14:paraId="04517F41" w14:textId="77777777" w:rsidR="00267864" w:rsidRDefault="00267864"/>
                            <w:p w14:paraId="048F5F63" w14:textId="458B89F9" w:rsidR="00267864" w:rsidRPr="007A73DA" w:rsidRDefault="00267864" w:rsidP="007A73DA">
                              <w:pPr>
                                <w:rPr>
                                  <w:b/>
                                  <w:bCs/>
                                  <w:sz w:val="32"/>
                                  <w:szCs w:val="32"/>
                                  <w:lang w:val="fr-CH"/>
                                </w:rPr>
                              </w:pPr>
                              <w:r w:rsidRPr="007A73DA">
                                <w:rPr>
                                  <w:b/>
                                  <w:bCs/>
                                  <w:sz w:val="32"/>
                                  <w:szCs w:val="32"/>
                                </w:rPr>
                                <w:t>START</w:t>
                              </w:r>
                            </w:p>
                          </w:txbxContent>
                        </wps:txbx>
                        <wps:bodyPr rot="0" vert="horz" wrap="square" lIns="91440" tIns="45720" rIns="91440" bIns="45720" anchor="t" anchorCtr="0">
                          <a:noAutofit/>
                        </wps:bodyPr>
                      </wps:wsp>
                      <wps:wsp>
                        <wps:cNvPr id="34" name="Zone de texte 2"/>
                        <wps:cNvSpPr txBox="1">
                          <a:spLocks noChangeArrowheads="1"/>
                        </wps:cNvSpPr>
                        <wps:spPr bwMode="auto">
                          <a:xfrm>
                            <a:off x="0" y="6914271"/>
                            <a:ext cx="850789" cy="373712"/>
                          </a:xfrm>
                          <a:prstGeom prst="rect">
                            <a:avLst/>
                          </a:prstGeom>
                          <a:solidFill>
                            <a:srgbClr val="FFFFFF"/>
                          </a:solidFill>
                          <a:ln w="9525">
                            <a:solidFill>
                              <a:schemeClr val="bg1"/>
                            </a:solidFill>
                            <a:miter lim="800000"/>
                            <a:headEnd/>
                            <a:tailEnd/>
                          </a:ln>
                        </wps:spPr>
                        <wps:txbx>
                          <w:txbxContent>
                            <w:p w14:paraId="3D7A83CA" w14:textId="77777777" w:rsidR="00267864" w:rsidRPr="009A7E0A" w:rsidRDefault="00267864" w:rsidP="007A73DA">
                              <w:pPr>
                                <w:rPr>
                                  <w:b/>
                                  <w:bCs/>
                                  <w:sz w:val="32"/>
                                  <w:szCs w:val="32"/>
                                </w:rPr>
                              </w:pPr>
                              <w:r w:rsidRPr="009A7E0A">
                                <w:rPr>
                                  <w:b/>
                                  <w:bCs/>
                                  <w:sz w:val="32"/>
                                  <w:szCs w:val="32"/>
                                </w:rPr>
                                <w:t>END</w:t>
                              </w:r>
                            </w:p>
                            <w:p w14:paraId="201EC236" w14:textId="77777777" w:rsidR="00267864" w:rsidRDefault="00267864"/>
                            <w:p w14:paraId="570D65B0" w14:textId="77777777" w:rsidR="00267864" w:rsidRPr="009A7E0A" w:rsidRDefault="00267864" w:rsidP="007A73DA">
                              <w:pPr>
                                <w:rPr>
                                  <w:b/>
                                  <w:bCs/>
                                  <w:sz w:val="32"/>
                                  <w:szCs w:val="32"/>
                                </w:rPr>
                              </w:pPr>
                              <w:r w:rsidRPr="009A7E0A">
                                <w:rPr>
                                  <w:b/>
                                  <w:bCs/>
                                  <w:sz w:val="32"/>
                                  <w:szCs w:val="32"/>
                                </w:rPr>
                                <w:t>END</w:t>
                              </w:r>
                            </w:p>
                            <w:p w14:paraId="3802E322" w14:textId="77777777" w:rsidR="00267864" w:rsidRDefault="00267864"/>
                            <w:p w14:paraId="61D07328" w14:textId="77777777" w:rsidR="00267864" w:rsidRPr="009A7E0A" w:rsidRDefault="00267864" w:rsidP="007A73DA">
                              <w:pPr>
                                <w:rPr>
                                  <w:b/>
                                  <w:bCs/>
                                  <w:sz w:val="32"/>
                                  <w:szCs w:val="32"/>
                                </w:rPr>
                              </w:pPr>
                              <w:r w:rsidRPr="009A7E0A">
                                <w:rPr>
                                  <w:b/>
                                  <w:bCs/>
                                  <w:sz w:val="32"/>
                                  <w:szCs w:val="32"/>
                                </w:rPr>
                                <w:t>END</w:t>
                              </w:r>
                            </w:p>
                            <w:p w14:paraId="14DE9D46" w14:textId="77777777" w:rsidR="00267864" w:rsidRDefault="00267864"/>
                            <w:p w14:paraId="3B4454CE" w14:textId="77777777" w:rsidR="00267864" w:rsidRPr="009A7E0A" w:rsidRDefault="00267864" w:rsidP="007A73DA">
                              <w:pPr>
                                <w:rPr>
                                  <w:b/>
                                  <w:bCs/>
                                  <w:sz w:val="32"/>
                                  <w:szCs w:val="32"/>
                                </w:rPr>
                              </w:pPr>
                              <w:r w:rsidRPr="009A7E0A">
                                <w:rPr>
                                  <w:b/>
                                  <w:bCs/>
                                  <w:sz w:val="32"/>
                                  <w:szCs w:val="32"/>
                                </w:rPr>
                                <w:t>END</w:t>
                              </w:r>
                            </w:p>
                            <w:p w14:paraId="47763C86" w14:textId="77777777" w:rsidR="00267864" w:rsidRDefault="00267864"/>
                            <w:p w14:paraId="1DFCCAC8" w14:textId="77777777" w:rsidR="00267864" w:rsidRPr="009A7E0A" w:rsidRDefault="00267864" w:rsidP="007A73DA">
                              <w:pPr>
                                <w:rPr>
                                  <w:b/>
                                  <w:bCs/>
                                  <w:sz w:val="32"/>
                                  <w:szCs w:val="32"/>
                                </w:rPr>
                              </w:pPr>
                              <w:r w:rsidRPr="009A7E0A">
                                <w:rPr>
                                  <w:b/>
                                  <w:bCs/>
                                  <w:sz w:val="32"/>
                                  <w:szCs w:val="32"/>
                                </w:rPr>
                                <w:t>END</w:t>
                              </w:r>
                            </w:p>
                            <w:p w14:paraId="05FC15EE" w14:textId="77777777" w:rsidR="00267864" w:rsidRDefault="00267864"/>
                            <w:p w14:paraId="32E1F293" w14:textId="77777777" w:rsidR="00267864" w:rsidRPr="009A7E0A" w:rsidRDefault="00267864" w:rsidP="007A73DA">
                              <w:pPr>
                                <w:rPr>
                                  <w:b/>
                                  <w:bCs/>
                                  <w:sz w:val="32"/>
                                  <w:szCs w:val="32"/>
                                </w:rPr>
                              </w:pPr>
                              <w:r w:rsidRPr="009A7E0A">
                                <w:rPr>
                                  <w:b/>
                                  <w:bCs/>
                                  <w:sz w:val="32"/>
                                  <w:szCs w:val="32"/>
                                </w:rPr>
                                <w:t>END</w:t>
                              </w:r>
                            </w:p>
                            <w:p w14:paraId="2123C433" w14:textId="77777777" w:rsidR="00267864" w:rsidRDefault="00267864"/>
                            <w:p w14:paraId="742AA759" w14:textId="77777777" w:rsidR="00267864" w:rsidRPr="009A7E0A" w:rsidRDefault="00267864" w:rsidP="007A73DA">
                              <w:pPr>
                                <w:rPr>
                                  <w:b/>
                                  <w:bCs/>
                                  <w:sz w:val="32"/>
                                  <w:szCs w:val="32"/>
                                </w:rPr>
                              </w:pPr>
                              <w:r w:rsidRPr="009A7E0A">
                                <w:rPr>
                                  <w:b/>
                                  <w:bCs/>
                                  <w:sz w:val="32"/>
                                  <w:szCs w:val="32"/>
                                </w:rPr>
                                <w:t>END</w:t>
                              </w:r>
                            </w:p>
                            <w:p w14:paraId="236304D5" w14:textId="77777777" w:rsidR="00267864" w:rsidRDefault="00267864"/>
                            <w:p w14:paraId="28BD30D4" w14:textId="77777777" w:rsidR="00267864" w:rsidRPr="009A7E0A" w:rsidRDefault="00267864" w:rsidP="007A73DA">
                              <w:pPr>
                                <w:rPr>
                                  <w:b/>
                                  <w:bCs/>
                                  <w:sz w:val="32"/>
                                  <w:szCs w:val="32"/>
                                </w:rPr>
                              </w:pPr>
                              <w:r w:rsidRPr="009A7E0A">
                                <w:rPr>
                                  <w:b/>
                                  <w:bCs/>
                                  <w:sz w:val="32"/>
                                  <w:szCs w:val="32"/>
                                </w:rPr>
                                <w:t>END</w:t>
                              </w:r>
                            </w:p>
                            <w:p w14:paraId="7D06F97F" w14:textId="77777777" w:rsidR="00267864" w:rsidRDefault="00267864"/>
                            <w:p w14:paraId="0F9E7E17" w14:textId="77777777" w:rsidR="00267864" w:rsidRPr="009A7E0A" w:rsidRDefault="00267864" w:rsidP="007A73DA">
                              <w:pPr>
                                <w:rPr>
                                  <w:b/>
                                  <w:bCs/>
                                  <w:sz w:val="32"/>
                                  <w:szCs w:val="32"/>
                                </w:rPr>
                              </w:pPr>
                              <w:r w:rsidRPr="009A7E0A">
                                <w:rPr>
                                  <w:b/>
                                  <w:bCs/>
                                  <w:sz w:val="32"/>
                                  <w:szCs w:val="32"/>
                                </w:rPr>
                                <w:t>END</w:t>
                              </w:r>
                            </w:p>
                            <w:p w14:paraId="4E58030F" w14:textId="77777777" w:rsidR="00267864" w:rsidRDefault="00267864"/>
                            <w:p w14:paraId="217A33F6" w14:textId="77777777" w:rsidR="00267864" w:rsidRPr="009A7E0A" w:rsidRDefault="00267864" w:rsidP="007A73DA">
                              <w:pPr>
                                <w:rPr>
                                  <w:b/>
                                  <w:bCs/>
                                  <w:sz w:val="32"/>
                                  <w:szCs w:val="32"/>
                                </w:rPr>
                              </w:pPr>
                              <w:r w:rsidRPr="009A7E0A">
                                <w:rPr>
                                  <w:b/>
                                  <w:bCs/>
                                  <w:sz w:val="32"/>
                                  <w:szCs w:val="32"/>
                                </w:rPr>
                                <w:t>END</w:t>
                              </w:r>
                            </w:p>
                            <w:p w14:paraId="68283237" w14:textId="77777777" w:rsidR="00267864" w:rsidRDefault="00267864"/>
                            <w:p w14:paraId="691B5D9E" w14:textId="77777777" w:rsidR="00267864" w:rsidRPr="009A7E0A" w:rsidRDefault="00267864" w:rsidP="007A73DA">
                              <w:pPr>
                                <w:rPr>
                                  <w:b/>
                                  <w:bCs/>
                                  <w:sz w:val="32"/>
                                  <w:szCs w:val="32"/>
                                </w:rPr>
                              </w:pPr>
                              <w:r w:rsidRPr="009A7E0A">
                                <w:rPr>
                                  <w:b/>
                                  <w:bCs/>
                                  <w:sz w:val="32"/>
                                  <w:szCs w:val="32"/>
                                </w:rPr>
                                <w:t>END</w:t>
                              </w:r>
                            </w:p>
                            <w:p w14:paraId="59E356FB" w14:textId="77777777" w:rsidR="00267864" w:rsidRDefault="00267864"/>
                            <w:p w14:paraId="018CBA32" w14:textId="77777777" w:rsidR="00267864" w:rsidRPr="009A7E0A" w:rsidRDefault="00267864" w:rsidP="007A73DA">
                              <w:pPr>
                                <w:rPr>
                                  <w:b/>
                                  <w:bCs/>
                                  <w:sz w:val="32"/>
                                  <w:szCs w:val="32"/>
                                </w:rPr>
                              </w:pPr>
                              <w:r w:rsidRPr="009A7E0A">
                                <w:rPr>
                                  <w:b/>
                                  <w:bCs/>
                                  <w:sz w:val="32"/>
                                  <w:szCs w:val="32"/>
                                </w:rPr>
                                <w:t>END</w:t>
                              </w:r>
                            </w:p>
                            <w:p w14:paraId="0ECFCFEE" w14:textId="77777777" w:rsidR="00267864" w:rsidRDefault="00267864"/>
                            <w:p w14:paraId="5568A70A" w14:textId="77777777" w:rsidR="00267864" w:rsidRPr="009A7E0A" w:rsidRDefault="00267864" w:rsidP="007A73DA">
                              <w:pPr>
                                <w:rPr>
                                  <w:b/>
                                  <w:bCs/>
                                  <w:sz w:val="32"/>
                                  <w:szCs w:val="32"/>
                                </w:rPr>
                              </w:pPr>
                              <w:r w:rsidRPr="009A7E0A">
                                <w:rPr>
                                  <w:b/>
                                  <w:bCs/>
                                  <w:sz w:val="32"/>
                                  <w:szCs w:val="32"/>
                                </w:rPr>
                                <w:t>END</w:t>
                              </w:r>
                            </w:p>
                            <w:p w14:paraId="2ADD1E36" w14:textId="77777777" w:rsidR="00267864" w:rsidRDefault="00267864"/>
                            <w:p w14:paraId="7FDCCB3D" w14:textId="77777777" w:rsidR="00267864" w:rsidRPr="009A7E0A" w:rsidRDefault="00267864" w:rsidP="007A73DA">
                              <w:pPr>
                                <w:rPr>
                                  <w:b/>
                                  <w:bCs/>
                                  <w:sz w:val="32"/>
                                  <w:szCs w:val="32"/>
                                </w:rPr>
                              </w:pPr>
                              <w:r w:rsidRPr="009A7E0A">
                                <w:rPr>
                                  <w:b/>
                                  <w:bCs/>
                                  <w:sz w:val="32"/>
                                  <w:szCs w:val="32"/>
                                </w:rPr>
                                <w:t>END</w:t>
                              </w:r>
                            </w:p>
                            <w:p w14:paraId="546DEA41" w14:textId="77777777" w:rsidR="00267864" w:rsidRDefault="00267864"/>
                            <w:p w14:paraId="17C0ACA3" w14:textId="77777777" w:rsidR="00267864" w:rsidRPr="009A7E0A" w:rsidRDefault="00267864" w:rsidP="007A73DA">
                              <w:pPr>
                                <w:rPr>
                                  <w:b/>
                                  <w:bCs/>
                                  <w:sz w:val="32"/>
                                  <w:szCs w:val="32"/>
                                </w:rPr>
                              </w:pPr>
                              <w:r w:rsidRPr="009A7E0A">
                                <w:rPr>
                                  <w:b/>
                                  <w:bCs/>
                                  <w:sz w:val="32"/>
                                  <w:szCs w:val="32"/>
                                </w:rPr>
                                <w:t>END</w:t>
                              </w:r>
                            </w:p>
                            <w:p w14:paraId="55ABA7B4" w14:textId="77777777" w:rsidR="00267864" w:rsidRDefault="00267864"/>
                            <w:p w14:paraId="354D90F6" w14:textId="77777777" w:rsidR="00267864" w:rsidRPr="009A7E0A" w:rsidRDefault="00267864" w:rsidP="007A73DA">
                              <w:pPr>
                                <w:rPr>
                                  <w:b/>
                                  <w:bCs/>
                                  <w:sz w:val="32"/>
                                  <w:szCs w:val="32"/>
                                </w:rPr>
                              </w:pPr>
                              <w:r w:rsidRPr="009A7E0A">
                                <w:rPr>
                                  <w:b/>
                                  <w:bCs/>
                                  <w:sz w:val="32"/>
                                  <w:szCs w:val="32"/>
                                </w:rPr>
                                <w:t>END</w:t>
                              </w:r>
                            </w:p>
                            <w:p w14:paraId="7BBF0EC5" w14:textId="77777777" w:rsidR="00267864" w:rsidRDefault="00267864"/>
                            <w:p w14:paraId="6CC0C307" w14:textId="6BA6A0DD" w:rsidR="00267864" w:rsidRPr="009A7E0A" w:rsidRDefault="00267864" w:rsidP="007A73DA">
                              <w:pPr>
                                <w:rPr>
                                  <w:b/>
                                  <w:bCs/>
                                  <w:sz w:val="32"/>
                                  <w:szCs w:val="32"/>
                                </w:rPr>
                              </w:pPr>
                              <w:r w:rsidRPr="009A7E0A">
                                <w:rPr>
                                  <w:b/>
                                  <w:bCs/>
                                  <w:sz w:val="32"/>
                                  <w:szCs w:val="32"/>
                                </w:rPr>
                                <w:t>END</w:t>
                              </w:r>
                            </w:p>
                            <w:p w14:paraId="3A06CFF7" w14:textId="77777777" w:rsidR="00267864" w:rsidRDefault="00267864"/>
                            <w:p w14:paraId="32650A47" w14:textId="77777777" w:rsidR="00267864" w:rsidRPr="009A7E0A" w:rsidRDefault="00267864" w:rsidP="007A73DA">
                              <w:pPr>
                                <w:rPr>
                                  <w:b/>
                                  <w:bCs/>
                                  <w:sz w:val="32"/>
                                  <w:szCs w:val="32"/>
                                </w:rPr>
                              </w:pPr>
                              <w:r w:rsidRPr="009A7E0A">
                                <w:rPr>
                                  <w:b/>
                                  <w:bCs/>
                                  <w:sz w:val="32"/>
                                  <w:szCs w:val="32"/>
                                </w:rPr>
                                <w:t>END</w:t>
                              </w:r>
                            </w:p>
                            <w:p w14:paraId="69480D92" w14:textId="77777777" w:rsidR="00267864" w:rsidRDefault="00267864"/>
                            <w:p w14:paraId="0C3D9AB2" w14:textId="77777777" w:rsidR="00267864" w:rsidRPr="009A7E0A" w:rsidRDefault="00267864" w:rsidP="007A73DA">
                              <w:pPr>
                                <w:rPr>
                                  <w:b/>
                                  <w:bCs/>
                                  <w:sz w:val="32"/>
                                  <w:szCs w:val="32"/>
                                </w:rPr>
                              </w:pPr>
                              <w:r w:rsidRPr="009A7E0A">
                                <w:rPr>
                                  <w:b/>
                                  <w:bCs/>
                                  <w:sz w:val="32"/>
                                  <w:szCs w:val="32"/>
                                </w:rPr>
                                <w:t>END</w:t>
                              </w:r>
                            </w:p>
                            <w:p w14:paraId="32644D6C" w14:textId="77777777" w:rsidR="00267864" w:rsidRDefault="00267864"/>
                            <w:p w14:paraId="4CFAE8E6" w14:textId="77777777" w:rsidR="00267864" w:rsidRPr="009A7E0A" w:rsidRDefault="00267864" w:rsidP="007A73DA">
                              <w:pPr>
                                <w:rPr>
                                  <w:b/>
                                  <w:bCs/>
                                  <w:sz w:val="32"/>
                                  <w:szCs w:val="32"/>
                                </w:rPr>
                              </w:pPr>
                              <w:r w:rsidRPr="009A7E0A">
                                <w:rPr>
                                  <w:b/>
                                  <w:bCs/>
                                  <w:sz w:val="32"/>
                                  <w:szCs w:val="32"/>
                                </w:rPr>
                                <w:t>END</w:t>
                              </w:r>
                            </w:p>
                            <w:p w14:paraId="50C59007" w14:textId="77777777" w:rsidR="00267864" w:rsidRDefault="00267864"/>
                            <w:p w14:paraId="46333987" w14:textId="77777777" w:rsidR="00267864" w:rsidRPr="009A7E0A" w:rsidRDefault="00267864" w:rsidP="007A73DA">
                              <w:pPr>
                                <w:rPr>
                                  <w:b/>
                                  <w:bCs/>
                                  <w:sz w:val="32"/>
                                  <w:szCs w:val="32"/>
                                </w:rPr>
                              </w:pPr>
                              <w:r w:rsidRPr="009A7E0A">
                                <w:rPr>
                                  <w:b/>
                                  <w:bCs/>
                                  <w:sz w:val="32"/>
                                  <w:szCs w:val="32"/>
                                </w:rPr>
                                <w:t>END</w:t>
                              </w:r>
                            </w:p>
                            <w:p w14:paraId="3632D9D8" w14:textId="77777777" w:rsidR="00267864" w:rsidRDefault="00267864"/>
                            <w:p w14:paraId="57DBF93A" w14:textId="77777777" w:rsidR="00267864" w:rsidRPr="009A7E0A" w:rsidRDefault="00267864" w:rsidP="007A73DA">
                              <w:pPr>
                                <w:rPr>
                                  <w:b/>
                                  <w:bCs/>
                                  <w:sz w:val="32"/>
                                  <w:szCs w:val="32"/>
                                </w:rPr>
                              </w:pPr>
                              <w:r w:rsidRPr="009A7E0A">
                                <w:rPr>
                                  <w:b/>
                                  <w:bCs/>
                                  <w:sz w:val="32"/>
                                  <w:szCs w:val="32"/>
                                </w:rPr>
                                <w:t>END</w:t>
                              </w:r>
                            </w:p>
                            <w:p w14:paraId="2CF50408" w14:textId="77777777" w:rsidR="00267864" w:rsidRDefault="00267864"/>
                            <w:p w14:paraId="4EA87834" w14:textId="77777777" w:rsidR="00267864" w:rsidRPr="009A7E0A" w:rsidRDefault="00267864" w:rsidP="007A73DA">
                              <w:pPr>
                                <w:rPr>
                                  <w:b/>
                                  <w:bCs/>
                                  <w:sz w:val="32"/>
                                  <w:szCs w:val="32"/>
                                </w:rPr>
                              </w:pPr>
                              <w:r w:rsidRPr="009A7E0A">
                                <w:rPr>
                                  <w:b/>
                                  <w:bCs/>
                                  <w:sz w:val="32"/>
                                  <w:szCs w:val="32"/>
                                </w:rPr>
                                <w:t>END</w:t>
                              </w:r>
                            </w:p>
                            <w:p w14:paraId="30183FCE" w14:textId="77777777" w:rsidR="00267864" w:rsidRDefault="00267864"/>
                            <w:p w14:paraId="2D547E4E" w14:textId="77777777" w:rsidR="00267864" w:rsidRPr="009A7E0A" w:rsidRDefault="00267864" w:rsidP="007A73DA">
                              <w:pPr>
                                <w:rPr>
                                  <w:b/>
                                  <w:bCs/>
                                  <w:sz w:val="32"/>
                                  <w:szCs w:val="32"/>
                                </w:rPr>
                              </w:pPr>
                              <w:r w:rsidRPr="009A7E0A">
                                <w:rPr>
                                  <w:b/>
                                  <w:bCs/>
                                  <w:sz w:val="32"/>
                                  <w:szCs w:val="32"/>
                                </w:rPr>
                                <w:t>END</w:t>
                              </w:r>
                            </w:p>
                            <w:p w14:paraId="1D7E4038" w14:textId="77777777" w:rsidR="00267864" w:rsidRDefault="00267864"/>
                            <w:p w14:paraId="31929196" w14:textId="0F725B92" w:rsidR="00267864" w:rsidRPr="009A7E0A" w:rsidRDefault="00267864" w:rsidP="007A73DA">
                              <w:pPr>
                                <w:rPr>
                                  <w:b/>
                                  <w:bCs/>
                                  <w:sz w:val="32"/>
                                  <w:szCs w:val="32"/>
                                </w:rPr>
                              </w:pPr>
                              <w:r w:rsidRPr="009A7E0A">
                                <w:rPr>
                                  <w:b/>
                                  <w:bCs/>
                                  <w:sz w:val="32"/>
                                  <w:szCs w:val="32"/>
                                </w:rPr>
                                <w:t>END</w:t>
                              </w:r>
                            </w:p>
                            <w:p w14:paraId="5EE7FD5C" w14:textId="77777777" w:rsidR="00267864" w:rsidRDefault="00267864"/>
                            <w:p w14:paraId="04EF9269" w14:textId="77777777" w:rsidR="00267864" w:rsidRPr="009A7E0A" w:rsidRDefault="00267864" w:rsidP="007A73DA">
                              <w:pPr>
                                <w:rPr>
                                  <w:b/>
                                  <w:bCs/>
                                  <w:sz w:val="32"/>
                                  <w:szCs w:val="32"/>
                                </w:rPr>
                              </w:pPr>
                              <w:r w:rsidRPr="009A7E0A">
                                <w:rPr>
                                  <w:b/>
                                  <w:bCs/>
                                  <w:sz w:val="32"/>
                                  <w:szCs w:val="32"/>
                                </w:rPr>
                                <w:t>END</w:t>
                              </w:r>
                            </w:p>
                            <w:p w14:paraId="75D06D67" w14:textId="77777777" w:rsidR="00267864" w:rsidRDefault="00267864"/>
                            <w:p w14:paraId="58020F83" w14:textId="77777777" w:rsidR="00267864" w:rsidRPr="009A7E0A" w:rsidRDefault="00267864" w:rsidP="007A73DA">
                              <w:pPr>
                                <w:rPr>
                                  <w:b/>
                                  <w:bCs/>
                                  <w:sz w:val="32"/>
                                  <w:szCs w:val="32"/>
                                </w:rPr>
                              </w:pPr>
                              <w:r w:rsidRPr="009A7E0A">
                                <w:rPr>
                                  <w:b/>
                                  <w:bCs/>
                                  <w:sz w:val="32"/>
                                  <w:szCs w:val="32"/>
                                </w:rPr>
                                <w:t>END</w:t>
                              </w:r>
                            </w:p>
                            <w:p w14:paraId="621A019C" w14:textId="77777777" w:rsidR="00267864" w:rsidRDefault="00267864"/>
                            <w:p w14:paraId="1ABCA287" w14:textId="77777777" w:rsidR="00267864" w:rsidRPr="009A7E0A" w:rsidRDefault="00267864" w:rsidP="007A73DA">
                              <w:pPr>
                                <w:rPr>
                                  <w:b/>
                                  <w:bCs/>
                                  <w:sz w:val="32"/>
                                  <w:szCs w:val="32"/>
                                </w:rPr>
                              </w:pPr>
                              <w:r w:rsidRPr="009A7E0A">
                                <w:rPr>
                                  <w:b/>
                                  <w:bCs/>
                                  <w:sz w:val="32"/>
                                  <w:szCs w:val="32"/>
                                </w:rPr>
                                <w:t>END</w:t>
                              </w:r>
                            </w:p>
                            <w:p w14:paraId="51B3DB40" w14:textId="77777777" w:rsidR="00267864" w:rsidRDefault="00267864"/>
                            <w:p w14:paraId="613A2FFB" w14:textId="7BEF07A7" w:rsidR="00267864" w:rsidRPr="009A7E0A" w:rsidRDefault="00267864" w:rsidP="007A73DA">
                              <w:pPr>
                                <w:rPr>
                                  <w:b/>
                                  <w:bCs/>
                                  <w:sz w:val="32"/>
                                  <w:szCs w:val="32"/>
                                </w:rPr>
                              </w:pPr>
                              <w:r w:rsidRPr="009A7E0A">
                                <w:rPr>
                                  <w:b/>
                                  <w:bCs/>
                                  <w:sz w:val="32"/>
                                  <w:szCs w:val="32"/>
                                </w:rPr>
                                <w:t>END</w:t>
                              </w:r>
                            </w:p>
                            <w:p w14:paraId="104F91E5" w14:textId="77777777" w:rsidR="00267864" w:rsidRDefault="00267864"/>
                            <w:p w14:paraId="579CAC45" w14:textId="77777777" w:rsidR="00267864" w:rsidRPr="009A7E0A" w:rsidRDefault="00267864" w:rsidP="007A73DA">
                              <w:pPr>
                                <w:rPr>
                                  <w:b/>
                                  <w:bCs/>
                                  <w:sz w:val="32"/>
                                  <w:szCs w:val="32"/>
                                </w:rPr>
                              </w:pPr>
                              <w:r w:rsidRPr="009A7E0A">
                                <w:rPr>
                                  <w:b/>
                                  <w:bCs/>
                                  <w:sz w:val="32"/>
                                  <w:szCs w:val="32"/>
                                </w:rPr>
                                <w:t>END</w:t>
                              </w:r>
                            </w:p>
                            <w:p w14:paraId="3089C81B" w14:textId="77777777" w:rsidR="00267864" w:rsidRDefault="00267864"/>
                            <w:p w14:paraId="1E7B5B4C" w14:textId="30CE8302" w:rsidR="00267864" w:rsidRPr="009A7E0A" w:rsidRDefault="00267864" w:rsidP="007A73DA">
                              <w:pPr>
                                <w:rPr>
                                  <w:b/>
                                  <w:bCs/>
                                  <w:sz w:val="32"/>
                                  <w:szCs w:val="32"/>
                                </w:rPr>
                              </w:pPr>
                              <w:r w:rsidRPr="009A7E0A">
                                <w:rPr>
                                  <w:b/>
                                  <w:bCs/>
                                  <w:sz w:val="32"/>
                                  <w:szCs w:val="32"/>
                                </w:rPr>
                                <w:t>END</w:t>
                              </w:r>
                            </w:p>
                            <w:p w14:paraId="7D6A270E" w14:textId="77777777" w:rsidR="00267864" w:rsidRDefault="00267864"/>
                            <w:p w14:paraId="730C5DEE" w14:textId="6C6949FB" w:rsidR="00267864" w:rsidRPr="009A7E0A" w:rsidRDefault="00267864" w:rsidP="007A73DA">
                              <w:pPr>
                                <w:rPr>
                                  <w:b/>
                                  <w:bCs/>
                                  <w:sz w:val="32"/>
                                  <w:szCs w:val="32"/>
                                </w:rPr>
                              </w:pPr>
                              <w:r w:rsidRPr="009A7E0A">
                                <w:rPr>
                                  <w:b/>
                                  <w:bCs/>
                                  <w:sz w:val="32"/>
                                  <w:szCs w:val="32"/>
                                </w:rPr>
                                <w:t>END</w:t>
                              </w:r>
                            </w:p>
                          </w:txbxContent>
                        </wps:txbx>
                        <wps:bodyPr rot="0" vert="horz" wrap="square" lIns="91440" tIns="45720" rIns="91440" bIns="45720" anchor="t" anchorCtr="0">
                          <a:noAutofit/>
                        </wps:bodyPr>
                      </wps:wsp>
                      <wps:wsp>
                        <wps:cNvPr id="274" name="Rectangle 274"/>
                        <wps:cNvSpPr/>
                        <wps:spPr>
                          <a:xfrm>
                            <a:off x="1076179" y="0"/>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076179" y="1596683"/>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076179" y="3179298"/>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1076179" y="4832252"/>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1076179" y="6400800"/>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5790A0" id="Groupe 406" o:spid="_x0000_s1111" style="position:absolute;left:0;text-align:left;margin-left:0;margin-top:26pt;width:413.75pt;height:621.6pt;z-index:251904064" coordsize="52547,78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">
                <v:shape id="Graphique 224" o:spid="_x0000_s1112" type="#_x0000_t75" style="position:absolute;left:21181;top:5495;width:15164;height:3577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">
                  <v:imagedata r:id="rId151" o:title="" croptop="34117f" cropbottom="2605f" cropleft="38782f" cropright="9483f"/>
                </v:shape>
                <v:shape id="Graphique 225" o:spid="_x0000_s1113" type="#_x0000_t75" style="position:absolute;left:21388;top:21248;width:14809;height:361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">
                  <v:imagedata r:id="rId150" o:title="" croptop="2836f" cropbottom="33611f" cropleft="39257f" cropright="9410f"/>
                </v:shape>
                <v:shape id="Graphique 226" o:spid="_x0000_s1114" type="#_x0000_t75" style="position:absolute;left:21066;top:37947;width:15049;height:357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">
                  <v:imagedata r:id="rId151" o:title="" croptop="3063f" cropbottom="33669f" cropleft="8968f" cropright="39425f"/>
                </v:shape>
                <v:shape id="Graphique 232" o:spid="_x0000_s1115" type="#_x0000_t75" style="position:absolute;left:21388;top:-10545;width:14809;height:361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">
                  <v:imagedata r:id="rId150" o:title="" croptop="2836f" cropbottom="33611f" cropleft="39257f" cropright="9410f"/>
                </v:shape>
                <v:shape id="Graphique 233" o:spid="_x0000_s1116" type="#_x0000_t75" style="position:absolute;left:21388;top:53463;width:14809;height:361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">
                  <v:imagedata r:id="rId150" o:title="" croptop="2836f" cropbottom="33611f" cropleft="39257f" cropright="9410f"/>
                </v:shape>
                <v:shape id="Flèche : courbe vers la gauche 234" o:spid="_x0000_s1117" type="#_x0000_t103" style="position:absolute;left:47598;top:9706;width:4246;height:1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" adj="17446,20561,5400" fillcolor="white [3212]" strokecolor="#4472c4 [3204]" strokeweight="1pt"/>
                <v:shape id="Flèche : courbe vers la gauche 235" o:spid="_x0000_s1118" type="#_x0000_t103" style="position:absolute;left:47879;top:25954;width:4246;height:1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" adj="17446,20561,5400" fillcolor="white [3212]" strokecolor="#4472c4 [3204]" strokeweight="1pt"/>
                <v:shape id="Flèche : courbe vers la gauche 237" o:spid="_x0000_s1119" type="#_x0000_t103" style="position:absolute;left:48020;top:41359;width:4246;height:1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" adj="17446,20561,5400" fillcolor="white [3212]" strokecolor="#4472c4 [3204]" strokeweight="1pt"/>
                <v:shape id="Flèche : courbe vers la gauche 238" o:spid="_x0000_s1120" type="#_x0000_t103" style="position:absolute;left:48302;top:58099;width:4245;height:1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" adj="17446,20561,5400" fillcolor="white [3212]" strokecolor="#4472c4 [3204]" strokeweight="1pt"/>
                <v:shape id="_x0000_s1121" type="#_x0000_t202" style="position:absolute;top:5134;width:850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" strokecolor="white [3212]">
                  <v:textbox>
                    <w:txbxContent>
                      <w:p w14:paraId="080DC613" w14:textId="77777777" w:rsidR="00267864" w:rsidRPr="007A73DA" w:rsidRDefault="00267864" w:rsidP="007A73DA">
                        <w:pPr>
                          <w:rPr>
                            <w:b/>
                            <w:bCs/>
                            <w:sz w:val="32"/>
                            <w:szCs w:val="32"/>
                            <w:lang w:val="fr-CH"/>
                          </w:rPr>
                        </w:pPr>
                        <w:r w:rsidRPr="007A73DA">
                          <w:rPr>
                            <w:b/>
                            <w:bCs/>
                            <w:sz w:val="32"/>
                            <w:szCs w:val="32"/>
                          </w:rPr>
                          <w:t>START</w:t>
                        </w:r>
                      </w:p>
                      <w:p w14:paraId="13748C97" w14:textId="77777777" w:rsidR="00267864" w:rsidRDefault="00267864"/>
                      <w:p w14:paraId="79422D7B" w14:textId="77777777" w:rsidR="00267864" w:rsidRPr="007A73DA" w:rsidRDefault="00267864" w:rsidP="007A73DA">
                        <w:pPr>
                          <w:rPr>
                            <w:b/>
                            <w:bCs/>
                            <w:sz w:val="32"/>
                            <w:szCs w:val="32"/>
                            <w:lang w:val="fr-CH"/>
                          </w:rPr>
                        </w:pPr>
                        <w:r w:rsidRPr="007A73DA">
                          <w:rPr>
                            <w:b/>
                            <w:bCs/>
                            <w:sz w:val="32"/>
                            <w:szCs w:val="32"/>
                          </w:rPr>
                          <w:t>START</w:t>
                        </w:r>
                      </w:p>
                      <w:p w14:paraId="7AD7C376" w14:textId="77777777" w:rsidR="00267864" w:rsidRDefault="00267864"/>
                      <w:p w14:paraId="427288C4" w14:textId="77777777" w:rsidR="00267864" w:rsidRPr="007A73DA" w:rsidRDefault="00267864" w:rsidP="007A73DA">
                        <w:pPr>
                          <w:rPr>
                            <w:b/>
                            <w:bCs/>
                            <w:sz w:val="32"/>
                            <w:szCs w:val="32"/>
                            <w:lang w:val="fr-CH"/>
                          </w:rPr>
                        </w:pPr>
                        <w:r w:rsidRPr="007A73DA">
                          <w:rPr>
                            <w:b/>
                            <w:bCs/>
                            <w:sz w:val="32"/>
                            <w:szCs w:val="32"/>
                          </w:rPr>
                          <w:t>START</w:t>
                        </w:r>
                      </w:p>
                      <w:p w14:paraId="3EF5ADA1" w14:textId="77777777" w:rsidR="00267864" w:rsidRDefault="00267864"/>
                      <w:p w14:paraId="7212DEF0" w14:textId="77777777" w:rsidR="00267864" w:rsidRPr="007A73DA" w:rsidRDefault="00267864" w:rsidP="007A73DA">
                        <w:pPr>
                          <w:rPr>
                            <w:b/>
                            <w:bCs/>
                            <w:sz w:val="32"/>
                            <w:szCs w:val="32"/>
                            <w:lang w:val="fr-CH"/>
                          </w:rPr>
                        </w:pPr>
                        <w:r w:rsidRPr="007A73DA">
                          <w:rPr>
                            <w:b/>
                            <w:bCs/>
                            <w:sz w:val="32"/>
                            <w:szCs w:val="32"/>
                          </w:rPr>
                          <w:t>START</w:t>
                        </w:r>
                      </w:p>
                      <w:p w14:paraId="58FF9B24" w14:textId="77777777" w:rsidR="00267864" w:rsidRDefault="00267864"/>
                      <w:p w14:paraId="60EF9AF4" w14:textId="77777777" w:rsidR="00267864" w:rsidRPr="007A73DA" w:rsidRDefault="00267864" w:rsidP="007A73DA">
                        <w:pPr>
                          <w:rPr>
                            <w:b/>
                            <w:bCs/>
                            <w:sz w:val="32"/>
                            <w:szCs w:val="32"/>
                            <w:lang w:val="fr-CH"/>
                          </w:rPr>
                        </w:pPr>
                        <w:r w:rsidRPr="007A73DA">
                          <w:rPr>
                            <w:b/>
                            <w:bCs/>
                            <w:sz w:val="32"/>
                            <w:szCs w:val="32"/>
                          </w:rPr>
                          <w:t>START</w:t>
                        </w:r>
                      </w:p>
                      <w:p w14:paraId="63186B8A" w14:textId="77777777" w:rsidR="00267864" w:rsidRDefault="00267864"/>
                      <w:p w14:paraId="3AE2725D" w14:textId="77777777" w:rsidR="00267864" w:rsidRPr="007A73DA" w:rsidRDefault="00267864" w:rsidP="007A73DA">
                        <w:pPr>
                          <w:rPr>
                            <w:b/>
                            <w:bCs/>
                            <w:sz w:val="32"/>
                            <w:szCs w:val="32"/>
                            <w:lang w:val="fr-CH"/>
                          </w:rPr>
                        </w:pPr>
                        <w:r w:rsidRPr="007A73DA">
                          <w:rPr>
                            <w:b/>
                            <w:bCs/>
                            <w:sz w:val="32"/>
                            <w:szCs w:val="32"/>
                          </w:rPr>
                          <w:t>START</w:t>
                        </w:r>
                      </w:p>
                      <w:p w14:paraId="1C4A1C79" w14:textId="77777777" w:rsidR="00267864" w:rsidRDefault="00267864"/>
                      <w:p w14:paraId="62331AC2" w14:textId="77777777" w:rsidR="00267864" w:rsidRPr="007A73DA" w:rsidRDefault="00267864" w:rsidP="007A73DA">
                        <w:pPr>
                          <w:rPr>
                            <w:b/>
                            <w:bCs/>
                            <w:sz w:val="32"/>
                            <w:szCs w:val="32"/>
                            <w:lang w:val="fr-CH"/>
                          </w:rPr>
                        </w:pPr>
                        <w:r w:rsidRPr="007A73DA">
                          <w:rPr>
                            <w:b/>
                            <w:bCs/>
                            <w:sz w:val="32"/>
                            <w:szCs w:val="32"/>
                          </w:rPr>
                          <w:t>START</w:t>
                        </w:r>
                      </w:p>
                      <w:p w14:paraId="5D966548" w14:textId="77777777" w:rsidR="00267864" w:rsidRDefault="00267864"/>
                      <w:p w14:paraId="6DB86F11" w14:textId="77777777" w:rsidR="00267864" w:rsidRPr="007A73DA" w:rsidRDefault="00267864" w:rsidP="007A73DA">
                        <w:pPr>
                          <w:rPr>
                            <w:b/>
                            <w:bCs/>
                            <w:sz w:val="32"/>
                            <w:szCs w:val="32"/>
                            <w:lang w:val="fr-CH"/>
                          </w:rPr>
                        </w:pPr>
                        <w:r w:rsidRPr="007A73DA">
                          <w:rPr>
                            <w:b/>
                            <w:bCs/>
                            <w:sz w:val="32"/>
                            <w:szCs w:val="32"/>
                          </w:rPr>
                          <w:t>START</w:t>
                        </w:r>
                      </w:p>
                      <w:p w14:paraId="5789DF4D" w14:textId="77777777" w:rsidR="00267864" w:rsidRDefault="00267864"/>
                      <w:p w14:paraId="5F487E30" w14:textId="77777777" w:rsidR="00267864" w:rsidRPr="007A73DA" w:rsidRDefault="00267864" w:rsidP="007A73DA">
                        <w:pPr>
                          <w:rPr>
                            <w:b/>
                            <w:bCs/>
                            <w:sz w:val="32"/>
                            <w:szCs w:val="32"/>
                            <w:lang w:val="fr-CH"/>
                          </w:rPr>
                        </w:pPr>
                        <w:r w:rsidRPr="007A73DA">
                          <w:rPr>
                            <w:b/>
                            <w:bCs/>
                            <w:sz w:val="32"/>
                            <w:szCs w:val="32"/>
                          </w:rPr>
                          <w:t>START</w:t>
                        </w:r>
                      </w:p>
                      <w:p w14:paraId="7B1DE2E2" w14:textId="77777777" w:rsidR="00267864" w:rsidRDefault="00267864"/>
                      <w:p w14:paraId="4495E413" w14:textId="77777777" w:rsidR="00267864" w:rsidRPr="007A73DA" w:rsidRDefault="00267864" w:rsidP="007A73DA">
                        <w:pPr>
                          <w:rPr>
                            <w:b/>
                            <w:bCs/>
                            <w:sz w:val="32"/>
                            <w:szCs w:val="32"/>
                            <w:lang w:val="fr-CH"/>
                          </w:rPr>
                        </w:pPr>
                        <w:r w:rsidRPr="007A73DA">
                          <w:rPr>
                            <w:b/>
                            <w:bCs/>
                            <w:sz w:val="32"/>
                            <w:szCs w:val="32"/>
                          </w:rPr>
                          <w:t>START</w:t>
                        </w:r>
                      </w:p>
                      <w:p w14:paraId="455B7D00" w14:textId="77777777" w:rsidR="00267864" w:rsidRDefault="00267864"/>
                      <w:p w14:paraId="61D74982" w14:textId="77777777" w:rsidR="00267864" w:rsidRPr="007A73DA" w:rsidRDefault="00267864" w:rsidP="007A73DA">
                        <w:pPr>
                          <w:rPr>
                            <w:b/>
                            <w:bCs/>
                            <w:sz w:val="32"/>
                            <w:szCs w:val="32"/>
                            <w:lang w:val="fr-CH"/>
                          </w:rPr>
                        </w:pPr>
                        <w:r w:rsidRPr="007A73DA">
                          <w:rPr>
                            <w:b/>
                            <w:bCs/>
                            <w:sz w:val="32"/>
                            <w:szCs w:val="32"/>
                          </w:rPr>
                          <w:t>START</w:t>
                        </w:r>
                      </w:p>
                      <w:p w14:paraId="1B2BD845" w14:textId="77777777" w:rsidR="00267864" w:rsidRDefault="00267864"/>
                      <w:p w14:paraId="7C1492F3" w14:textId="77777777" w:rsidR="00267864" w:rsidRPr="007A73DA" w:rsidRDefault="00267864" w:rsidP="007A73DA">
                        <w:pPr>
                          <w:rPr>
                            <w:b/>
                            <w:bCs/>
                            <w:sz w:val="32"/>
                            <w:szCs w:val="32"/>
                            <w:lang w:val="fr-CH"/>
                          </w:rPr>
                        </w:pPr>
                        <w:r w:rsidRPr="007A73DA">
                          <w:rPr>
                            <w:b/>
                            <w:bCs/>
                            <w:sz w:val="32"/>
                            <w:szCs w:val="32"/>
                          </w:rPr>
                          <w:t>START</w:t>
                        </w:r>
                      </w:p>
                      <w:p w14:paraId="3C5663D9" w14:textId="77777777" w:rsidR="00267864" w:rsidRDefault="00267864"/>
                      <w:p w14:paraId="59414124" w14:textId="77777777" w:rsidR="00267864" w:rsidRPr="007A73DA" w:rsidRDefault="00267864" w:rsidP="007A73DA">
                        <w:pPr>
                          <w:rPr>
                            <w:b/>
                            <w:bCs/>
                            <w:sz w:val="32"/>
                            <w:szCs w:val="32"/>
                            <w:lang w:val="fr-CH"/>
                          </w:rPr>
                        </w:pPr>
                        <w:r w:rsidRPr="007A73DA">
                          <w:rPr>
                            <w:b/>
                            <w:bCs/>
                            <w:sz w:val="32"/>
                            <w:szCs w:val="32"/>
                          </w:rPr>
                          <w:t>START</w:t>
                        </w:r>
                      </w:p>
                      <w:p w14:paraId="376CDC98" w14:textId="77777777" w:rsidR="00267864" w:rsidRDefault="00267864"/>
                      <w:p w14:paraId="665776E1" w14:textId="77777777" w:rsidR="00267864" w:rsidRPr="007A73DA" w:rsidRDefault="00267864" w:rsidP="007A73DA">
                        <w:pPr>
                          <w:rPr>
                            <w:b/>
                            <w:bCs/>
                            <w:sz w:val="32"/>
                            <w:szCs w:val="32"/>
                            <w:lang w:val="fr-CH"/>
                          </w:rPr>
                        </w:pPr>
                        <w:r w:rsidRPr="007A73DA">
                          <w:rPr>
                            <w:b/>
                            <w:bCs/>
                            <w:sz w:val="32"/>
                            <w:szCs w:val="32"/>
                          </w:rPr>
                          <w:t>START</w:t>
                        </w:r>
                      </w:p>
                      <w:p w14:paraId="44787067" w14:textId="77777777" w:rsidR="00267864" w:rsidRDefault="00267864"/>
                      <w:p w14:paraId="5B7CF103" w14:textId="77777777" w:rsidR="00267864" w:rsidRPr="007A73DA" w:rsidRDefault="00267864" w:rsidP="007A73DA">
                        <w:pPr>
                          <w:rPr>
                            <w:b/>
                            <w:bCs/>
                            <w:sz w:val="32"/>
                            <w:szCs w:val="32"/>
                            <w:lang w:val="fr-CH"/>
                          </w:rPr>
                        </w:pPr>
                        <w:r w:rsidRPr="007A73DA">
                          <w:rPr>
                            <w:b/>
                            <w:bCs/>
                            <w:sz w:val="32"/>
                            <w:szCs w:val="32"/>
                          </w:rPr>
                          <w:t>START</w:t>
                        </w:r>
                      </w:p>
                      <w:p w14:paraId="6336F8DF" w14:textId="77777777" w:rsidR="00267864" w:rsidRDefault="00267864"/>
                      <w:p w14:paraId="4EF67BB8" w14:textId="77777777" w:rsidR="00267864" w:rsidRPr="007A73DA" w:rsidRDefault="00267864" w:rsidP="007A73DA">
                        <w:pPr>
                          <w:rPr>
                            <w:b/>
                            <w:bCs/>
                            <w:sz w:val="32"/>
                            <w:szCs w:val="32"/>
                            <w:lang w:val="fr-CH"/>
                          </w:rPr>
                        </w:pPr>
                        <w:r w:rsidRPr="007A73DA">
                          <w:rPr>
                            <w:b/>
                            <w:bCs/>
                            <w:sz w:val="32"/>
                            <w:szCs w:val="32"/>
                          </w:rPr>
                          <w:t>START</w:t>
                        </w:r>
                      </w:p>
                      <w:p w14:paraId="60F53395" w14:textId="77777777" w:rsidR="00267864" w:rsidRDefault="00267864"/>
                      <w:p w14:paraId="5702ACD7" w14:textId="39C8D0FE" w:rsidR="00267864" w:rsidRPr="007A73DA" w:rsidRDefault="00267864" w:rsidP="007A73DA">
                        <w:pPr>
                          <w:rPr>
                            <w:b/>
                            <w:bCs/>
                            <w:sz w:val="32"/>
                            <w:szCs w:val="32"/>
                            <w:lang w:val="fr-CH"/>
                          </w:rPr>
                        </w:pPr>
                        <w:r w:rsidRPr="007A73DA">
                          <w:rPr>
                            <w:b/>
                            <w:bCs/>
                            <w:sz w:val="32"/>
                            <w:szCs w:val="32"/>
                          </w:rPr>
                          <w:t>START</w:t>
                        </w:r>
                      </w:p>
                      <w:p w14:paraId="1CAD8F98" w14:textId="77777777" w:rsidR="00267864" w:rsidRDefault="00267864"/>
                      <w:p w14:paraId="496A8BBE" w14:textId="77777777" w:rsidR="00267864" w:rsidRPr="007A73DA" w:rsidRDefault="00267864" w:rsidP="007A73DA">
                        <w:pPr>
                          <w:rPr>
                            <w:b/>
                            <w:bCs/>
                            <w:sz w:val="32"/>
                            <w:szCs w:val="32"/>
                            <w:lang w:val="fr-CH"/>
                          </w:rPr>
                        </w:pPr>
                        <w:r w:rsidRPr="007A73DA">
                          <w:rPr>
                            <w:b/>
                            <w:bCs/>
                            <w:sz w:val="32"/>
                            <w:szCs w:val="32"/>
                          </w:rPr>
                          <w:t>START</w:t>
                        </w:r>
                      </w:p>
                      <w:p w14:paraId="177FC37B" w14:textId="77777777" w:rsidR="00267864" w:rsidRDefault="00267864"/>
                      <w:p w14:paraId="1B7AF5CA" w14:textId="77777777" w:rsidR="00267864" w:rsidRPr="007A73DA" w:rsidRDefault="00267864" w:rsidP="007A73DA">
                        <w:pPr>
                          <w:rPr>
                            <w:b/>
                            <w:bCs/>
                            <w:sz w:val="32"/>
                            <w:szCs w:val="32"/>
                            <w:lang w:val="fr-CH"/>
                          </w:rPr>
                        </w:pPr>
                        <w:r w:rsidRPr="007A73DA">
                          <w:rPr>
                            <w:b/>
                            <w:bCs/>
                            <w:sz w:val="32"/>
                            <w:szCs w:val="32"/>
                          </w:rPr>
                          <w:t>START</w:t>
                        </w:r>
                      </w:p>
                      <w:p w14:paraId="57341163" w14:textId="77777777" w:rsidR="00267864" w:rsidRDefault="00267864"/>
                      <w:p w14:paraId="038BD5FD" w14:textId="77777777" w:rsidR="00267864" w:rsidRPr="007A73DA" w:rsidRDefault="00267864" w:rsidP="007A73DA">
                        <w:pPr>
                          <w:rPr>
                            <w:b/>
                            <w:bCs/>
                            <w:sz w:val="32"/>
                            <w:szCs w:val="32"/>
                            <w:lang w:val="fr-CH"/>
                          </w:rPr>
                        </w:pPr>
                        <w:r w:rsidRPr="007A73DA">
                          <w:rPr>
                            <w:b/>
                            <w:bCs/>
                            <w:sz w:val="32"/>
                            <w:szCs w:val="32"/>
                          </w:rPr>
                          <w:t>START</w:t>
                        </w:r>
                      </w:p>
                      <w:p w14:paraId="269D0847" w14:textId="77777777" w:rsidR="00267864" w:rsidRDefault="00267864"/>
                      <w:p w14:paraId="71535C90" w14:textId="77777777" w:rsidR="00267864" w:rsidRPr="007A73DA" w:rsidRDefault="00267864" w:rsidP="007A73DA">
                        <w:pPr>
                          <w:rPr>
                            <w:b/>
                            <w:bCs/>
                            <w:sz w:val="32"/>
                            <w:szCs w:val="32"/>
                            <w:lang w:val="fr-CH"/>
                          </w:rPr>
                        </w:pPr>
                        <w:r w:rsidRPr="007A73DA">
                          <w:rPr>
                            <w:b/>
                            <w:bCs/>
                            <w:sz w:val="32"/>
                            <w:szCs w:val="32"/>
                          </w:rPr>
                          <w:t>START</w:t>
                        </w:r>
                      </w:p>
                      <w:p w14:paraId="2612F92C" w14:textId="77777777" w:rsidR="00267864" w:rsidRDefault="00267864"/>
                      <w:p w14:paraId="40EDE660" w14:textId="77777777" w:rsidR="00267864" w:rsidRPr="007A73DA" w:rsidRDefault="00267864" w:rsidP="007A73DA">
                        <w:pPr>
                          <w:rPr>
                            <w:b/>
                            <w:bCs/>
                            <w:sz w:val="32"/>
                            <w:szCs w:val="32"/>
                            <w:lang w:val="fr-CH"/>
                          </w:rPr>
                        </w:pPr>
                        <w:r w:rsidRPr="007A73DA">
                          <w:rPr>
                            <w:b/>
                            <w:bCs/>
                            <w:sz w:val="32"/>
                            <w:szCs w:val="32"/>
                          </w:rPr>
                          <w:t>START</w:t>
                        </w:r>
                      </w:p>
                      <w:p w14:paraId="01ABBF1B" w14:textId="77777777" w:rsidR="00267864" w:rsidRDefault="00267864"/>
                      <w:p w14:paraId="34CF1433" w14:textId="77777777" w:rsidR="00267864" w:rsidRPr="007A73DA" w:rsidRDefault="00267864" w:rsidP="007A73DA">
                        <w:pPr>
                          <w:rPr>
                            <w:b/>
                            <w:bCs/>
                            <w:sz w:val="32"/>
                            <w:szCs w:val="32"/>
                            <w:lang w:val="fr-CH"/>
                          </w:rPr>
                        </w:pPr>
                        <w:r w:rsidRPr="007A73DA">
                          <w:rPr>
                            <w:b/>
                            <w:bCs/>
                            <w:sz w:val="32"/>
                            <w:szCs w:val="32"/>
                          </w:rPr>
                          <w:t>START</w:t>
                        </w:r>
                      </w:p>
                      <w:p w14:paraId="0746B483" w14:textId="77777777" w:rsidR="00267864" w:rsidRDefault="00267864"/>
                      <w:p w14:paraId="3E87B0C0" w14:textId="77777777" w:rsidR="00267864" w:rsidRPr="007A73DA" w:rsidRDefault="00267864" w:rsidP="007A73DA">
                        <w:pPr>
                          <w:rPr>
                            <w:b/>
                            <w:bCs/>
                            <w:sz w:val="32"/>
                            <w:szCs w:val="32"/>
                            <w:lang w:val="fr-CH"/>
                          </w:rPr>
                        </w:pPr>
                        <w:r w:rsidRPr="007A73DA">
                          <w:rPr>
                            <w:b/>
                            <w:bCs/>
                            <w:sz w:val="32"/>
                            <w:szCs w:val="32"/>
                          </w:rPr>
                          <w:t>START</w:t>
                        </w:r>
                      </w:p>
                      <w:p w14:paraId="76948133" w14:textId="77777777" w:rsidR="00267864" w:rsidRDefault="00267864"/>
                      <w:p w14:paraId="6DFDB866" w14:textId="3A2D7E5C" w:rsidR="00267864" w:rsidRPr="007A73DA" w:rsidRDefault="00267864" w:rsidP="007A73DA">
                        <w:pPr>
                          <w:rPr>
                            <w:b/>
                            <w:bCs/>
                            <w:sz w:val="32"/>
                            <w:szCs w:val="32"/>
                            <w:lang w:val="fr-CH"/>
                          </w:rPr>
                        </w:pPr>
                        <w:r w:rsidRPr="007A73DA">
                          <w:rPr>
                            <w:b/>
                            <w:bCs/>
                            <w:sz w:val="32"/>
                            <w:szCs w:val="32"/>
                          </w:rPr>
                          <w:t>START</w:t>
                        </w:r>
                      </w:p>
                      <w:p w14:paraId="399804A3" w14:textId="77777777" w:rsidR="00267864" w:rsidRDefault="00267864"/>
                      <w:p w14:paraId="17F6A421" w14:textId="77777777" w:rsidR="00267864" w:rsidRPr="007A73DA" w:rsidRDefault="00267864" w:rsidP="007A73DA">
                        <w:pPr>
                          <w:rPr>
                            <w:b/>
                            <w:bCs/>
                            <w:sz w:val="32"/>
                            <w:szCs w:val="32"/>
                            <w:lang w:val="fr-CH"/>
                          </w:rPr>
                        </w:pPr>
                        <w:r w:rsidRPr="007A73DA">
                          <w:rPr>
                            <w:b/>
                            <w:bCs/>
                            <w:sz w:val="32"/>
                            <w:szCs w:val="32"/>
                          </w:rPr>
                          <w:t>START</w:t>
                        </w:r>
                      </w:p>
                      <w:p w14:paraId="6C034154" w14:textId="77777777" w:rsidR="00267864" w:rsidRDefault="00267864"/>
                      <w:p w14:paraId="53EE2E52" w14:textId="77777777" w:rsidR="00267864" w:rsidRPr="007A73DA" w:rsidRDefault="00267864" w:rsidP="007A73DA">
                        <w:pPr>
                          <w:rPr>
                            <w:b/>
                            <w:bCs/>
                            <w:sz w:val="32"/>
                            <w:szCs w:val="32"/>
                            <w:lang w:val="fr-CH"/>
                          </w:rPr>
                        </w:pPr>
                        <w:r w:rsidRPr="007A73DA">
                          <w:rPr>
                            <w:b/>
                            <w:bCs/>
                            <w:sz w:val="32"/>
                            <w:szCs w:val="32"/>
                          </w:rPr>
                          <w:t>START</w:t>
                        </w:r>
                      </w:p>
                      <w:p w14:paraId="7373F4E6" w14:textId="77777777" w:rsidR="00267864" w:rsidRDefault="00267864"/>
                      <w:p w14:paraId="42871816" w14:textId="77777777" w:rsidR="00267864" w:rsidRPr="007A73DA" w:rsidRDefault="00267864" w:rsidP="007A73DA">
                        <w:pPr>
                          <w:rPr>
                            <w:b/>
                            <w:bCs/>
                            <w:sz w:val="32"/>
                            <w:szCs w:val="32"/>
                            <w:lang w:val="fr-CH"/>
                          </w:rPr>
                        </w:pPr>
                        <w:r w:rsidRPr="007A73DA">
                          <w:rPr>
                            <w:b/>
                            <w:bCs/>
                            <w:sz w:val="32"/>
                            <w:szCs w:val="32"/>
                          </w:rPr>
                          <w:t>START</w:t>
                        </w:r>
                      </w:p>
                      <w:p w14:paraId="53B3D9A2" w14:textId="77777777" w:rsidR="00267864" w:rsidRDefault="00267864"/>
                      <w:p w14:paraId="5C5D331F" w14:textId="35B10D4B" w:rsidR="00267864" w:rsidRPr="007A73DA" w:rsidRDefault="00267864" w:rsidP="007A73DA">
                        <w:pPr>
                          <w:rPr>
                            <w:b/>
                            <w:bCs/>
                            <w:sz w:val="32"/>
                            <w:szCs w:val="32"/>
                            <w:lang w:val="fr-CH"/>
                          </w:rPr>
                        </w:pPr>
                        <w:r w:rsidRPr="007A73DA">
                          <w:rPr>
                            <w:b/>
                            <w:bCs/>
                            <w:sz w:val="32"/>
                            <w:szCs w:val="32"/>
                          </w:rPr>
                          <w:t>START</w:t>
                        </w:r>
                      </w:p>
                      <w:p w14:paraId="7E7F26B1" w14:textId="77777777" w:rsidR="00267864" w:rsidRDefault="00267864"/>
                      <w:p w14:paraId="6EFC4CDC" w14:textId="77777777" w:rsidR="00267864" w:rsidRPr="007A73DA" w:rsidRDefault="00267864" w:rsidP="007A73DA">
                        <w:pPr>
                          <w:rPr>
                            <w:b/>
                            <w:bCs/>
                            <w:sz w:val="32"/>
                            <w:szCs w:val="32"/>
                            <w:lang w:val="fr-CH"/>
                          </w:rPr>
                        </w:pPr>
                        <w:r w:rsidRPr="007A73DA">
                          <w:rPr>
                            <w:b/>
                            <w:bCs/>
                            <w:sz w:val="32"/>
                            <w:szCs w:val="32"/>
                          </w:rPr>
                          <w:t>START</w:t>
                        </w:r>
                      </w:p>
                      <w:p w14:paraId="601D77CD" w14:textId="77777777" w:rsidR="00267864" w:rsidRDefault="00267864"/>
                      <w:p w14:paraId="5B847A37" w14:textId="6589D241" w:rsidR="00267864" w:rsidRPr="007A73DA" w:rsidRDefault="00267864" w:rsidP="007A73DA">
                        <w:pPr>
                          <w:rPr>
                            <w:b/>
                            <w:bCs/>
                            <w:sz w:val="32"/>
                            <w:szCs w:val="32"/>
                            <w:lang w:val="fr-CH"/>
                          </w:rPr>
                        </w:pPr>
                        <w:r w:rsidRPr="007A73DA">
                          <w:rPr>
                            <w:b/>
                            <w:bCs/>
                            <w:sz w:val="32"/>
                            <w:szCs w:val="32"/>
                          </w:rPr>
                          <w:t>START</w:t>
                        </w:r>
                      </w:p>
                      <w:p w14:paraId="04517F41" w14:textId="77777777" w:rsidR="00267864" w:rsidRDefault="00267864"/>
                      <w:p w14:paraId="048F5F63" w14:textId="458B89F9" w:rsidR="00267864" w:rsidRPr="007A73DA" w:rsidRDefault="00267864" w:rsidP="007A73DA">
                        <w:pPr>
                          <w:rPr>
                            <w:b/>
                            <w:bCs/>
                            <w:sz w:val="32"/>
                            <w:szCs w:val="32"/>
                            <w:lang w:val="fr-CH"/>
                          </w:rPr>
                        </w:pPr>
                        <w:r w:rsidRPr="007A73DA">
                          <w:rPr>
                            <w:b/>
                            <w:bCs/>
                            <w:sz w:val="32"/>
                            <w:szCs w:val="32"/>
                          </w:rPr>
                          <w:t>START</w:t>
                        </w:r>
                      </w:p>
                    </w:txbxContent>
                  </v:textbox>
                </v:shape>
                <v:shape id="_x0000_s1122" type="#_x0000_t202" style="position:absolute;top:69142;width:850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" strokecolor="white [3212]">
                  <v:textbox>
                    <w:txbxContent>
                      <w:p w14:paraId="3D7A83CA" w14:textId="77777777" w:rsidR="00267864" w:rsidRPr="009A7E0A" w:rsidRDefault="00267864" w:rsidP="007A73DA">
                        <w:pPr>
                          <w:rPr>
                            <w:b/>
                            <w:bCs/>
                            <w:sz w:val="32"/>
                            <w:szCs w:val="32"/>
                          </w:rPr>
                        </w:pPr>
                        <w:r w:rsidRPr="009A7E0A">
                          <w:rPr>
                            <w:b/>
                            <w:bCs/>
                            <w:sz w:val="32"/>
                            <w:szCs w:val="32"/>
                          </w:rPr>
                          <w:t>END</w:t>
                        </w:r>
                      </w:p>
                      <w:p w14:paraId="201EC236" w14:textId="77777777" w:rsidR="00267864" w:rsidRDefault="00267864"/>
                      <w:p w14:paraId="570D65B0" w14:textId="77777777" w:rsidR="00267864" w:rsidRPr="009A7E0A" w:rsidRDefault="00267864" w:rsidP="007A73DA">
                        <w:pPr>
                          <w:rPr>
                            <w:b/>
                            <w:bCs/>
                            <w:sz w:val="32"/>
                            <w:szCs w:val="32"/>
                          </w:rPr>
                        </w:pPr>
                        <w:r w:rsidRPr="009A7E0A">
                          <w:rPr>
                            <w:b/>
                            <w:bCs/>
                            <w:sz w:val="32"/>
                            <w:szCs w:val="32"/>
                          </w:rPr>
                          <w:t>END</w:t>
                        </w:r>
                      </w:p>
                      <w:p w14:paraId="3802E322" w14:textId="77777777" w:rsidR="00267864" w:rsidRDefault="00267864"/>
                      <w:p w14:paraId="61D07328" w14:textId="77777777" w:rsidR="00267864" w:rsidRPr="009A7E0A" w:rsidRDefault="00267864" w:rsidP="007A73DA">
                        <w:pPr>
                          <w:rPr>
                            <w:b/>
                            <w:bCs/>
                            <w:sz w:val="32"/>
                            <w:szCs w:val="32"/>
                          </w:rPr>
                        </w:pPr>
                        <w:r w:rsidRPr="009A7E0A">
                          <w:rPr>
                            <w:b/>
                            <w:bCs/>
                            <w:sz w:val="32"/>
                            <w:szCs w:val="32"/>
                          </w:rPr>
                          <w:t>END</w:t>
                        </w:r>
                      </w:p>
                      <w:p w14:paraId="14DE9D46" w14:textId="77777777" w:rsidR="00267864" w:rsidRDefault="00267864"/>
                      <w:p w14:paraId="3B4454CE" w14:textId="77777777" w:rsidR="00267864" w:rsidRPr="009A7E0A" w:rsidRDefault="00267864" w:rsidP="007A73DA">
                        <w:pPr>
                          <w:rPr>
                            <w:b/>
                            <w:bCs/>
                            <w:sz w:val="32"/>
                            <w:szCs w:val="32"/>
                          </w:rPr>
                        </w:pPr>
                        <w:r w:rsidRPr="009A7E0A">
                          <w:rPr>
                            <w:b/>
                            <w:bCs/>
                            <w:sz w:val="32"/>
                            <w:szCs w:val="32"/>
                          </w:rPr>
                          <w:t>END</w:t>
                        </w:r>
                      </w:p>
                      <w:p w14:paraId="47763C86" w14:textId="77777777" w:rsidR="00267864" w:rsidRDefault="00267864"/>
                      <w:p w14:paraId="1DFCCAC8" w14:textId="77777777" w:rsidR="00267864" w:rsidRPr="009A7E0A" w:rsidRDefault="00267864" w:rsidP="007A73DA">
                        <w:pPr>
                          <w:rPr>
                            <w:b/>
                            <w:bCs/>
                            <w:sz w:val="32"/>
                            <w:szCs w:val="32"/>
                          </w:rPr>
                        </w:pPr>
                        <w:r w:rsidRPr="009A7E0A">
                          <w:rPr>
                            <w:b/>
                            <w:bCs/>
                            <w:sz w:val="32"/>
                            <w:szCs w:val="32"/>
                          </w:rPr>
                          <w:t>END</w:t>
                        </w:r>
                      </w:p>
                      <w:p w14:paraId="05FC15EE" w14:textId="77777777" w:rsidR="00267864" w:rsidRDefault="00267864"/>
                      <w:p w14:paraId="32E1F293" w14:textId="77777777" w:rsidR="00267864" w:rsidRPr="009A7E0A" w:rsidRDefault="00267864" w:rsidP="007A73DA">
                        <w:pPr>
                          <w:rPr>
                            <w:b/>
                            <w:bCs/>
                            <w:sz w:val="32"/>
                            <w:szCs w:val="32"/>
                          </w:rPr>
                        </w:pPr>
                        <w:r w:rsidRPr="009A7E0A">
                          <w:rPr>
                            <w:b/>
                            <w:bCs/>
                            <w:sz w:val="32"/>
                            <w:szCs w:val="32"/>
                          </w:rPr>
                          <w:t>END</w:t>
                        </w:r>
                      </w:p>
                      <w:p w14:paraId="2123C433" w14:textId="77777777" w:rsidR="00267864" w:rsidRDefault="00267864"/>
                      <w:p w14:paraId="742AA759" w14:textId="77777777" w:rsidR="00267864" w:rsidRPr="009A7E0A" w:rsidRDefault="00267864" w:rsidP="007A73DA">
                        <w:pPr>
                          <w:rPr>
                            <w:b/>
                            <w:bCs/>
                            <w:sz w:val="32"/>
                            <w:szCs w:val="32"/>
                          </w:rPr>
                        </w:pPr>
                        <w:r w:rsidRPr="009A7E0A">
                          <w:rPr>
                            <w:b/>
                            <w:bCs/>
                            <w:sz w:val="32"/>
                            <w:szCs w:val="32"/>
                          </w:rPr>
                          <w:t>END</w:t>
                        </w:r>
                      </w:p>
                      <w:p w14:paraId="236304D5" w14:textId="77777777" w:rsidR="00267864" w:rsidRDefault="00267864"/>
                      <w:p w14:paraId="28BD30D4" w14:textId="77777777" w:rsidR="00267864" w:rsidRPr="009A7E0A" w:rsidRDefault="00267864" w:rsidP="007A73DA">
                        <w:pPr>
                          <w:rPr>
                            <w:b/>
                            <w:bCs/>
                            <w:sz w:val="32"/>
                            <w:szCs w:val="32"/>
                          </w:rPr>
                        </w:pPr>
                        <w:r w:rsidRPr="009A7E0A">
                          <w:rPr>
                            <w:b/>
                            <w:bCs/>
                            <w:sz w:val="32"/>
                            <w:szCs w:val="32"/>
                          </w:rPr>
                          <w:t>END</w:t>
                        </w:r>
                      </w:p>
                      <w:p w14:paraId="7D06F97F" w14:textId="77777777" w:rsidR="00267864" w:rsidRDefault="00267864"/>
                      <w:p w14:paraId="0F9E7E17" w14:textId="77777777" w:rsidR="00267864" w:rsidRPr="009A7E0A" w:rsidRDefault="00267864" w:rsidP="007A73DA">
                        <w:pPr>
                          <w:rPr>
                            <w:b/>
                            <w:bCs/>
                            <w:sz w:val="32"/>
                            <w:szCs w:val="32"/>
                          </w:rPr>
                        </w:pPr>
                        <w:r w:rsidRPr="009A7E0A">
                          <w:rPr>
                            <w:b/>
                            <w:bCs/>
                            <w:sz w:val="32"/>
                            <w:szCs w:val="32"/>
                          </w:rPr>
                          <w:t>END</w:t>
                        </w:r>
                      </w:p>
                      <w:p w14:paraId="4E58030F" w14:textId="77777777" w:rsidR="00267864" w:rsidRDefault="00267864"/>
                      <w:p w14:paraId="217A33F6" w14:textId="77777777" w:rsidR="00267864" w:rsidRPr="009A7E0A" w:rsidRDefault="00267864" w:rsidP="007A73DA">
                        <w:pPr>
                          <w:rPr>
                            <w:b/>
                            <w:bCs/>
                            <w:sz w:val="32"/>
                            <w:szCs w:val="32"/>
                          </w:rPr>
                        </w:pPr>
                        <w:r w:rsidRPr="009A7E0A">
                          <w:rPr>
                            <w:b/>
                            <w:bCs/>
                            <w:sz w:val="32"/>
                            <w:szCs w:val="32"/>
                          </w:rPr>
                          <w:t>END</w:t>
                        </w:r>
                      </w:p>
                      <w:p w14:paraId="68283237" w14:textId="77777777" w:rsidR="00267864" w:rsidRDefault="00267864"/>
                      <w:p w14:paraId="691B5D9E" w14:textId="77777777" w:rsidR="00267864" w:rsidRPr="009A7E0A" w:rsidRDefault="00267864" w:rsidP="007A73DA">
                        <w:pPr>
                          <w:rPr>
                            <w:b/>
                            <w:bCs/>
                            <w:sz w:val="32"/>
                            <w:szCs w:val="32"/>
                          </w:rPr>
                        </w:pPr>
                        <w:r w:rsidRPr="009A7E0A">
                          <w:rPr>
                            <w:b/>
                            <w:bCs/>
                            <w:sz w:val="32"/>
                            <w:szCs w:val="32"/>
                          </w:rPr>
                          <w:t>END</w:t>
                        </w:r>
                      </w:p>
                      <w:p w14:paraId="59E356FB" w14:textId="77777777" w:rsidR="00267864" w:rsidRDefault="00267864"/>
                      <w:p w14:paraId="018CBA32" w14:textId="77777777" w:rsidR="00267864" w:rsidRPr="009A7E0A" w:rsidRDefault="00267864" w:rsidP="007A73DA">
                        <w:pPr>
                          <w:rPr>
                            <w:b/>
                            <w:bCs/>
                            <w:sz w:val="32"/>
                            <w:szCs w:val="32"/>
                          </w:rPr>
                        </w:pPr>
                        <w:r w:rsidRPr="009A7E0A">
                          <w:rPr>
                            <w:b/>
                            <w:bCs/>
                            <w:sz w:val="32"/>
                            <w:szCs w:val="32"/>
                          </w:rPr>
                          <w:t>END</w:t>
                        </w:r>
                      </w:p>
                      <w:p w14:paraId="0ECFCFEE" w14:textId="77777777" w:rsidR="00267864" w:rsidRDefault="00267864"/>
                      <w:p w14:paraId="5568A70A" w14:textId="77777777" w:rsidR="00267864" w:rsidRPr="009A7E0A" w:rsidRDefault="00267864" w:rsidP="007A73DA">
                        <w:pPr>
                          <w:rPr>
                            <w:b/>
                            <w:bCs/>
                            <w:sz w:val="32"/>
                            <w:szCs w:val="32"/>
                          </w:rPr>
                        </w:pPr>
                        <w:r w:rsidRPr="009A7E0A">
                          <w:rPr>
                            <w:b/>
                            <w:bCs/>
                            <w:sz w:val="32"/>
                            <w:szCs w:val="32"/>
                          </w:rPr>
                          <w:t>END</w:t>
                        </w:r>
                      </w:p>
                      <w:p w14:paraId="2ADD1E36" w14:textId="77777777" w:rsidR="00267864" w:rsidRDefault="00267864"/>
                      <w:p w14:paraId="7FDCCB3D" w14:textId="77777777" w:rsidR="00267864" w:rsidRPr="009A7E0A" w:rsidRDefault="00267864" w:rsidP="007A73DA">
                        <w:pPr>
                          <w:rPr>
                            <w:b/>
                            <w:bCs/>
                            <w:sz w:val="32"/>
                            <w:szCs w:val="32"/>
                          </w:rPr>
                        </w:pPr>
                        <w:r w:rsidRPr="009A7E0A">
                          <w:rPr>
                            <w:b/>
                            <w:bCs/>
                            <w:sz w:val="32"/>
                            <w:szCs w:val="32"/>
                          </w:rPr>
                          <w:t>END</w:t>
                        </w:r>
                      </w:p>
                      <w:p w14:paraId="546DEA41" w14:textId="77777777" w:rsidR="00267864" w:rsidRDefault="00267864"/>
                      <w:p w14:paraId="17C0ACA3" w14:textId="77777777" w:rsidR="00267864" w:rsidRPr="009A7E0A" w:rsidRDefault="00267864" w:rsidP="007A73DA">
                        <w:pPr>
                          <w:rPr>
                            <w:b/>
                            <w:bCs/>
                            <w:sz w:val="32"/>
                            <w:szCs w:val="32"/>
                          </w:rPr>
                        </w:pPr>
                        <w:r w:rsidRPr="009A7E0A">
                          <w:rPr>
                            <w:b/>
                            <w:bCs/>
                            <w:sz w:val="32"/>
                            <w:szCs w:val="32"/>
                          </w:rPr>
                          <w:t>END</w:t>
                        </w:r>
                      </w:p>
                      <w:p w14:paraId="55ABA7B4" w14:textId="77777777" w:rsidR="00267864" w:rsidRDefault="00267864"/>
                      <w:p w14:paraId="354D90F6" w14:textId="77777777" w:rsidR="00267864" w:rsidRPr="009A7E0A" w:rsidRDefault="00267864" w:rsidP="007A73DA">
                        <w:pPr>
                          <w:rPr>
                            <w:b/>
                            <w:bCs/>
                            <w:sz w:val="32"/>
                            <w:szCs w:val="32"/>
                          </w:rPr>
                        </w:pPr>
                        <w:r w:rsidRPr="009A7E0A">
                          <w:rPr>
                            <w:b/>
                            <w:bCs/>
                            <w:sz w:val="32"/>
                            <w:szCs w:val="32"/>
                          </w:rPr>
                          <w:t>END</w:t>
                        </w:r>
                      </w:p>
                      <w:p w14:paraId="7BBF0EC5" w14:textId="77777777" w:rsidR="00267864" w:rsidRDefault="00267864"/>
                      <w:p w14:paraId="6CC0C307" w14:textId="6BA6A0DD" w:rsidR="00267864" w:rsidRPr="009A7E0A" w:rsidRDefault="00267864" w:rsidP="007A73DA">
                        <w:pPr>
                          <w:rPr>
                            <w:b/>
                            <w:bCs/>
                            <w:sz w:val="32"/>
                            <w:szCs w:val="32"/>
                          </w:rPr>
                        </w:pPr>
                        <w:r w:rsidRPr="009A7E0A">
                          <w:rPr>
                            <w:b/>
                            <w:bCs/>
                            <w:sz w:val="32"/>
                            <w:szCs w:val="32"/>
                          </w:rPr>
                          <w:t>END</w:t>
                        </w:r>
                      </w:p>
                      <w:p w14:paraId="3A06CFF7" w14:textId="77777777" w:rsidR="00267864" w:rsidRDefault="00267864"/>
                      <w:p w14:paraId="32650A47" w14:textId="77777777" w:rsidR="00267864" w:rsidRPr="009A7E0A" w:rsidRDefault="00267864" w:rsidP="007A73DA">
                        <w:pPr>
                          <w:rPr>
                            <w:b/>
                            <w:bCs/>
                            <w:sz w:val="32"/>
                            <w:szCs w:val="32"/>
                          </w:rPr>
                        </w:pPr>
                        <w:r w:rsidRPr="009A7E0A">
                          <w:rPr>
                            <w:b/>
                            <w:bCs/>
                            <w:sz w:val="32"/>
                            <w:szCs w:val="32"/>
                          </w:rPr>
                          <w:t>END</w:t>
                        </w:r>
                      </w:p>
                      <w:p w14:paraId="69480D92" w14:textId="77777777" w:rsidR="00267864" w:rsidRDefault="00267864"/>
                      <w:p w14:paraId="0C3D9AB2" w14:textId="77777777" w:rsidR="00267864" w:rsidRPr="009A7E0A" w:rsidRDefault="00267864" w:rsidP="007A73DA">
                        <w:pPr>
                          <w:rPr>
                            <w:b/>
                            <w:bCs/>
                            <w:sz w:val="32"/>
                            <w:szCs w:val="32"/>
                          </w:rPr>
                        </w:pPr>
                        <w:r w:rsidRPr="009A7E0A">
                          <w:rPr>
                            <w:b/>
                            <w:bCs/>
                            <w:sz w:val="32"/>
                            <w:szCs w:val="32"/>
                          </w:rPr>
                          <w:t>END</w:t>
                        </w:r>
                      </w:p>
                      <w:p w14:paraId="32644D6C" w14:textId="77777777" w:rsidR="00267864" w:rsidRDefault="00267864"/>
                      <w:p w14:paraId="4CFAE8E6" w14:textId="77777777" w:rsidR="00267864" w:rsidRPr="009A7E0A" w:rsidRDefault="00267864" w:rsidP="007A73DA">
                        <w:pPr>
                          <w:rPr>
                            <w:b/>
                            <w:bCs/>
                            <w:sz w:val="32"/>
                            <w:szCs w:val="32"/>
                          </w:rPr>
                        </w:pPr>
                        <w:r w:rsidRPr="009A7E0A">
                          <w:rPr>
                            <w:b/>
                            <w:bCs/>
                            <w:sz w:val="32"/>
                            <w:szCs w:val="32"/>
                          </w:rPr>
                          <w:t>END</w:t>
                        </w:r>
                      </w:p>
                      <w:p w14:paraId="50C59007" w14:textId="77777777" w:rsidR="00267864" w:rsidRDefault="00267864"/>
                      <w:p w14:paraId="46333987" w14:textId="77777777" w:rsidR="00267864" w:rsidRPr="009A7E0A" w:rsidRDefault="00267864" w:rsidP="007A73DA">
                        <w:pPr>
                          <w:rPr>
                            <w:b/>
                            <w:bCs/>
                            <w:sz w:val="32"/>
                            <w:szCs w:val="32"/>
                          </w:rPr>
                        </w:pPr>
                        <w:r w:rsidRPr="009A7E0A">
                          <w:rPr>
                            <w:b/>
                            <w:bCs/>
                            <w:sz w:val="32"/>
                            <w:szCs w:val="32"/>
                          </w:rPr>
                          <w:t>END</w:t>
                        </w:r>
                      </w:p>
                      <w:p w14:paraId="3632D9D8" w14:textId="77777777" w:rsidR="00267864" w:rsidRDefault="00267864"/>
                      <w:p w14:paraId="57DBF93A" w14:textId="77777777" w:rsidR="00267864" w:rsidRPr="009A7E0A" w:rsidRDefault="00267864" w:rsidP="007A73DA">
                        <w:pPr>
                          <w:rPr>
                            <w:b/>
                            <w:bCs/>
                            <w:sz w:val="32"/>
                            <w:szCs w:val="32"/>
                          </w:rPr>
                        </w:pPr>
                        <w:r w:rsidRPr="009A7E0A">
                          <w:rPr>
                            <w:b/>
                            <w:bCs/>
                            <w:sz w:val="32"/>
                            <w:szCs w:val="32"/>
                          </w:rPr>
                          <w:t>END</w:t>
                        </w:r>
                      </w:p>
                      <w:p w14:paraId="2CF50408" w14:textId="77777777" w:rsidR="00267864" w:rsidRDefault="00267864"/>
                      <w:p w14:paraId="4EA87834" w14:textId="77777777" w:rsidR="00267864" w:rsidRPr="009A7E0A" w:rsidRDefault="00267864" w:rsidP="007A73DA">
                        <w:pPr>
                          <w:rPr>
                            <w:b/>
                            <w:bCs/>
                            <w:sz w:val="32"/>
                            <w:szCs w:val="32"/>
                          </w:rPr>
                        </w:pPr>
                        <w:r w:rsidRPr="009A7E0A">
                          <w:rPr>
                            <w:b/>
                            <w:bCs/>
                            <w:sz w:val="32"/>
                            <w:szCs w:val="32"/>
                          </w:rPr>
                          <w:t>END</w:t>
                        </w:r>
                      </w:p>
                      <w:p w14:paraId="30183FCE" w14:textId="77777777" w:rsidR="00267864" w:rsidRDefault="00267864"/>
                      <w:p w14:paraId="2D547E4E" w14:textId="77777777" w:rsidR="00267864" w:rsidRPr="009A7E0A" w:rsidRDefault="00267864" w:rsidP="007A73DA">
                        <w:pPr>
                          <w:rPr>
                            <w:b/>
                            <w:bCs/>
                            <w:sz w:val="32"/>
                            <w:szCs w:val="32"/>
                          </w:rPr>
                        </w:pPr>
                        <w:r w:rsidRPr="009A7E0A">
                          <w:rPr>
                            <w:b/>
                            <w:bCs/>
                            <w:sz w:val="32"/>
                            <w:szCs w:val="32"/>
                          </w:rPr>
                          <w:t>END</w:t>
                        </w:r>
                      </w:p>
                      <w:p w14:paraId="1D7E4038" w14:textId="77777777" w:rsidR="00267864" w:rsidRDefault="00267864"/>
                      <w:p w14:paraId="31929196" w14:textId="0F725B92" w:rsidR="00267864" w:rsidRPr="009A7E0A" w:rsidRDefault="00267864" w:rsidP="007A73DA">
                        <w:pPr>
                          <w:rPr>
                            <w:b/>
                            <w:bCs/>
                            <w:sz w:val="32"/>
                            <w:szCs w:val="32"/>
                          </w:rPr>
                        </w:pPr>
                        <w:r w:rsidRPr="009A7E0A">
                          <w:rPr>
                            <w:b/>
                            <w:bCs/>
                            <w:sz w:val="32"/>
                            <w:szCs w:val="32"/>
                          </w:rPr>
                          <w:t>END</w:t>
                        </w:r>
                      </w:p>
                      <w:p w14:paraId="5EE7FD5C" w14:textId="77777777" w:rsidR="00267864" w:rsidRDefault="00267864"/>
                      <w:p w14:paraId="04EF9269" w14:textId="77777777" w:rsidR="00267864" w:rsidRPr="009A7E0A" w:rsidRDefault="00267864" w:rsidP="007A73DA">
                        <w:pPr>
                          <w:rPr>
                            <w:b/>
                            <w:bCs/>
                            <w:sz w:val="32"/>
                            <w:szCs w:val="32"/>
                          </w:rPr>
                        </w:pPr>
                        <w:r w:rsidRPr="009A7E0A">
                          <w:rPr>
                            <w:b/>
                            <w:bCs/>
                            <w:sz w:val="32"/>
                            <w:szCs w:val="32"/>
                          </w:rPr>
                          <w:t>END</w:t>
                        </w:r>
                      </w:p>
                      <w:p w14:paraId="75D06D67" w14:textId="77777777" w:rsidR="00267864" w:rsidRDefault="00267864"/>
                      <w:p w14:paraId="58020F83" w14:textId="77777777" w:rsidR="00267864" w:rsidRPr="009A7E0A" w:rsidRDefault="00267864" w:rsidP="007A73DA">
                        <w:pPr>
                          <w:rPr>
                            <w:b/>
                            <w:bCs/>
                            <w:sz w:val="32"/>
                            <w:szCs w:val="32"/>
                          </w:rPr>
                        </w:pPr>
                        <w:r w:rsidRPr="009A7E0A">
                          <w:rPr>
                            <w:b/>
                            <w:bCs/>
                            <w:sz w:val="32"/>
                            <w:szCs w:val="32"/>
                          </w:rPr>
                          <w:t>END</w:t>
                        </w:r>
                      </w:p>
                      <w:p w14:paraId="621A019C" w14:textId="77777777" w:rsidR="00267864" w:rsidRDefault="00267864"/>
                      <w:p w14:paraId="1ABCA287" w14:textId="77777777" w:rsidR="00267864" w:rsidRPr="009A7E0A" w:rsidRDefault="00267864" w:rsidP="007A73DA">
                        <w:pPr>
                          <w:rPr>
                            <w:b/>
                            <w:bCs/>
                            <w:sz w:val="32"/>
                            <w:szCs w:val="32"/>
                          </w:rPr>
                        </w:pPr>
                        <w:r w:rsidRPr="009A7E0A">
                          <w:rPr>
                            <w:b/>
                            <w:bCs/>
                            <w:sz w:val="32"/>
                            <w:szCs w:val="32"/>
                          </w:rPr>
                          <w:t>END</w:t>
                        </w:r>
                      </w:p>
                      <w:p w14:paraId="51B3DB40" w14:textId="77777777" w:rsidR="00267864" w:rsidRDefault="00267864"/>
                      <w:p w14:paraId="613A2FFB" w14:textId="7BEF07A7" w:rsidR="00267864" w:rsidRPr="009A7E0A" w:rsidRDefault="00267864" w:rsidP="007A73DA">
                        <w:pPr>
                          <w:rPr>
                            <w:b/>
                            <w:bCs/>
                            <w:sz w:val="32"/>
                            <w:szCs w:val="32"/>
                          </w:rPr>
                        </w:pPr>
                        <w:r w:rsidRPr="009A7E0A">
                          <w:rPr>
                            <w:b/>
                            <w:bCs/>
                            <w:sz w:val="32"/>
                            <w:szCs w:val="32"/>
                          </w:rPr>
                          <w:t>END</w:t>
                        </w:r>
                      </w:p>
                      <w:p w14:paraId="104F91E5" w14:textId="77777777" w:rsidR="00267864" w:rsidRDefault="00267864"/>
                      <w:p w14:paraId="579CAC45" w14:textId="77777777" w:rsidR="00267864" w:rsidRPr="009A7E0A" w:rsidRDefault="00267864" w:rsidP="007A73DA">
                        <w:pPr>
                          <w:rPr>
                            <w:b/>
                            <w:bCs/>
                            <w:sz w:val="32"/>
                            <w:szCs w:val="32"/>
                          </w:rPr>
                        </w:pPr>
                        <w:r w:rsidRPr="009A7E0A">
                          <w:rPr>
                            <w:b/>
                            <w:bCs/>
                            <w:sz w:val="32"/>
                            <w:szCs w:val="32"/>
                          </w:rPr>
                          <w:t>END</w:t>
                        </w:r>
                      </w:p>
                      <w:p w14:paraId="3089C81B" w14:textId="77777777" w:rsidR="00267864" w:rsidRDefault="00267864"/>
                      <w:p w14:paraId="1E7B5B4C" w14:textId="30CE8302" w:rsidR="00267864" w:rsidRPr="009A7E0A" w:rsidRDefault="00267864" w:rsidP="007A73DA">
                        <w:pPr>
                          <w:rPr>
                            <w:b/>
                            <w:bCs/>
                            <w:sz w:val="32"/>
                            <w:szCs w:val="32"/>
                          </w:rPr>
                        </w:pPr>
                        <w:r w:rsidRPr="009A7E0A">
                          <w:rPr>
                            <w:b/>
                            <w:bCs/>
                            <w:sz w:val="32"/>
                            <w:szCs w:val="32"/>
                          </w:rPr>
                          <w:t>END</w:t>
                        </w:r>
                      </w:p>
                      <w:p w14:paraId="7D6A270E" w14:textId="77777777" w:rsidR="00267864" w:rsidRDefault="00267864"/>
                      <w:p w14:paraId="730C5DEE" w14:textId="6C6949FB" w:rsidR="00267864" w:rsidRPr="009A7E0A" w:rsidRDefault="00267864" w:rsidP="007A73DA">
                        <w:pPr>
                          <w:rPr>
                            <w:b/>
                            <w:bCs/>
                            <w:sz w:val="32"/>
                            <w:szCs w:val="32"/>
                          </w:rPr>
                        </w:pPr>
                        <w:r w:rsidRPr="009A7E0A">
                          <w:rPr>
                            <w:b/>
                            <w:bCs/>
                            <w:sz w:val="32"/>
                            <w:szCs w:val="32"/>
                          </w:rPr>
                          <w:t>END</w:t>
                        </w:r>
                      </w:p>
                    </w:txbxContent>
                  </v:textbox>
                </v:shape>
                <v:rect id="Rectangle 274" o:spid="_x0000_s1123" style="position:absolute;left:10761;width:35852;height:14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W9qxwAAANwAAAAPAAAAZHJzL2Rvd25yZXYueG1sRI9Ba8JA&#10;FITvhf6H5RW8iG6U0k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DnRb2rHAAAA3AAA&#10;AA8AAAAAAAAAAAAAAAAABwIAAGRycy9kb3ducmV2LnhtbFBLBQYAAAAAAwADALcAAAD7AgAAAAA=&#10;" filled="f" strokecolor="black [3213]" strokeweight="1pt"/>
                <v:rect id="Rectangle 275" o:spid="_x0000_s1124" style="position:absolute;left:10761;top:15966;width:35852;height:1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" filled="f" strokecolor="black [3213]" strokeweight="1pt"/>
                <v:rect id="Rectangle 276" o:spid="_x0000_s1125" style="position:absolute;left:10761;top:31792;width:35852;height:1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" filled="f" strokecolor="black [3213]" strokeweight="1pt"/>
                <v:rect id="Rectangle 277" o:spid="_x0000_s1126" style="position:absolute;left:10761;top:48322;width:35852;height:14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" filled="f" strokecolor="black [3213]" strokeweight="1pt"/>
                <v:rect id="Rectangle 279" o:spid="_x0000_s1127" style="position:absolute;left:10761;top:64008;width:35852;height:14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" filled="f" strokecolor="black [3213]" strokeweight="1pt"/>
                <w10:wrap type="topAndBottom"/>
              </v:group>
            </w:pict>
          </mc:Fallback>
        </mc:AlternateContent>
      </w:r>
      <w:r w:rsidR="000430DD" w:rsidRPr="000430DD">
        <w:t>Here is the animation</w:t>
      </w:r>
      <w:r w:rsidR="003C0CFE">
        <w:t>:</w:t>
      </w:r>
    </w:p>
    <w:p w14:paraId="7B6F00A5" w14:textId="34BDA92A" w:rsidR="0088448E" w:rsidRDefault="00F42E1C" w:rsidP="00C84352">
      <w:pPr>
        <w:pStyle w:val="Titre3"/>
        <w:jc w:val="both"/>
      </w:pPr>
      <w:r>
        <w:lastRenderedPageBreak/>
        <w:t>School animation</w:t>
      </w:r>
    </w:p>
    <w:p w14:paraId="74EFA1EF" w14:textId="546B49EE" w:rsidR="00696C75" w:rsidRDefault="00696C75" w:rsidP="00C84352">
      <w:pPr>
        <w:jc w:val="both"/>
      </w:pPr>
      <w:r>
        <w:t>I have chosen to display also the school (and its different branches) which allowed the realization of this project.</w:t>
      </w:r>
    </w:p>
    <w:p w14:paraId="2C0DDA59" w14:textId="2305174C" w:rsidR="00696C75" w:rsidRDefault="000C776B" w:rsidP="00C84352">
      <w:pPr>
        <w:jc w:val="both"/>
      </w:pPr>
      <w:r>
        <w:rPr>
          <w:noProof/>
        </w:rPr>
        <mc:AlternateContent>
          <mc:Choice Requires="wpg">
            <w:drawing>
              <wp:anchor distT="0" distB="0" distL="114300" distR="114300" simplePos="0" relativeHeight="251915328" behindDoc="0" locked="0" layoutInCell="1" allowOverlap="1" wp14:anchorId="4F0F08CC" wp14:editId="1FD9A62E">
                <wp:simplePos x="0" y="0"/>
                <wp:positionH relativeFrom="column">
                  <wp:posOffset>-1887</wp:posOffset>
                </wp:positionH>
                <wp:positionV relativeFrom="paragraph">
                  <wp:posOffset>231217</wp:posOffset>
                </wp:positionV>
                <wp:extent cx="5279508" cy="7573542"/>
                <wp:effectExtent l="0" t="0" r="16510" b="8890"/>
                <wp:wrapTopAndBottom/>
                <wp:docPr id="408" name="Groupe 408"/>
                <wp:cNvGraphicFramePr/>
                <a:graphic xmlns:a="http://schemas.openxmlformats.org/drawingml/2006/main">
                  <a:graphicData uri="http://schemas.microsoft.com/office/word/2010/wordprocessingGroup">
                    <wpg:wgp>
                      <wpg:cNvGrpSpPr/>
                      <wpg:grpSpPr>
                        <a:xfrm>
                          <a:off x="0" y="0"/>
                          <a:ext cx="5279508" cy="7573542"/>
                          <a:chOff x="0" y="0"/>
                          <a:chExt cx="5279508" cy="7573542"/>
                        </a:xfrm>
                      </wpg:grpSpPr>
                      <pic:pic xmlns:pic="http://schemas.openxmlformats.org/drawingml/2006/picture">
                        <pic:nvPicPr>
                          <pic:cNvPr id="36" name="Graphique 36"/>
                          <pic:cNvPicPr>
                            <a:picLocks noChangeAspect="1"/>
                          </pic:cNvPicPr>
                        </pic:nvPicPr>
                        <pic:blipFill rotWithShape="1">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59902" t="4328" r="14358" b="51287"/>
                          <a:stretch/>
                        </pic:blipFill>
                        <pic:spPr bwMode="auto">
                          <a:xfrm rot="5400000">
                            <a:off x="2141283" y="-1051189"/>
                            <a:ext cx="1480820" cy="3611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Graphique 37"/>
                          <pic:cNvPicPr>
                            <a:picLocks noChangeAspect="1"/>
                          </pic:cNvPicPr>
                        </pic:nvPicPr>
                        <pic:blipFill rotWithShape="1">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rcRect l="59695" t="4405" r="14635" b="51453"/>
                          <a:stretch/>
                        </pic:blipFill>
                        <pic:spPr bwMode="auto">
                          <a:xfrm rot="16200000">
                            <a:off x="2145093" y="469573"/>
                            <a:ext cx="1477645" cy="35934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Graphique 38"/>
                          <pic:cNvPicPr>
                            <a:picLocks noChangeAspect="1"/>
                          </pic:cNvPicPr>
                        </pic:nvPicPr>
                        <pic:blipFill rotWithShape="1">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rcRect l="59203" t="51461" r="14834" b="4035"/>
                          <a:stretch/>
                        </pic:blipFill>
                        <pic:spPr bwMode="auto">
                          <a:xfrm rot="16200000">
                            <a:off x="2134306" y="1975741"/>
                            <a:ext cx="1492250" cy="3618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Graphique 39"/>
                          <pic:cNvPicPr>
                            <a:picLocks noChangeAspect="1"/>
                          </pic:cNvPicPr>
                        </pic:nvPicPr>
                        <pic:blipFill rotWithShape="1">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rcRect l="13874" t="4264" r="60177" b="51169"/>
                          <a:stretch/>
                        </pic:blipFill>
                        <pic:spPr bwMode="auto">
                          <a:xfrm rot="16200000">
                            <a:off x="2135362" y="3520176"/>
                            <a:ext cx="1492885" cy="36264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Graphique 41"/>
                          <pic:cNvPicPr>
                            <a:picLocks noChangeAspect="1"/>
                          </pic:cNvPicPr>
                        </pic:nvPicPr>
                        <pic:blipFill rotWithShape="1">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59902" t="4328" r="14358" b="51287"/>
                          <a:stretch/>
                        </pic:blipFill>
                        <pic:spPr bwMode="auto">
                          <a:xfrm rot="5400000">
                            <a:off x="2141283" y="5027192"/>
                            <a:ext cx="1480820" cy="3611880"/>
                          </a:xfrm>
                          <a:prstGeom prst="rect">
                            <a:avLst/>
                          </a:prstGeom>
                          <a:ln>
                            <a:noFill/>
                          </a:ln>
                          <a:extLst>
                            <a:ext uri="{53640926-AAD7-44D8-BBD7-CCE9431645EC}">
                              <a14:shadowObscured xmlns:a14="http://schemas.microsoft.com/office/drawing/2010/main"/>
                            </a:ext>
                          </a:extLst>
                        </pic:spPr>
                      </pic:pic>
                      <wps:wsp>
                        <wps:cNvPr id="43" name="Flèche : courbe vers la gauche 43"/>
                        <wps:cNvSpPr/>
                        <wps:spPr>
                          <a:xfrm>
                            <a:off x="4797187" y="930257"/>
                            <a:ext cx="424570" cy="1103894"/>
                          </a:xfrm>
                          <a:prstGeom prst="curvedLeftArrow">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èche : courbe vers la gauche 45"/>
                        <wps:cNvSpPr/>
                        <wps:spPr>
                          <a:xfrm>
                            <a:off x="4823615" y="2436638"/>
                            <a:ext cx="424570" cy="1103894"/>
                          </a:xfrm>
                          <a:prstGeom prst="curvedLeftArrow">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Flèche : courbe vers la gauche 46"/>
                        <wps:cNvSpPr/>
                        <wps:spPr>
                          <a:xfrm>
                            <a:off x="4855328" y="3985304"/>
                            <a:ext cx="424180" cy="1103630"/>
                          </a:xfrm>
                          <a:prstGeom prst="curvedLeftArrow">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èche : courbe vers la gauche 47"/>
                        <wps:cNvSpPr/>
                        <wps:spPr>
                          <a:xfrm>
                            <a:off x="4818329" y="5528684"/>
                            <a:ext cx="424570" cy="1103894"/>
                          </a:xfrm>
                          <a:prstGeom prst="curvedLeftArrow">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Zone de texte 2"/>
                        <wps:cNvSpPr txBox="1">
                          <a:spLocks noChangeArrowheads="1"/>
                        </wps:cNvSpPr>
                        <wps:spPr bwMode="auto">
                          <a:xfrm>
                            <a:off x="0" y="6638650"/>
                            <a:ext cx="850789" cy="373712"/>
                          </a:xfrm>
                          <a:prstGeom prst="rect">
                            <a:avLst/>
                          </a:prstGeom>
                          <a:solidFill>
                            <a:srgbClr val="FFFFFF"/>
                          </a:solidFill>
                          <a:ln w="9525">
                            <a:solidFill>
                              <a:schemeClr val="bg1"/>
                            </a:solidFill>
                            <a:miter lim="800000"/>
                            <a:headEnd/>
                            <a:tailEnd/>
                          </a:ln>
                        </wps:spPr>
                        <wps:txbx>
                          <w:txbxContent>
                            <w:p w14:paraId="32B85E6C" w14:textId="77777777" w:rsidR="00267864" w:rsidRPr="009A7E0A" w:rsidRDefault="00267864" w:rsidP="008E5048">
                              <w:pPr>
                                <w:rPr>
                                  <w:b/>
                                  <w:bCs/>
                                  <w:sz w:val="32"/>
                                  <w:szCs w:val="32"/>
                                </w:rPr>
                              </w:pPr>
                              <w:r w:rsidRPr="009A7E0A">
                                <w:rPr>
                                  <w:b/>
                                  <w:bCs/>
                                  <w:sz w:val="32"/>
                                  <w:szCs w:val="32"/>
                                </w:rPr>
                                <w:t>END</w:t>
                              </w:r>
                            </w:p>
                            <w:p w14:paraId="660B1A17" w14:textId="77777777" w:rsidR="00267864" w:rsidRDefault="00267864"/>
                            <w:p w14:paraId="52F4E1C9" w14:textId="77777777" w:rsidR="00267864" w:rsidRPr="009A7E0A" w:rsidRDefault="00267864" w:rsidP="008E5048">
                              <w:pPr>
                                <w:rPr>
                                  <w:b/>
                                  <w:bCs/>
                                  <w:sz w:val="32"/>
                                  <w:szCs w:val="32"/>
                                </w:rPr>
                              </w:pPr>
                              <w:r w:rsidRPr="009A7E0A">
                                <w:rPr>
                                  <w:b/>
                                  <w:bCs/>
                                  <w:sz w:val="32"/>
                                  <w:szCs w:val="32"/>
                                </w:rPr>
                                <w:t>END</w:t>
                              </w:r>
                            </w:p>
                            <w:p w14:paraId="1786B869" w14:textId="77777777" w:rsidR="00267864" w:rsidRDefault="00267864"/>
                            <w:p w14:paraId="265D4633" w14:textId="77777777" w:rsidR="00267864" w:rsidRPr="009A7E0A" w:rsidRDefault="00267864" w:rsidP="008E5048">
                              <w:pPr>
                                <w:rPr>
                                  <w:b/>
                                  <w:bCs/>
                                  <w:sz w:val="32"/>
                                  <w:szCs w:val="32"/>
                                </w:rPr>
                              </w:pPr>
                              <w:r w:rsidRPr="009A7E0A">
                                <w:rPr>
                                  <w:b/>
                                  <w:bCs/>
                                  <w:sz w:val="32"/>
                                  <w:szCs w:val="32"/>
                                </w:rPr>
                                <w:t>END</w:t>
                              </w:r>
                            </w:p>
                            <w:p w14:paraId="635AD2E4" w14:textId="77777777" w:rsidR="00267864" w:rsidRDefault="00267864"/>
                            <w:p w14:paraId="2E594FCB" w14:textId="77777777" w:rsidR="00267864" w:rsidRPr="009A7E0A" w:rsidRDefault="00267864" w:rsidP="008E5048">
                              <w:pPr>
                                <w:rPr>
                                  <w:b/>
                                  <w:bCs/>
                                  <w:sz w:val="32"/>
                                  <w:szCs w:val="32"/>
                                </w:rPr>
                              </w:pPr>
                              <w:r w:rsidRPr="009A7E0A">
                                <w:rPr>
                                  <w:b/>
                                  <w:bCs/>
                                  <w:sz w:val="32"/>
                                  <w:szCs w:val="32"/>
                                </w:rPr>
                                <w:t>END</w:t>
                              </w:r>
                            </w:p>
                            <w:p w14:paraId="3356E5DB" w14:textId="77777777" w:rsidR="00267864" w:rsidRDefault="00267864"/>
                            <w:p w14:paraId="27BCC47F" w14:textId="77777777" w:rsidR="00267864" w:rsidRPr="009A7E0A" w:rsidRDefault="00267864" w:rsidP="008E5048">
                              <w:pPr>
                                <w:rPr>
                                  <w:b/>
                                  <w:bCs/>
                                  <w:sz w:val="32"/>
                                  <w:szCs w:val="32"/>
                                </w:rPr>
                              </w:pPr>
                              <w:r w:rsidRPr="009A7E0A">
                                <w:rPr>
                                  <w:b/>
                                  <w:bCs/>
                                  <w:sz w:val="32"/>
                                  <w:szCs w:val="32"/>
                                </w:rPr>
                                <w:t>END</w:t>
                              </w:r>
                            </w:p>
                            <w:p w14:paraId="0FCB0FFC" w14:textId="77777777" w:rsidR="00267864" w:rsidRDefault="00267864"/>
                            <w:p w14:paraId="7C30F3D6" w14:textId="77777777" w:rsidR="00267864" w:rsidRPr="009A7E0A" w:rsidRDefault="00267864" w:rsidP="008E5048">
                              <w:pPr>
                                <w:rPr>
                                  <w:b/>
                                  <w:bCs/>
                                  <w:sz w:val="32"/>
                                  <w:szCs w:val="32"/>
                                </w:rPr>
                              </w:pPr>
                              <w:r w:rsidRPr="009A7E0A">
                                <w:rPr>
                                  <w:b/>
                                  <w:bCs/>
                                  <w:sz w:val="32"/>
                                  <w:szCs w:val="32"/>
                                </w:rPr>
                                <w:t>END</w:t>
                              </w:r>
                            </w:p>
                            <w:p w14:paraId="7D0748E8" w14:textId="77777777" w:rsidR="00267864" w:rsidRDefault="00267864"/>
                            <w:p w14:paraId="1B84E957" w14:textId="77777777" w:rsidR="00267864" w:rsidRPr="009A7E0A" w:rsidRDefault="00267864" w:rsidP="008E5048">
                              <w:pPr>
                                <w:rPr>
                                  <w:b/>
                                  <w:bCs/>
                                  <w:sz w:val="32"/>
                                  <w:szCs w:val="32"/>
                                </w:rPr>
                              </w:pPr>
                              <w:r w:rsidRPr="009A7E0A">
                                <w:rPr>
                                  <w:b/>
                                  <w:bCs/>
                                  <w:sz w:val="32"/>
                                  <w:szCs w:val="32"/>
                                </w:rPr>
                                <w:t>END</w:t>
                              </w:r>
                            </w:p>
                            <w:p w14:paraId="54F86839" w14:textId="77777777" w:rsidR="00267864" w:rsidRDefault="00267864"/>
                            <w:p w14:paraId="58C346B2" w14:textId="77777777" w:rsidR="00267864" w:rsidRPr="009A7E0A" w:rsidRDefault="00267864" w:rsidP="008E5048">
                              <w:pPr>
                                <w:rPr>
                                  <w:b/>
                                  <w:bCs/>
                                  <w:sz w:val="32"/>
                                  <w:szCs w:val="32"/>
                                </w:rPr>
                              </w:pPr>
                              <w:r w:rsidRPr="009A7E0A">
                                <w:rPr>
                                  <w:b/>
                                  <w:bCs/>
                                  <w:sz w:val="32"/>
                                  <w:szCs w:val="32"/>
                                </w:rPr>
                                <w:t>END</w:t>
                              </w:r>
                            </w:p>
                            <w:p w14:paraId="567BFB65" w14:textId="77777777" w:rsidR="00267864" w:rsidRDefault="00267864"/>
                            <w:p w14:paraId="6D683EA2" w14:textId="77777777" w:rsidR="00267864" w:rsidRPr="009A7E0A" w:rsidRDefault="00267864" w:rsidP="008E5048">
                              <w:pPr>
                                <w:rPr>
                                  <w:b/>
                                  <w:bCs/>
                                  <w:sz w:val="32"/>
                                  <w:szCs w:val="32"/>
                                </w:rPr>
                              </w:pPr>
                              <w:r w:rsidRPr="009A7E0A">
                                <w:rPr>
                                  <w:b/>
                                  <w:bCs/>
                                  <w:sz w:val="32"/>
                                  <w:szCs w:val="32"/>
                                </w:rPr>
                                <w:t>END</w:t>
                              </w:r>
                            </w:p>
                            <w:p w14:paraId="5337D119" w14:textId="77777777" w:rsidR="00267864" w:rsidRDefault="00267864"/>
                            <w:p w14:paraId="1F5D9CDA" w14:textId="77777777" w:rsidR="00267864" w:rsidRPr="009A7E0A" w:rsidRDefault="00267864" w:rsidP="008E5048">
                              <w:pPr>
                                <w:rPr>
                                  <w:b/>
                                  <w:bCs/>
                                  <w:sz w:val="32"/>
                                  <w:szCs w:val="32"/>
                                </w:rPr>
                              </w:pPr>
                              <w:r w:rsidRPr="009A7E0A">
                                <w:rPr>
                                  <w:b/>
                                  <w:bCs/>
                                  <w:sz w:val="32"/>
                                  <w:szCs w:val="32"/>
                                </w:rPr>
                                <w:t>END</w:t>
                              </w:r>
                            </w:p>
                            <w:p w14:paraId="655718D5" w14:textId="77777777" w:rsidR="00267864" w:rsidRDefault="00267864"/>
                            <w:p w14:paraId="596081B6" w14:textId="77777777" w:rsidR="00267864" w:rsidRPr="009A7E0A" w:rsidRDefault="00267864" w:rsidP="008E5048">
                              <w:pPr>
                                <w:rPr>
                                  <w:b/>
                                  <w:bCs/>
                                  <w:sz w:val="32"/>
                                  <w:szCs w:val="32"/>
                                </w:rPr>
                              </w:pPr>
                              <w:r w:rsidRPr="009A7E0A">
                                <w:rPr>
                                  <w:b/>
                                  <w:bCs/>
                                  <w:sz w:val="32"/>
                                  <w:szCs w:val="32"/>
                                </w:rPr>
                                <w:t>END</w:t>
                              </w:r>
                            </w:p>
                            <w:p w14:paraId="665D1741" w14:textId="77777777" w:rsidR="00267864" w:rsidRDefault="00267864"/>
                            <w:p w14:paraId="1C520749" w14:textId="77777777" w:rsidR="00267864" w:rsidRPr="009A7E0A" w:rsidRDefault="00267864" w:rsidP="008E5048">
                              <w:pPr>
                                <w:rPr>
                                  <w:b/>
                                  <w:bCs/>
                                  <w:sz w:val="32"/>
                                  <w:szCs w:val="32"/>
                                </w:rPr>
                              </w:pPr>
                              <w:r w:rsidRPr="009A7E0A">
                                <w:rPr>
                                  <w:b/>
                                  <w:bCs/>
                                  <w:sz w:val="32"/>
                                  <w:szCs w:val="32"/>
                                </w:rPr>
                                <w:t>END</w:t>
                              </w:r>
                            </w:p>
                            <w:p w14:paraId="11EE39DD" w14:textId="77777777" w:rsidR="00267864" w:rsidRDefault="00267864"/>
                            <w:p w14:paraId="7B2E8B8E" w14:textId="77777777" w:rsidR="00267864" w:rsidRPr="009A7E0A" w:rsidRDefault="00267864" w:rsidP="008E5048">
                              <w:pPr>
                                <w:rPr>
                                  <w:b/>
                                  <w:bCs/>
                                  <w:sz w:val="32"/>
                                  <w:szCs w:val="32"/>
                                </w:rPr>
                              </w:pPr>
                              <w:r w:rsidRPr="009A7E0A">
                                <w:rPr>
                                  <w:b/>
                                  <w:bCs/>
                                  <w:sz w:val="32"/>
                                  <w:szCs w:val="32"/>
                                </w:rPr>
                                <w:t>END</w:t>
                              </w:r>
                            </w:p>
                            <w:p w14:paraId="43ACB03C" w14:textId="77777777" w:rsidR="00267864" w:rsidRDefault="00267864"/>
                            <w:p w14:paraId="52F1CC21" w14:textId="77777777" w:rsidR="00267864" w:rsidRPr="009A7E0A" w:rsidRDefault="00267864" w:rsidP="008E5048">
                              <w:pPr>
                                <w:rPr>
                                  <w:b/>
                                  <w:bCs/>
                                  <w:sz w:val="32"/>
                                  <w:szCs w:val="32"/>
                                </w:rPr>
                              </w:pPr>
                              <w:r w:rsidRPr="009A7E0A">
                                <w:rPr>
                                  <w:b/>
                                  <w:bCs/>
                                  <w:sz w:val="32"/>
                                  <w:szCs w:val="32"/>
                                </w:rPr>
                                <w:t>END</w:t>
                              </w:r>
                            </w:p>
                            <w:p w14:paraId="21310221" w14:textId="77777777" w:rsidR="00267864" w:rsidRDefault="00267864"/>
                            <w:p w14:paraId="702B744B" w14:textId="77777777" w:rsidR="00267864" w:rsidRPr="009A7E0A" w:rsidRDefault="00267864" w:rsidP="008E5048">
                              <w:pPr>
                                <w:rPr>
                                  <w:b/>
                                  <w:bCs/>
                                  <w:sz w:val="32"/>
                                  <w:szCs w:val="32"/>
                                </w:rPr>
                              </w:pPr>
                              <w:r w:rsidRPr="009A7E0A">
                                <w:rPr>
                                  <w:b/>
                                  <w:bCs/>
                                  <w:sz w:val="32"/>
                                  <w:szCs w:val="32"/>
                                </w:rPr>
                                <w:t>END</w:t>
                              </w:r>
                            </w:p>
                            <w:p w14:paraId="4E1945F3" w14:textId="77777777" w:rsidR="00267864" w:rsidRDefault="00267864"/>
                            <w:p w14:paraId="3A9D59EA" w14:textId="77777777" w:rsidR="00267864" w:rsidRPr="009A7E0A" w:rsidRDefault="00267864" w:rsidP="008E5048">
                              <w:pPr>
                                <w:rPr>
                                  <w:b/>
                                  <w:bCs/>
                                  <w:sz w:val="32"/>
                                  <w:szCs w:val="32"/>
                                </w:rPr>
                              </w:pPr>
                              <w:r w:rsidRPr="009A7E0A">
                                <w:rPr>
                                  <w:b/>
                                  <w:bCs/>
                                  <w:sz w:val="32"/>
                                  <w:szCs w:val="32"/>
                                </w:rPr>
                                <w:t>END</w:t>
                              </w:r>
                            </w:p>
                            <w:p w14:paraId="418F294B" w14:textId="77777777" w:rsidR="00267864" w:rsidRDefault="00267864"/>
                            <w:p w14:paraId="111BCDD7" w14:textId="2C30006F" w:rsidR="00267864" w:rsidRPr="009A7E0A" w:rsidRDefault="00267864" w:rsidP="008E5048">
                              <w:pPr>
                                <w:rPr>
                                  <w:b/>
                                  <w:bCs/>
                                  <w:sz w:val="32"/>
                                  <w:szCs w:val="32"/>
                                </w:rPr>
                              </w:pPr>
                              <w:r w:rsidRPr="009A7E0A">
                                <w:rPr>
                                  <w:b/>
                                  <w:bCs/>
                                  <w:sz w:val="32"/>
                                  <w:szCs w:val="32"/>
                                </w:rPr>
                                <w:t>END</w:t>
                              </w:r>
                            </w:p>
                            <w:p w14:paraId="72B45DAF" w14:textId="77777777" w:rsidR="00267864" w:rsidRDefault="00267864"/>
                            <w:p w14:paraId="0C7B05B4" w14:textId="77777777" w:rsidR="00267864" w:rsidRPr="009A7E0A" w:rsidRDefault="00267864" w:rsidP="008E5048">
                              <w:pPr>
                                <w:rPr>
                                  <w:b/>
                                  <w:bCs/>
                                  <w:sz w:val="32"/>
                                  <w:szCs w:val="32"/>
                                </w:rPr>
                              </w:pPr>
                              <w:r w:rsidRPr="009A7E0A">
                                <w:rPr>
                                  <w:b/>
                                  <w:bCs/>
                                  <w:sz w:val="32"/>
                                  <w:szCs w:val="32"/>
                                </w:rPr>
                                <w:t>END</w:t>
                              </w:r>
                            </w:p>
                            <w:p w14:paraId="66967912" w14:textId="77777777" w:rsidR="00267864" w:rsidRDefault="00267864"/>
                            <w:p w14:paraId="35AF8799" w14:textId="77777777" w:rsidR="00267864" w:rsidRPr="009A7E0A" w:rsidRDefault="00267864" w:rsidP="008E5048">
                              <w:pPr>
                                <w:rPr>
                                  <w:b/>
                                  <w:bCs/>
                                  <w:sz w:val="32"/>
                                  <w:szCs w:val="32"/>
                                </w:rPr>
                              </w:pPr>
                              <w:r w:rsidRPr="009A7E0A">
                                <w:rPr>
                                  <w:b/>
                                  <w:bCs/>
                                  <w:sz w:val="32"/>
                                  <w:szCs w:val="32"/>
                                </w:rPr>
                                <w:t>END</w:t>
                              </w:r>
                            </w:p>
                            <w:p w14:paraId="29F1CD2E" w14:textId="77777777" w:rsidR="00267864" w:rsidRDefault="00267864"/>
                            <w:p w14:paraId="3C5913F6" w14:textId="77777777" w:rsidR="00267864" w:rsidRPr="009A7E0A" w:rsidRDefault="00267864" w:rsidP="008E5048">
                              <w:pPr>
                                <w:rPr>
                                  <w:b/>
                                  <w:bCs/>
                                  <w:sz w:val="32"/>
                                  <w:szCs w:val="32"/>
                                </w:rPr>
                              </w:pPr>
                              <w:r w:rsidRPr="009A7E0A">
                                <w:rPr>
                                  <w:b/>
                                  <w:bCs/>
                                  <w:sz w:val="32"/>
                                  <w:szCs w:val="32"/>
                                </w:rPr>
                                <w:t>END</w:t>
                              </w:r>
                            </w:p>
                            <w:p w14:paraId="405F8B53" w14:textId="77777777" w:rsidR="00267864" w:rsidRDefault="00267864"/>
                            <w:p w14:paraId="2C70C984" w14:textId="77777777" w:rsidR="00267864" w:rsidRPr="009A7E0A" w:rsidRDefault="00267864" w:rsidP="008E5048">
                              <w:pPr>
                                <w:rPr>
                                  <w:b/>
                                  <w:bCs/>
                                  <w:sz w:val="32"/>
                                  <w:szCs w:val="32"/>
                                </w:rPr>
                              </w:pPr>
                              <w:r w:rsidRPr="009A7E0A">
                                <w:rPr>
                                  <w:b/>
                                  <w:bCs/>
                                  <w:sz w:val="32"/>
                                  <w:szCs w:val="32"/>
                                </w:rPr>
                                <w:t>END</w:t>
                              </w:r>
                            </w:p>
                            <w:p w14:paraId="7DEFA909" w14:textId="77777777" w:rsidR="00267864" w:rsidRDefault="00267864"/>
                            <w:p w14:paraId="6E34C789" w14:textId="77777777" w:rsidR="00267864" w:rsidRPr="009A7E0A" w:rsidRDefault="00267864" w:rsidP="008E5048">
                              <w:pPr>
                                <w:rPr>
                                  <w:b/>
                                  <w:bCs/>
                                  <w:sz w:val="32"/>
                                  <w:szCs w:val="32"/>
                                </w:rPr>
                              </w:pPr>
                              <w:r w:rsidRPr="009A7E0A">
                                <w:rPr>
                                  <w:b/>
                                  <w:bCs/>
                                  <w:sz w:val="32"/>
                                  <w:szCs w:val="32"/>
                                </w:rPr>
                                <w:t>END</w:t>
                              </w:r>
                            </w:p>
                            <w:p w14:paraId="79D7C9FA" w14:textId="77777777" w:rsidR="00267864" w:rsidRDefault="00267864"/>
                            <w:p w14:paraId="666C7BB9" w14:textId="77777777" w:rsidR="00267864" w:rsidRPr="009A7E0A" w:rsidRDefault="00267864" w:rsidP="008E5048">
                              <w:pPr>
                                <w:rPr>
                                  <w:b/>
                                  <w:bCs/>
                                  <w:sz w:val="32"/>
                                  <w:szCs w:val="32"/>
                                </w:rPr>
                              </w:pPr>
                              <w:r w:rsidRPr="009A7E0A">
                                <w:rPr>
                                  <w:b/>
                                  <w:bCs/>
                                  <w:sz w:val="32"/>
                                  <w:szCs w:val="32"/>
                                </w:rPr>
                                <w:t>END</w:t>
                              </w:r>
                            </w:p>
                            <w:p w14:paraId="6AD34471" w14:textId="77777777" w:rsidR="00267864" w:rsidRDefault="00267864"/>
                            <w:p w14:paraId="45F593E5" w14:textId="77777777" w:rsidR="00267864" w:rsidRPr="009A7E0A" w:rsidRDefault="00267864" w:rsidP="008E5048">
                              <w:pPr>
                                <w:rPr>
                                  <w:b/>
                                  <w:bCs/>
                                  <w:sz w:val="32"/>
                                  <w:szCs w:val="32"/>
                                </w:rPr>
                              </w:pPr>
                              <w:r w:rsidRPr="009A7E0A">
                                <w:rPr>
                                  <w:b/>
                                  <w:bCs/>
                                  <w:sz w:val="32"/>
                                  <w:szCs w:val="32"/>
                                </w:rPr>
                                <w:t>END</w:t>
                              </w:r>
                            </w:p>
                            <w:p w14:paraId="793780F2" w14:textId="77777777" w:rsidR="00267864" w:rsidRDefault="00267864"/>
                            <w:p w14:paraId="26714232" w14:textId="615AAC10" w:rsidR="00267864" w:rsidRPr="009A7E0A" w:rsidRDefault="00267864" w:rsidP="008E5048">
                              <w:pPr>
                                <w:rPr>
                                  <w:b/>
                                  <w:bCs/>
                                  <w:sz w:val="32"/>
                                  <w:szCs w:val="32"/>
                                </w:rPr>
                              </w:pPr>
                              <w:r w:rsidRPr="009A7E0A">
                                <w:rPr>
                                  <w:b/>
                                  <w:bCs/>
                                  <w:sz w:val="32"/>
                                  <w:szCs w:val="32"/>
                                </w:rPr>
                                <w:t>END</w:t>
                              </w:r>
                            </w:p>
                            <w:p w14:paraId="62054C4F" w14:textId="77777777" w:rsidR="00267864" w:rsidRDefault="00267864"/>
                            <w:p w14:paraId="004D4BDE" w14:textId="77777777" w:rsidR="00267864" w:rsidRPr="009A7E0A" w:rsidRDefault="00267864" w:rsidP="008E5048">
                              <w:pPr>
                                <w:rPr>
                                  <w:b/>
                                  <w:bCs/>
                                  <w:sz w:val="32"/>
                                  <w:szCs w:val="32"/>
                                </w:rPr>
                              </w:pPr>
                              <w:r w:rsidRPr="009A7E0A">
                                <w:rPr>
                                  <w:b/>
                                  <w:bCs/>
                                  <w:sz w:val="32"/>
                                  <w:szCs w:val="32"/>
                                </w:rPr>
                                <w:t>END</w:t>
                              </w:r>
                            </w:p>
                            <w:p w14:paraId="30643CF8" w14:textId="77777777" w:rsidR="00267864" w:rsidRDefault="00267864"/>
                            <w:p w14:paraId="1083CE37" w14:textId="77777777" w:rsidR="00267864" w:rsidRPr="009A7E0A" w:rsidRDefault="00267864" w:rsidP="008E5048">
                              <w:pPr>
                                <w:rPr>
                                  <w:b/>
                                  <w:bCs/>
                                  <w:sz w:val="32"/>
                                  <w:szCs w:val="32"/>
                                </w:rPr>
                              </w:pPr>
                              <w:r w:rsidRPr="009A7E0A">
                                <w:rPr>
                                  <w:b/>
                                  <w:bCs/>
                                  <w:sz w:val="32"/>
                                  <w:szCs w:val="32"/>
                                </w:rPr>
                                <w:t>END</w:t>
                              </w:r>
                            </w:p>
                            <w:p w14:paraId="2B8AC6DC" w14:textId="77777777" w:rsidR="00267864" w:rsidRDefault="00267864"/>
                            <w:p w14:paraId="05FBA637" w14:textId="77777777" w:rsidR="00267864" w:rsidRPr="009A7E0A" w:rsidRDefault="00267864" w:rsidP="008E5048">
                              <w:pPr>
                                <w:rPr>
                                  <w:b/>
                                  <w:bCs/>
                                  <w:sz w:val="32"/>
                                  <w:szCs w:val="32"/>
                                </w:rPr>
                              </w:pPr>
                              <w:r w:rsidRPr="009A7E0A">
                                <w:rPr>
                                  <w:b/>
                                  <w:bCs/>
                                  <w:sz w:val="32"/>
                                  <w:szCs w:val="32"/>
                                </w:rPr>
                                <w:t>END</w:t>
                              </w:r>
                            </w:p>
                            <w:p w14:paraId="2224399D" w14:textId="77777777" w:rsidR="00267864" w:rsidRDefault="00267864"/>
                            <w:p w14:paraId="517520DE" w14:textId="62C30743" w:rsidR="00267864" w:rsidRPr="009A7E0A" w:rsidRDefault="00267864" w:rsidP="008E5048">
                              <w:pPr>
                                <w:rPr>
                                  <w:b/>
                                  <w:bCs/>
                                  <w:sz w:val="32"/>
                                  <w:szCs w:val="32"/>
                                </w:rPr>
                              </w:pPr>
                              <w:r w:rsidRPr="009A7E0A">
                                <w:rPr>
                                  <w:b/>
                                  <w:bCs/>
                                  <w:sz w:val="32"/>
                                  <w:szCs w:val="32"/>
                                </w:rPr>
                                <w:t>END</w:t>
                              </w:r>
                            </w:p>
                            <w:p w14:paraId="157ABD4B" w14:textId="77777777" w:rsidR="00267864" w:rsidRDefault="00267864"/>
                            <w:p w14:paraId="20BC9527" w14:textId="77777777" w:rsidR="00267864" w:rsidRPr="009A7E0A" w:rsidRDefault="00267864" w:rsidP="008E5048">
                              <w:pPr>
                                <w:rPr>
                                  <w:b/>
                                  <w:bCs/>
                                  <w:sz w:val="32"/>
                                  <w:szCs w:val="32"/>
                                </w:rPr>
                              </w:pPr>
                              <w:r w:rsidRPr="009A7E0A">
                                <w:rPr>
                                  <w:b/>
                                  <w:bCs/>
                                  <w:sz w:val="32"/>
                                  <w:szCs w:val="32"/>
                                </w:rPr>
                                <w:t>END</w:t>
                              </w:r>
                            </w:p>
                            <w:p w14:paraId="7DB2C7C4" w14:textId="77777777" w:rsidR="00267864" w:rsidRDefault="00267864"/>
                            <w:p w14:paraId="3BF10D8E" w14:textId="4EA698CC" w:rsidR="00267864" w:rsidRPr="009A7E0A" w:rsidRDefault="00267864" w:rsidP="008E5048">
                              <w:pPr>
                                <w:rPr>
                                  <w:b/>
                                  <w:bCs/>
                                  <w:sz w:val="32"/>
                                  <w:szCs w:val="32"/>
                                </w:rPr>
                              </w:pPr>
                              <w:r w:rsidRPr="009A7E0A">
                                <w:rPr>
                                  <w:b/>
                                  <w:bCs/>
                                  <w:sz w:val="32"/>
                                  <w:szCs w:val="32"/>
                                </w:rPr>
                                <w:t>END</w:t>
                              </w:r>
                            </w:p>
                            <w:p w14:paraId="29A1C97E" w14:textId="77777777" w:rsidR="00267864" w:rsidRDefault="00267864"/>
                            <w:p w14:paraId="32B50279" w14:textId="3EBBB67F" w:rsidR="00267864" w:rsidRPr="009A7E0A" w:rsidRDefault="00267864" w:rsidP="008E5048">
                              <w:pPr>
                                <w:rPr>
                                  <w:b/>
                                  <w:bCs/>
                                  <w:sz w:val="32"/>
                                  <w:szCs w:val="32"/>
                                </w:rPr>
                              </w:pPr>
                              <w:r w:rsidRPr="009A7E0A">
                                <w:rPr>
                                  <w:b/>
                                  <w:bCs/>
                                  <w:sz w:val="32"/>
                                  <w:szCs w:val="32"/>
                                </w:rPr>
                                <w:t>END</w:t>
                              </w:r>
                            </w:p>
                          </w:txbxContent>
                        </wps:txbx>
                        <wps:bodyPr rot="0" vert="horz" wrap="square" lIns="91440" tIns="45720" rIns="91440" bIns="45720" anchor="t" anchorCtr="0">
                          <a:noAutofit/>
                        </wps:bodyPr>
                      </wps:wsp>
                      <wps:wsp>
                        <wps:cNvPr id="50" name="Zone de texte 2"/>
                        <wps:cNvSpPr txBox="1">
                          <a:spLocks noChangeArrowheads="1"/>
                        </wps:cNvSpPr>
                        <wps:spPr bwMode="auto">
                          <a:xfrm>
                            <a:off x="0" y="523269"/>
                            <a:ext cx="850789" cy="373712"/>
                          </a:xfrm>
                          <a:prstGeom prst="rect">
                            <a:avLst/>
                          </a:prstGeom>
                          <a:solidFill>
                            <a:srgbClr val="FFFFFF"/>
                          </a:solidFill>
                          <a:ln w="9525">
                            <a:solidFill>
                              <a:schemeClr val="bg1"/>
                            </a:solidFill>
                            <a:miter lim="800000"/>
                            <a:headEnd/>
                            <a:tailEnd/>
                          </a:ln>
                        </wps:spPr>
                        <wps:txbx>
                          <w:txbxContent>
                            <w:p w14:paraId="23A389F3" w14:textId="2D0C9DFA" w:rsidR="00267864" w:rsidRPr="00372F63" w:rsidRDefault="00267864" w:rsidP="008E5048">
                              <w:pPr>
                                <w:rPr>
                                  <w:b/>
                                  <w:bCs/>
                                  <w:sz w:val="32"/>
                                  <w:szCs w:val="32"/>
                                </w:rPr>
                              </w:pPr>
                              <w:r w:rsidRPr="00372F63">
                                <w:rPr>
                                  <w:b/>
                                  <w:bCs/>
                                  <w:sz w:val="32"/>
                                  <w:szCs w:val="32"/>
                                </w:rPr>
                                <w:t>START</w:t>
                              </w:r>
                            </w:p>
                            <w:p w14:paraId="53EFE7D9" w14:textId="77777777" w:rsidR="00267864" w:rsidRDefault="00267864"/>
                            <w:p w14:paraId="359E4EFE" w14:textId="617156F7"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73</w:t>
                              </w:r>
                              <w:r>
                                <w:fldChar w:fldCharType="end"/>
                              </w:r>
                              <w:r>
                                <w:t xml:space="preserve">: Time </w:t>
                              </w:r>
                              <w:proofErr w:type="spellStart"/>
                              <w:r>
                                <w:t>animation</w:t>
                              </w:r>
                              <w:r w:rsidRPr="00372F63">
                                <w:rPr>
                                  <w:b/>
                                  <w:bCs/>
                                  <w:sz w:val="32"/>
                                  <w:szCs w:val="32"/>
                                </w:rPr>
                                <w:t>START</w:t>
                              </w:r>
                              <w:proofErr w:type="spellEnd"/>
                            </w:p>
                            <w:p w14:paraId="154933FA" w14:textId="77777777" w:rsidR="00267864" w:rsidRDefault="00267864"/>
                            <w:p w14:paraId="345BBF29" w14:textId="60593789"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74</w:t>
                              </w:r>
                              <w:r>
                                <w:fldChar w:fldCharType="end"/>
                              </w:r>
                              <w:r>
                                <w:t>: Time animation</w:t>
                              </w:r>
                            </w:p>
                            <w:p w14:paraId="3EC14A5B" w14:textId="77777777" w:rsidR="00267864" w:rsidRDefault="00267864"/>
                            <w:p w14:paraId="184E6352" w14:textId="0006BAD2"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75</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76</w:t>
                              </w:r>
                              <w:r>
                                <w:fldChar w:fldCharType="end"/>
                              </w:r>
                              <w:r>
                                <w:t xml:space="preserve">: Time </w:t>
                              </w:r>
                              <w:proofErr w:type="spellStart"/>
                              <w:r>
                                <w:t>animation</w:t>
                              </w:r>
                              <w:r w:rsidRPr="009A7E0A">
                                <w:rPr>
                                  <w:b/>
                                  <w:bCs/>
                                  <w:sz w:val="32"/>
                                  <w:szCs w:val="32"/>
                                </w:rPr>
                                <w:t>START</w:t>
                              </w:r>
                              <w:proofErr w:type="spellEnd"/>
                            </w:p>
                            <w:p w14:paraId="12450799" w14:textId="77777777" w:rsidR="00267864" w:rsidRDefault="00267864"/>
                            <w:p w14:paraId="7D414501" w14:textId="03F846B4"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77</w:t>
                              </w:r>
                              <w:r>
                                <w:fldChar w:fldCharType="end"/>
                              </w:r>
                              <w:r>
                                <w:t xml:space="preserve">: Time </w:t>
                              </w:r>
                              <w:proofErr w:type="spellStart"/>
                              <w:r>
                                <w:t>animation</w:t>
                              </w:r>
                              <w:r w:rsidRPr="009A7E0A">
                                <w:rPr>
                                  <w:b/>
                                  <w:bCs/>
                                  <w:sz w:val="32"/>
                                  <w:szCs w:val="32"/>
                                </w:rPr>
                                <w:t>START</w:t>
                              </w:r>
                              <w:proofErr w:type="spellEnd"/>
                            </w:p>
                            <w:p w14:paraId="4C01420E" w14:textId="77777777" w:rsidR="00267864" w:rsidRDefault="00267864"/>
                            <w:p w14:paraId="674FF551" w14:textId="77777777" w:rsidR="00267864" w:rsidRPr="00372F63" w:rsidRDefault="00267864" w:rsidP="008E5048">
                              <w:pPr>
                                <w:rPr>
                                  <w:b/>
                                  <w:bCs/>
                                  <w:sz w:val="32"/>
                                  <w:szCs w:val="32"/>
                                </w:rPr>
                              </w:pPr>
                              <w:r>
                                <w:t xml:space="preserve">Figure 57: Time </w:t>
                              </w:r>
                              <w:proofErr w:type="spellStart"/>
                              <w:r>
                                <w:t>animation</w:t>
                              </w:r>
                              <w:r w:rsidRPr="00372F63">
                                <w:rPr>
                                  <w:b/>
                                  <w:bCs/>
                                  <w:sz w:val="32"/>
                                  <w:szCs w:val="32"/>
                                </w:rPr>
                                <w:t>START</w:t>
                              </w:r>
                              <w:proofErr w:type="spellEnd"/>
                            </w:p>
                            <w:p w14:paraId="0183034A" w14:textId="77777777" w:rsidR="00267864" w:rsidRDefault="00267864"/>
                            <w:p w14:paraId="1A21DFB6" w14:textId="69F0174D"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78</w:t>
                              </w:r>
                              <w:r>
                                <w:fldChar w:fldCharType="end"/>
                              </w:r>
                              <w:r>
                                <w:t xml:space="preserve">: Time </w:t>
                              </w:r>
                              <w:proofErr w:type="spellStart"/>
                              <w:r>
                                <w:t>animation</w:t>
                              </w:r>
                              <w:r w:rsidRPr="00372F63">
                                <w:rPr>
                                  <w:b/>
                                  <w:bCs/>
                                  <w:sz w:val="32"/>
                                  <w:szCs w:val="32"/>
                                </w:rPr>
                                <w:t>START</w:t>
                              </w:r>
                              <w:proofErr w:type="spellEnd"/>
                            </w:p>
                            <w:p w14:paraId="20901AF1" w14:textId="77777777" w:rsidR="00267864" w:rsidRDefault="00267864"/>
                            <w:p w14:paraId="53665C04" w14:textId="4F140B94"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79</w:t>
                              </w:r>
                              <w:r>
                                <w:fldChar w:fldCharType="end"/>
                              </w:r>
                              <w:r>
                                <w:t>: Time animation</w:t>
                              </w:r>
                            </w:p>
                            <w:p w14:paraId="18E4DA16" w14:textId="77777777" w:rsidR="00267864" w:rsidRDefault="00267864"/>
                            <w:p w14:paraId="1E8F4ADF" w14:textId="127A4DF3"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80</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81</w:t>
                              </w:r>
                              <w:r>
                                <w:fldChar w:fldCharType="end"/>
                              </w:r>
                              <w:r>
                                <w:t xml:space="preserve">: Time </w:t>
                              </w:r>
                              <w:proofErr w:type="spellStart"/>
                              <w:r>
                                <w:t>animation</w:t>
                              </w:r>
                              <w:r w:rsidRPr="009A7E0A">
                                <w:rPr>
                                  <w:b/>
                                  <w:bCs/>
                                  <w:sz w:val="32"/>
                                  <w:szCs w:val="32"/>
                                </w:rPr>
                                <w:t>START</w:t>
                              </w:r>
                              <w:proofErr w:type="spellEnd"/>
                            </w:p>
                            <w:p w14:paraId="7A380E6C" w14:textId="77777777" w:rsidR="00267864" w:rsidRDefault="00267864"/>
                            <w:p w14:paraId="538E3507" w14:textId="6B26B03E"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82</w:t>
                              </w:r>
                              <w:r>
                                <w:fldChar w:fldCharType="end"/>
                              </w:r>
                              <w:r>
                                <w:t xml:space="preserve">: Time </w:t>
                              </w:r>
                              <w:proofErr w:type="spellStart"/>
                              <w:r>
                                <w:t>animation</w:t>
                              </w:r>
                              <w:r w:rsidRPr="009A7E0A">
                                <w:rPr>
                                  <w:b/>
                                  <w:bCs/>
                                  <w:sz w:val="32"/>
                                  <w:szCs w:val="32"/>
                                </w:rPr>
                                <w:t>START</w:t>
                              </w:r>
                              <w:proofErr w:type="spellEnd"/>
                            </w:p>
                            <w:p w14:paraId="119527AF" w14:textId="77777777" w:rsidR="00267864" w:rsidRDefault="00267864"/>
                            <w:p w14:paraId="22202BC2" w14:textId="77777777" w:rsidR="00267864" w:rsidRPr="00FA1ABA" w:rsidRDefault="00267864" w:rsidP="000E59D0">
                              <w:pPr>
                                <w:pStyle w:val="Lgende"/>
                                <w:rPr>
                                  <w:noProof/>
                                </w:rPr>
                              </w:pPr>
                              <w:r>
                                <w:t>Figure 57: Time animation</w:t>
                              </w:r>
                            </w:p>
                            <w:p w14:paraId="473B7A62" w14:textId="77777777" w:rsidR="00267864" w:rsidRDefault="00267864"/>
                            <w:p w14:paraId="4FD2D153" w14:textId="77777777" w:rsidR="00267864" w:rsidRPr="00372F63" w:rsidRDefault="00267864" w:rsidP="008E5048">
                              <w:pPr>
                                <w:rPr>
                                  <w:b/>
                                  <w:bCs/>
                                  <w:sz w:val="32"/>
                                  <w:szCs w:val="32"/>
                                </w:rPr>
                              </w:pPr>
                              <w:r>
                                <w:t xml:space="preserve">Figure 58: Movement coils </w:t>
                              </w:r>
                              <w:proofErr w:type="spellStart"/>
                              <w:r>
                                <w:t>schematicFigure</w:t>
                              </w:r>
                              <w:proofErr w:type="spellEnd"/>
                              <w:r>
                                <w:t xml:space="preserve"> 57: Time </w:t>
                              </w:r>
                              <w:proofErr w:type="spellStart"/>
                              <w:r>
                                <w:t>animation</w:t>
                              </w:r>
                              <w:r w:rsidRPr="00372F63">
                                <w:rPr>
                                  <w:b/>
                                  <w:bCs/>
                                  <w:sz w:val="32"/>
                                  <w:szCs w:val="32"/>
                                </w:rPr>
                                <w:t>START</w:t>
                              </w:r>
                              <w:proofErr w:type="spellEnd"/>
                            </w:p>
                            <w:p w14:paraId="65B5412E" w14:textId="77777777" w:rsidR="00267864" w:rsidRDefault="00267864"/>
                            <w:p w14:paraId="75926E5B" w14:textId="17BBF432"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83</w:t>
                              </w:r>
                              <w:r>
                                <w:fldChar w:fldCharType="end"/>
                              </w:r>
                              <w:r>
                                <w:t xml:space="preserve">: Time </w:t>
                              </w:r>
                              <w:proofErr w:type="spellStart"/>
                              <w:r>
                                <w:t>animation</w:t>
                              </w:r>
                              <w:r w:rsidRPr="00372F63">
                                <w:rPr>
                                  <w:b/>
                                  <w:bCs/>
                                  <w:sz w:val="32"/>
                                  <w:szCs w:val="32"/>
                                </w:rPr>
                                <w:t>START</w:t>
                              </w:r>
                              <w:proofErr w:type="spellEnd"/>
                            </w:p>
                            <w:p w14:paraId="0DA08170" w14:textId="77777777" w:rsidR="00267864" w:rsidRDefault="00267864"/>
                            <w:p w14:paraId="61925A36" w14:textId="01FB7396"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84</w:t>
                              </w:r>
                              <w:r>
                                <w:fldChar w:fldCharType="end"/>
                              </w:r>
                              <w:r>
                                <w:t>: Time animation</w:t>
                              </w:r>
                            </w:p>
                            <w:p w14:paraId="469BB01E" w14:textId="77777777" w:rsidR="00267864" w:rsidRDefault="00267864"/>
                            <w:p w14:paraId="5DC05B51" w14:textId="5996A0DF"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85</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86</w:t>
                              </w:r>
                              <w:r>
                                <w:fldChar w:fldCharType="end"/>
                              </w:r>
                              <w:r>
                                <w:t xml:space="preserve">: Time </w:t>
                              </w:r>
                              <w:proofErr w:type="spellStart"/>
                              <w:r>
                                <w:t>animation</w:t>
                              </w:r>
                              <w:r w:rsidRPr="009A7E0A">
                                <w:rPr>
                                  <w:b/>
                                  <w:bCs/>
                                  <w:sz w:val="32"/>
                                  <w:szCs w:val="32"/>
                                </w:rPr>
                                <w:t>START</w:t>
                              </w:r>
                              <w:proofErr w:type="spellEnd"/>
                            </w:p>
                            <w:p w14:paraId="377C2C43" w14:textId="77777777" w:rsidR="00267864" w:rsidRDefault="00267864"/>
                            <w:p w14:paraId="31BAC727" w14:textId="6C9EBDB7"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87</w:t>
                              </w:r>
                              <w:r>
                                <w:fldChar w:fldCharType="end"/>
                              </w:r>
                              <w:r>
                                <w:t xml:space="preserve">: Time </w:t>
                              </w:r>
                              <w:proofErr w:type="spellStart"/>
                              <w:r>
                                <w:t>animation</w:t>
                              </w:r>
                              <w:r w:rsidRPr="009A7E0A">
                                <w:rPr>
                                  <w:b/>
                                  <w:bCs/>
                                  <w:sz w:val="32"/>
                                  <w:szCs w:val="32"/>
                                </w:rPr>
                                <w:t>START</w:t>
                              </w:r>
                              <w:proofErr w:type="spellEnd"/>
                            </w:p>
                            <w:p w14:paraId="65770193" w14:textId="77777777" w:rsidR="00267864" w:rsidRDefault="00267864"/>
                            <w:p w14:paraId="21845F83" w14:textId="77777777" w:rsidR="00267864" w:rsidRPr="00372F63" w:rsidRDefault="00267864" w:rsidP="008E5048">
                              <w:pPr>
                                <w:rPr>
                                  <w:b/>
                                  <w:bCs/>
                                  <w:sz w:val="32"/>
                                  <w:szCs w:val="32"/>
                                </w:rPr>
                              </w:pPr>
                              <w:r>
                                <w:t xml:space="preserve">Figure 57: Time </w:t>
                              </w:r>
                              <w:proofErr w:type="spellStart"/>
                              <w:r>
                                <w:t>animation</w:t>
                              </w:r>
                              <w:r w:rsidRPr="00372F63">
                                <w:rPr>
                                  <w:b/>
                                  <w:bCs/>
                                  <w:sz w:val="32"/>
                                  <w:szCs w:val="32"/>
                                </w:rPr>
                                <w:t>START</w:t>
                              </w:r>
                              <w:proofErr w:type="spellEnd"/>
                            </w:p>
                            <w:p w14:paraId="6E50E8C6" w14:textId="77777777" w:rsidR="00267864" w:rsidRDefault="00267864"/>
                            <w:p w14:paraId="30FED902" w14:textId="67903B75"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88</w:t>
                              </w:r>
                              <w:r>
                                <w:fldChar w:fldCharType="end"/>
                              </w:r>
                              <w:r>
                                <w:t xml:space="preserve">: Time </w:t>
                              </w:r>
                              <w:proofErr w:type="spellStart"/>
                              <w:r>
                                <w:t>animation</w:t>
                              </w:r>
                              <w:r w:rsidRPr="00372F63">
                                <w:rPr>
                                  <w:b/>
                                  <w:bCs/>
                                  <w:sz w:val="32"/>
                                  <w:szCs w:val="32"/>
                                </w:rPr>
                                <w:t>START</w:t>
                              </w:r>
                              <w:proofErr w:type="spellEnd"/>
                            </w:p>
                            <w:p w14:paraId="3BD7FCEA" w14:textId="77777777" w:rsidR="00267864" w:rsidRDefault="00267864"/>
                            <w:p w14:paraId="680E7905" w14:textId="4C85C231"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89</w:t>
                              </w:r>
                              <w:r>
                                <w:fldChar w:fldCharType="end"/>
                              </w:r>
                              <w:r>
                                <w:t>: Time animation</w:t>
                              </w:r>
                            </w:p>
                            <w:p w14:paraId="0E4590C2" w14:textId="77777777" w:rsidR="00267864" w:rsidRDefault="00267864"/>
                            <w:p w14:paraId="1DCF1116" w14:textId="425C1A42" w:rsidR="00267864" w:rsidRPr="003F61EB"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90</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91</w:t>
                              </w:r>
                              <w:r>
                                <w:fldChar w:fldCharType="end"/>
                              </w:r>
                              <w:r>
                                <w:t xml:space="preserve">: Time </w:t>
                              </w:r>
                              <w:proofErr w:type="spellStart"/>
                              <w:r>
                                <w:t>animation</w:t>
                              </w:r>
                              <w:r w:rsidRPr="003F61EB">
                                <w:rPr>
                                  <w:b/>
                                  <w:bCs/>
                                  <w:sz w:val="32"/>
                                  <w:szCs w:val="32"/>
                                </w:rPr>
                                <w:t>START</w:t>
                              </w:r>
                              <w:proofErr w:type="spellEnd"/>
                            </w:p>
                            <w:p w14:paraId="2BCF2BB8" w14:textId="77777777" w:rsidR="00267864" w:rsidRDefault="00267864"/>
                            <w:p w14:paraId="45CD0A8F" w14:textId="1C1E9E72" w:rsidR="00267864" w:rsidRPr="003F61EB"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92</w:t>
                              </w:r>
                              <w:r>
                                <w:fldChar w:fldCharType="end"/>
                              </w:r>
                              <w:r>
                                <w:t xml:space="preserve">: Time </w:t>
                              </w:r>
                              <w:proofErr w:type="spellStart"/>
                              <w:r>
                                <w:t>animation</w:t>
                              </w:r>
                              <w:r w:rsidRPr="003F61EB">
                                <w:rPr>
                                  <w:b/>
                                  <w:bCs/>
                                  <w:sz w:val="32"/>
                                  <w:szCs w:val="32"/>
                                </w:rPr>
                                <w:t>START</w:t>
                              </w:r>
                              <w:proofErr w:type="spellEnd"/>
                            </w:p>
                            <w:p w14:paraId="661AEC2F" w14:textId="77777777" w:rsidR="00267864" w:rsidRDefault="00267864"/>
                            <w:p w14:paraId="58BC5151" w14:textId="31E3B7EB" w:rsidR="00267864" w:rsidRPr="00372F63" w:rsidRDefault="00267864" w:rsidP="008E5048">
                              <w:pPr>
                                <w:rPr>
                                  <w:b/>
                                  <w:bCs/>
                                  <w:sz w:val="32"/>
                                  <w:szCs w:val="32"/>
                                </w:rPr>
                              </w:pPr>
                              <w:r w:rsidRPr="00372F63">
                                <w:rPr>
                                  <w:b/>
                                  <w:bCs/>
                                  <w:sz w:val="32"/>
                                  <w:szCs w:val="32"/>
                                </w:rPr>
                                <w:t>START</w:t>
                              </w:r>
                            </w:p>
                            <w:p w14:paraId="4B887581" w14:textId="77777777" w:rsidR="00267864" w:rsidRDefault="00267864"/>
                            <w:p w14:paraId="4D10B0FA" w14:textId="764AC62A"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93</w:t>
                              </w:r>
                              <w:r>
                                <w:fldChar w:fldCharType="end"/>
                              </w:r>
                              <w:r>
                                <w:t xml:space="preserve">: Time </w:t>
                              </w:r>
                              <w:proofErr w:type="spellStart"/>
                              <w:r>
                                <w:t>animation</w:t>
                              </w:r>
                              <w:r w:rsidRPr="00372F63">
                                <w:rPr>
                                  <w:b/>
                                  <w:bCs/>
                                  <w:sz w:val="32"/>
                                  <w:szCs w:val="32"/>
                                </w:rPr>
                                <w:t>START</w:t>
                              </w:r>
                              <w:proofErr w:type="spellEnd"/>
                            </w:p>
                            <w:p w14:paraId="14623BDE" w14:textId="77777777" w:rsidR="00267864" w:rsidRDefault="00267864"/>
                            <w:p w14:paraId="179F6D59" w14:textId="63CBC71C"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94</w:t>
                              </w:r>
                              <w:r>
                                <w:fldChar w:fldCharType="end"/>
                              </w:r>
                              <w:r>
                                <w:t>: Time animation</w:t>
                              </w:r>
                            </w:p>
                            <w:p w14:paraId="5A329D90" w14:textId="77777777" w:rsidR="00267864" w:rsidRDefault="00267864"/>
                            <w:p w14:paraId="62D379EC" w14:textId="3464B44B"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95</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96</w:t>
                              </w:r>
                              <w:r>
                                <w:fldChar w:fldCharType="end"/>
                              </w:r>
                              <w:r>
                                <w:t xml:space="preserve">: Time </w:t>
                              </w:r>
                              <w:proofErr w:type="spellStart"/>
                              <w:r>
                                <w:t>animation</w:t>
                              </w:r>
                              <w:r w:rsidRPr="009A7E0A">
                                <w:rPr>
                                  <w:b/>
                                  <w:bCs/>
                                  <w:sz w:val="32"/>
                                  <w:szCs w:val="32"/>
                                </w:rPr>
                                <w:t>START</w:t>
                              </w:r>
                              <w:proofErr w:type="spellEnd"/>
                            </w:p>
                            <w:p w14:paraId="65F9400E" w14:textId="77777777" w:rsidR="00267864" w:rsidRDefault="00267864"/>
                            <w:p w14:paraId="261B3374" w14:textId="648C28E4"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97</w:t>
                              </w:r>
                              <w:r>
                                <w:fldChar w:fldCharType="end"/>
                              </w:r>
                              <w:r>
                                <w:t xml:space="preserve">: Time </w:t>
                              </w:r>
                              <w:proofErr w:type="spellStart"/>
                              <w:r>
                                <w:t>animation</w:t>
                              </w:r>
                              <w:r w:rsidRPr="009A7E0A">
                                <w:rPr>
                                  <w:b/>
                                  <w:bCs/>
                                  <w:sz w:val="32"/>
                                  <w:szCs w:val="32"/>
                                </w:rPr>
                                <w:t>START</w:t>
                              </w:r>
                              <w:proofErr w:type="spellEnd"/>
                            </w:p>
                            <w:p w14:paraId="7C919EDC" w14:textId="77777777" w:rsidR="00267864" w:rsidRDefault="00267864"/>
                            <w:p w14:paraId="79886730" w14:textId="77777777" w:rsidR="00267864" w:rsidRPr="00372F63" w:rsidRDefault="00267864" w:rsidP="008E5048">
                              <w:pPr>
                                <w:rPr>
                                  <w:b/>
                                  <w:bCs/>
                                  <w:sz w:val="32"/>
                                  <w:szCs w:val="32"/>
                                </w:rPr>
                              </w:pPr>
                              <w:r>
                                <w:t xml:space="preserve">Figure 57: Time </w:t>
                              </w:r>
                              <w:proofErr w:type="spellStart"/>
                              <w:r>
                                <w:t>animation</w:t>
                              </w:r>
                              <w:r w:rsidRPr="00372F63">
                                <w:rPr>
                                  <w:b/>
                                  <w:bCs/>
                                  <w:sz w:val="32"/>
                                  <w:szCs w:val="32"/>
                                </w:rPr>
                                <w:t>START</w:t>
                              </w:r>
                              <w:proofErr w:type="spellEnd"/>
                            </w:p>
                            <w:p w14:paraId="00EB93A7" w14:textId="77777777" w:rsidR="00267864" w:rsidRDefault="00267864"/>
                            <w:p w14:paraId="688C20D8" w14:textId="692F4A0E"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98</w:t>
                              </w:r>
                              <w:r>
                                <w:fldChar w:fldCharType="end"/>
                              </w:r>
                              <w:r>
                                <w:t xml:space="preserve">: Time </w:t>
                              </w:r>
                              <w:proofErr w:type="spellStart"/>
                              <w:r>
                                <w:t>animation</w:t>
                              </w:r>
                              <w:r w:rsidRPr="00372F63">
                                <w:rPr>
                                  <w:b/>
                                  <w:bCs/>
                                  <w:sz w:val="32"/>
                                  <w:szCs w:val="32"/>
                                </w:rPr>
                                <w:t>START</w:t>
                              </w:r>
                              <w:proofErr w:type="spellEnd"/>
                            </w:p>
                            <w:p w14:paraId="62D4DAA1" w14:textId="77777777" w:rsidR="00267864" w:rsidRDefault="00267864"/>
                            <w:p w14:paraId="1AD447D4" w14:textId="229C7DAB"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99</w:t>
                              </w:r>
                              <w:r>
                                <w:fldChar w:fldCharType="end"/>
                              </w:r>
                              <w:r>
                                <w:t>: Time animation</w:t>
                              </w:r>
                            </w:p>
                            <w:p w14:paraId="5CD454B9" w14:textId="77777777" w:rsidR="00267864" w:rsidRDefault="00267864"/>
                            <w:p w14:paraId="58C32CB3" w14:textId="4D6931E4"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100</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101</w:t>
                              </w:r>
                              <w:r>
                                <w:fldChar w:fldCharType="end"/>
                              </w:r>
                              <w:r>
                                <w:t xml:space="preserve">: Time </w:t>
                              </w:r>
                              <w:proofErr w:type="spellStart"/>
                              <w:r>
                                <w:t>animation</w:t>
                              </w:r>
                              <w:r w:rsidRPr="009A7E0A">
                                <w:rPr>
                                  <w:b/>
                                  <w:bCs/>
                                  <w:sz w:val="32"/>
                                  <w:szCs w:val="32"/>
                                </w:rPr>
                                <w:t>START</w:t>
                              </w:r>
                              <w:proofErr w:type="spellEnd"/>
                            </w:p>
                            <w:p w14:paraId="5296B3A8" w14:textId="77777777" w:rsidR="00267864" w:rsidRDefault="00267864"/>
                            <w:p w14:paraId="7A770BB2" w14:textId="7CB77277"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102</w:t>
                              </w:r>
                              <w:r>
                                <w:fldChar w:fldCharType="end"/>
                              </w:r>
                              <w:r>
                                <w:t xml:space="preserve">: Time </w:t>
                              </w:r>
                              <w:proofErr w:type="spellStart"/>
                              <w:r>
                                <w:t>animation</w:t>
                              </w:r>
                              <w:r w:rsidRPr="009A7E0A">
                                <w:rPr>
                                  <w:b/>
                                  <w:bCs/>
                                  <w:sz w:val="32"/>
                                  <w:szCs w:val="32"/>
                                </w:rPr>
                                <w:t>START</w:t>
                              </w:r>
                              <w:proofErr w:type="spellEnd"/>
                            </w:p>
                            <w:p w14:paraId="4408996F" w14:textId="77777777" w:rsidR="00267864" w:rsidRDefault="00267864"/>
                            <w:p w14:paraId="18F31536" w14:textId="77777777" w:rsidR="00267864" w:rsidRPr="00FA1ABA" w:rsidRDefault="00267864" w:rsidP="000E59D0">
                              <w:pPr>
                                <w:pStyle w:val="Lgende"/>
                                <w:rPr>
                                  <w:noProof/>
                                </w:rPr>
                              </w:pPr>
                              <w:r>
                                <w:t>Figure 57: Time animation</w:t>
                              </w:r>
                            </w:p>
                            <w:p w14:paraId="408182F2" w14:textId="77777777" w:rsidR="00267864" w:rsidRDefault="00267864"/>
                            <w:p w14:paraId="2257BFE6" w14:textId="43895EF2" w:rsidR="00267864" w:rsidRPr="00372F63" w:rsidRDefault="00267864" w:rsidP="008E5048">
                              <w:pPr>
                                <w:rPr>
                                  <w:b/>
                                  <w:bCs/>
                                  <w:sz w:val="32"/>
                                  <w:szCs w:val="32"/>
                                </w:rPr>
                              </w:pPr>
                              <w:r>
                                <w:t xml:space="preserve">Figure 58: Movement coils </w:t>
                              </w:r>
                              <w:proofErr w:type="spellStart"/>
                              <w:r>
                                <w:t>schematicFigure</w:t>
                              </w:r>
                              <w:proofErr w:type="spellEnd"/>
                              <w:r>
                                <w:t xml:space="preserve"> 57: Time </w:t>
                              </w:r>
                              <w:proofErr w:type="spellStart"/>
                              <w:r>
                                <w:t>animation</w:t>
                              </w:r>
                              <w:r w:rsidRPr="00372F63">
                                <w:rPr>
                                  <w:b/>
                                  <w:bCs/>
                                  <w:sz w:val="32"/>
                                  <w:szCs w:val="32"/>
                                </w:rPr>
                                <w:t>START</w:t>
                              </w:r>
                              <w:proofErr w:type="spellEnd"/>
                            </w:p>
                            <w:p w14:paraId="1B69B1B3" w14:textId="77777777" w:rsidR="00267864" w:rsidRDefault="00267864"/>
                            <w:p w14:paraId="40D2DD05" w14:textId="3AB2B46C"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103</w:t>
                              </w:r>
                              <w:r>
                                <w:fldChar w:fldCharType="end"/>
                              </w:r>
                              <w:r>
                                <w:t xml:space="preserve">: Time </w:t>
                              </w:r>
                              <w:proofErr w:type="spellStart"/>
                              <w:r>
                                <w:t>animation</w:t>
                              </w:r>
                              <w:r w:rsidRPr="00372F63">
                                <w:rPr>
                                  <w:b/>
                                  <w:bCs/>
                                  <w:sz w:val="32"/>
                                  <w:szCs w:val="32"/>
                                </w:rPr>
                                <w:t>START</w:t>
                              </w:r>
                              <w:proofErr w:type="spellEnd"/>
                            </w:p>
                            <w:p w14:paraId="7475DD1C" w14:textId="77777777" w:rsidR="00267864" w:rsidRDefault="00267864"/>
                            <w:p w14:paraId="68B06245" w14:textId="03B7C0E2"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104</w:t>
                              </w:r>
                              <w:r>
                                <w:fldChar w:fldCharType="end"/>
                              </w:r>
                              <w:r>
                                <w:t>: Time animation</w:t>
                              </w:r>
                            </w:p>
                            <w:p w14:paraId="51B6EEDF" w14:textId="77777777" w:rsidR="00267864" w:rsidRDefault="00267864"/>
                            <w:p w14:paraId="71F6B9E0" w14:textId="156D7816"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105</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106</w:t>
                              </w:r>
                              <w:r>
                                <w:fldChar w:fldCharType="end"/>
                              </w:r>
                              <w:r>
                                <w:t xml:space="preserve">: Time </w:t>
                              </w:r>
                              <w:proofErr w:type="spellStart"/>
                              <w:r>
                                <w:t>animation</w:t>
                              </w:r>
                              <w:r w:rsidRPr="009A7E0A">
                                <w:rPr>
                                  <w:b/>
                                  <w:bCs/>
                                  <w:sz w:val="32"/>
                                  <w:szCs w:val="32"/>
                                </w:rPr>
                                <w:t>START</w:t>
                              </w:r>
                              <w:proofErr w:type="spellEnd"/>
                            </w:p>
                            <w:p w14:paraId="2145B08D" w14:textId="77777777" w:rsidR="00267864" w:rsidRDefault="00267864"/>
                            <w:p w14:paraId="0992D38A" w14:textId="659E3D38"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107</w:t>
                              </w:r>
                              <w:r>
                                <w:fldChar w:fldCharType="end"/>
                              </w:r>
                              <w:r>
                                <w:t xml:space="preserve">: Time </w:t>
                              </w:r>
                              <w:proofErr w:type="spellStart"/>
                              <w:r>
                                <w:t>animation</w:t>
                              </w:r>
                              <w:r w:rsidRPr="009A7E0A">
                                <w:rPr>
                                  <w:b/>
                                  <w:bCs/>
                                  <w:sz w:val="32"/>
                                  <w:szCs w:val="32"/>
                                </w:rPr>
                                <w:t>START</w:t>
                              </w:r>
                              <w:proofErr w:type="spellEnd"/>
                            </w:p>
                            <w:p w14:paraId="60C9FF17" w14:textId="77777777" w:rsidR="00267864" w:rsidRDefault="00267864"/>
                            <w:p w14:paraId="2F70C561" w14:textId="404C0AC5" w:rsidR="00267864" w:rsidRPr="00372F63" w:rsidRDefault="00267864" w:rsidP="008E5048">
                              <w:pPr>
                                <w:rPr>
                                  <w:b/>
                                  <w:bCs/>
                                  <w:sz w:val="32"/>
                                  <w:szCs w:val="32"/>
                                </w:rPr>
                              </w:pPr>
                              <w:r>
                                <w:t xml:space="preserve">Figure 57: Time </w:t>
                              </w:r>
                              <w:proofErr w:type="spellStart"/>
                              <w:r>
                                <w:t>animation</w:t>
                              </w:r>
                              <w:r w:rsidRPr="00372F63">
                                <w:rPr>
                                  <w:b/>
                                  <w:bCs/>
                                  <w:sz w:val="32"/>
                                  <w:szCs w:val="32"/>
                                </w:rPr>
                                <w:t>START</w:t>
                              </w:r>
                              <w:proofErr w:type="spellEnd"/>
                            </w:p>
                            <w:p w14:paraId="1450F9A0" w14:textId="77777777" w:rsidR="00267864" w:rsidRDefault="00267864"/>
                            <w:p w14:paraId="01852B5F" w14:textId="7728D1DB" w:rsidR="00267864" w:rsidRPr="00372F63" w:rsidRDefault="00267864" w:rsidP="008E5048">
                              <w:pPr>
                                <w:rPr>
                                  <w:b/>
                                  <w:bCs/>
                                  <w:sz w:val="32"/>
                                  <w:szCs w:val="32"/>
                                </w:rPr>
                              </w:pPr>
                              <w:bookmarkStart w:id="56" w:name="_Toc48661496"/>
                              <w:r>
                                <w:t xml:space="preserve">Figure </w:t>
                              </w:r>
                              <w:r>
                                <w:fldChar w:fldCharType="begin"/>
                              </w:r>
                              <w:r>
                                <w:instrText xml:space="preserve"> SEQ Figure \* ARABIC </w:instrText>
                              </w:r>
                              <w:r>
                                <w:fldChar w:fldCharType="separate"/>
                              </w:r>
                              <w:r w:rsidR="00827C2A">
                                <w:rPr>
                                  <w:noProof/>
                                </w:rPr>
                                <w:t>108</w:t>
                              </w:r>
                              <w:r>
                                <w:fldChar w:fldCharType="end"/>
                              </w:r>
                              <w:r>
                                <w:t xml:space="preserve">: Time </w:t>
                              </w:r>
                              <w:proofErr w:type="spellStart"/>
                              <w:r>
                                <w:t>animation</w:t>
                              </w:r>
                              <w:r w:rsidRPr="00372F63">
                                <w:rPr>
                                  <w:b/>
                                  <w:bCs/>
                                  <w:sz w:val="32"/>
                                  <w:szCs w:val="32"/>
                                </w:rPr>
                                <w:t>START</w:t>
                              </w:r>
                              <w:bookmarkEnd w:id="56"/>
                              <w:proofErr w:type="spellEnd"/>
                            </w:p>
                            <w:p w14:paraId="6CDD907C" w14:textId="77777777" w:rsidR="00267864" w:rsidRDefault="00267864"/>
                            <w:p w14:paraId="0AFCCF00" w14:textId="4A032E89" w:rsidR="00267864" w:rsidRPr="00FA1ABA" w:rsidRDefault="00267864" w:rsidP="000C776B">
                              <w:pPr>
                                <w:pStyle w:val="Lgende"/>
                                <w:rPr>
                                  <w:noProof/>
                                </w:rPr>
                              </w:pPr>
                              <w:bookmarkStart w:id="57" w:name="_Toc48661497"/>
                              <w:r>
                                <w:t xml:space="preserve">Figure </w:t>
                              </w:r>
                              <w:r>
                                <w:fldChar w:fldCharType="begin"/>
                              </w:r>
                              <w:r>
                                <w:instrText xml:space="preserve"> SEQ Figure \* ARABIC </w:instrText>
                              </w:r>
                              <w:r>
                                <w:fldChar w:fldCharType="separate"/>
                              </w:r>
                              <w:r w:rsidR="00827C2A">
                                <w:rPr>
                                  <w:noProof/>
                                </w:rPr>
                                <w:t>109</w:t>
                              </w:r>
                              <w:r>
                                <w:fldChar w:fldCharType="end"/>
                              </w:r>
                              <w:r>
                                <w:t>: Time animation</w:t>
                              </w:r>
                              <w:bookmarkEnd w:id="57"/>
                            </w:p>
                            <w:p w14:paraId="1F9DEBDF" w14:textId="77777777" w:rsidR="00267864" w:rsidRDefault="00267864"/>
                            <w:p w14:paraId="7A74A2DD" w14:textId="30CEE38C" w:rsidR="00267864" w:rsidRPr="007A73DA" w:rsidRDefault="00267864" w:rsidP="008E5048">
                              <w:pPr>
                                <w:rPr>
                                  <w:b/>
                                  <w:bCs/>
                                  <w:sz w:val="32"/>
                                  <w:szCs w:val="32"/>
                                  <w:lang w:val="fr-CH"/>
                                </w:rPr>
                              </w:pPr>
                              <w:bookmarkStart w:id="58" w:name="_Toc48661498"/>
                              <w:r>
                                <w:t xml:space="preserve">Figure </w:t>
                              </w:r>
                              <w:r>
                                <w:fldChar w:fldCharType="begin"/>
                              </w:r>
                              <w:r>
                                <w:instrText xml:space="preserve"> SEQ Figure \* ARABIC </w:instrText>
                              </w:r>
                              <w:r>
                                <w:fldChar w:fldCharType="separate"/>
                              </w:r>
                              <w:r w:rsidR="00827C2A">
                                <w:rPr>
                                  <w:noProof/>
                                </w:rPr>
                                <w:t>110</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111</w:t>
                              </w:r>
                              <w:r>
                                <w:fldChar w:fldCharType="end"/>
                              </w:r>
                              <w:r>
                                <w:t>: Time animation</w:t>
                              </w:r>
                              <w:r>
                                <w:rPr>
                                  <w:b/>
                                  <w:bCs/>
                                  <w:sz w:val="32"/>
                                  <w:szCs w:val="32"/>
                                  <w:lang w:val="fr-CH"/>
                                </w:rPr>
                                <w:t>START</w:t>
                              </w:r>
                              <w:bookmarkEnd w:id="58"/>
                            </w:p>
                            <w:p w14:paraId="6798F3FD" w14:textId="77777777" w:rsidR="00267864" w:rsidRDefault="00267864"/>
                            <w:p w14:paraId="10E14D93" w14:textId="7588E951" w:rsidR="00267864" w:rsidRPr="007A73DA" w:rsidRDefault="00267864" w:rsidP="008E5048">
                              <w:pPr>
                                <w:rPr>
                                  <w:b/>
                                  <w:bCs/>
                                  <w:sz w:val="32"/>
                                  <w:szCs w:val="32"/>
                                  <w:lang w:val="fr-CH"/>
                                </w:rPr>
                              </w:pPr>
                              <w:bookmarkStart w:id="59" w:name="_Toc48661499"/>
                              <w:r>
                                <w:t xml:space="preserve">Figure </w:t>
                              </w:r>
                              <w:r>
                                <w:fldChar w:fldCharType="begin"/>
                              </w:r>
                              <w:r>
                                <w:instrText xml:space="preserve"> SEQ Figure \* ARABIC </w:instrText>
                              </w:r>
                              <w:r>
                                <w:fldChar w:fldCharType="separate"/>
                              </w:r>
                              <w:r w:rsidR="00827C2A">
                                <w:rPr>
                                  <w:noProof/>
                                </w:rPr>
                                <w:t>112</w:t>
                              </w:r>
                              <w:r>
                                <w:fldChar w:fldCharType="end"/>
                              </w:r>
                              <w:r>
                                <w:t>: Time animation</w:t>
                              </w:r>
                              <w:r>
                                <w:rPr>
                                  <w:b/>
                                  <w:bCs/>
                                  <w:sz w:val="32"/>
                                  <w:szCs w:val="32"/>
                                  <w:lang w:val="fr-CH"/>
                                </w:rPr>
                                <w:t>START</w:t>
                              </w:r>
                              <w:bookmarkEnd w:id="59"/>
                            </w:p>
                          </w:txbxContent>
                        </wps:txbx>
                        <wps:bodyPr rot="0" vert="horz" wrap="square" lIns="91440" tIns="45720" rIns="91440" bIns="45720" anchor="t" anchorCtr="0">
                          <a:noAutofit/>
                        </wps:bodyPr>
                      </wps:wsp>
                      <wps:wsp>
                        <wps:cNvPr id="289" name="Rectangle 289"/>
                        <wps:cNvSpPr/>
                        <wps:spPr>
                          <a:xfrm>
                            <a:off x="1083538" y="0"/>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083538" y="1511667"/>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1083538" y="3028620"/>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1083538" y="4550858"/>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1083538" y="6073096"/>
                            <a:ext cx="3585173" cy="14938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0F08CC" id="Groupe 408" o:spid="_x0000_s1128" style="position:absolute;left:0;text-align:left;margin-left:-.15pt;margin-top:18.2pt;width:415.7pt;height:596.35pt;z-index:251915328" coordsize="52795,75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">
                <v:shape id="Graphique 36" o:spid="_x0000_s1129" type="#_x0000_t75" style="position:absolute;left:21413;top:-10513;width:14808;height:361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">
                  <v:imagedata r:id="rId150" o:title="" croptop="2836f" cropbottom="33611f" cropleft="39257f" cropright="9410f"/>
                </v:shape>
                <v:shape id="Graphique 37" o:spid="_x0000_s1130" type="#_x0000_t75" style="position:absolute;left:21450;top:4695;width:14777;height:3593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">
                  <v:imagedata r:id="rId154" o:title="" croptop="2887f" cropbottom="33720f" cropleft="39122f" cropright="9591f"/>
                </v:shape>
                <v:shape id="Graphique 38" o:spid="_x0000_s1131" type="#_x0000_t75" style="position:absolute;left:21343;top:19756;width:14922;height:361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">
                  <v:imagedata r:id="rId154" o:title="" croptop="33725f" cropbottom="2644f" cropleft="38799f" cropright="9722f"/>
                </v:shape>
                <v:shape id="Graphique 39" o:spid="_x0000_s1132" type="#_x0000_t75" style="position:absolute;left:21353;top:35201;width:14929;height:362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">
                  <v:imagedata r:id="rId154" o:title="" croptop="2794f" cropbottom="33534f" cropleft="9092f" cropright="39438f"/>
                </v:shape>
                <v:shape id="Graphique 41" o:spid="_x0000_s1133" type="#_x0000_t75" style="position:absolute;left:21413;top:50271;width:14808;height:361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">
                  <v:imagedata r:id="rId150" o:title="" croptop="2836f" cropbottom="33611f" cropleft="39257f" cropright="9410f"/>
                </v:shape>
                <v:shape id="Flèche : courbe vers la gauche 43" o:spid="_x0000_s1134" type="#_x0000_t103" style="position:absolute;left:47971;top:9302;width:4246;height:1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" adj="17446,20561,5400" fillcolor="white [3212]" strokecolor="#4472c4 [3204]" strokeweight="1pt"/>
                <v:shape id="Flèche : courbe vers la gauche 45" o:spid="_x0000_s1135" type="#_x0000_t103" style="position:absolute;left:48236;top:24366;width:4245;height:1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" adj="17446,20561,5400" fillcolor="white [3212]" strokecolor="#4472c4 [3204]" strokeweight="1pt"/>
                <v:shape id="Flèche : courbe vers la gauche 46" o:spid="_x0000_s1136" type="#_x0000_t103" style="position:absolute;left:48553;top:39853;width:4242;height:11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" adj="17449,20562,5400" fillcolor="white [3212]" strokecolor="#4472c4 [3204]" strokeweight="1pt"/>
                <v:shape id="Flèche : courbe vers la gauche 47" o:spid="_x0000_s1137" type="#_x0000_t103" style="position:absolute;left:48183;top:55286;width:4245;height:11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" adj="17446,20561,5400" fillcolor="white [3212]" strokecolor="#4472c4 [3204]" strokeweight="1pt"/>
                <v:shape id="_x0000_s1138" type="#_x0000_t202" style="position:absolute;top:66386;width:850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" strokecolor="white [3212]">
                  <v:textbox>
                    <w:txbxContent>
                      <w:p w14:paraId="32B85E6C" w14:textId="77777777" w:rsidR="00267864" w:rsidRPr="009A7E0A" w:rsidRDefault="00267864" w:rsidP="008E5048">
                        <w:pPr>
                          <w:rPr>
                            <w:b/>
                            <w:bCs/>
                            <w:sz w:val="32"/>
                            <w:szCs w:val="32"/>
                          </w:rPr>
                        </w:pPr>
                        <w:r w:rsidRPr="009A7E0A">
                          <w:rPr>
                            <w:b/>
                            <w:bCs/>
                            <w:sz w:val="32"/>
                            <w:szCs w:val="32"/>
                          </w:rPr>
                          <w:t>END</w:t>
                        </w:r>
                      </w:p>
                      <w:p w14:paraId="660B1A17" w14:textId="77777777" w:rsidR="00267864" w:rsidRDefault="00267864"/>
                      <w:p w14:paraId="52F4E1C9" w14:textId="77777777" w:rsidR="00267864" w:rsidRPr="009A7E0A" w:rsidRDefault="00267864" w:rsidP="008E5048">
                        <w:pPr>
                          <w:rPr>
                            <w:b/>
                            <w:bCs/>
                            <w:sz w:val="32"/>
                            <w:szCs w:val="32"/>
                          </w:rPr>
                        </w:pPr>
                        <w:r w:rsidRPr="009A7E0A">
                          <w:rPr>
                            <w:b/>
                            <w:bCs/>
                            <w:sz w:val="32"/>
                            <w:szCs w:val="32"/>
                          </w:rPr>
                          <w:t>END</w:t>
                        </w:r>
                      </w:p>
                      <w:p w14:paraId="1786B869" w14:textId="77777777" w:rsidR="00267864" w:rsidRDefault="00267864"/>
                      <w:p w14:paraId="265D4633" w14:textId="77777777" w:rsidR="00267864" w:rsidRPr="009A7E0A" w:rsidRDefault="00267864" w:rsidP="008E5048">
                        <w:pPr>
                          <w:rPr>
                            <w:b/>
                            <w:bCs/>
                            <w:sz w:val="32"/>
                            <w:szCs w:val="32"/>
                          </w:rPr>
                        </w:pPr>
                        <w:r w:rsidRPr="009A7E0A">
                          <w:rPr>
                            <w:b/>
                            <w:bCs/>
                            <w:sz w:val="32"/>
                            <w:szCs w:val="32"/>
                          </w:rPr>
                          <w:t>END</w:t>
                        </w:r>
                      </w:p>
                      <w:p w14:paraId="635AD2E4" w14:textId="77777777" w:rsidR="00267864" w:rsidRDefault="00267864"/>
                      <w:p w14:paraId="2E594FCB" w14:textId="77777777" w:rsidR="00267864" w:rsidRPr="009A7E0A" w:rsidRDefault="00267864" w:rsidP="008E5048">
                        <w:pPr>
                          <w:rPr>
                            <w:b/>
                            <w:bCs/>
                            <w:sz w:val="32"/>
                            <w:szCs w:val="32"/>
                          </w:rPr>
                        </w:pPr>
                        <w:r w:rsidRPr="009A7E0A">
                          <w:rPr>
                            <w:b/>
                            <w:bCs/>
                            <w:sz w:val="32"/>
                            <w:szCs w:val="32"/>
                          </w:rPr>
                          <w:t>END</w:t>
                        </w:r>
                      </w:p>
                      <w:p w14:paraId="3356E5DB" w14:textId="77777777" w:rsidR="00267864" w:rsidRDefault="00267864"/>
                      <w:p w14:paraId="27BCC47F" w14:textId="77777777" w:rsidR="00267864" w:rsidRPr="009A7E0A" w:rsidRDefault="00267864" w:rsidP="008E5048">
                        <w:pPr>
                          <w:rPr>
                            <w:b/>
                            <w:bCs/>
                            <w:sz w:val="32"/>
                            <w:szCs w:val="32"/>
                          </w:rPr>
                        </w:pPr>
                        <w:r w:rsidRPr="009A7E0A">
                          <w:rPr>
                            <w:b/>
                            <w:bCs/>
                            <w:sz w:val="32"/>
                            <w:szCs w:val="32"/>
                          </w:rPr>
                          <w:t>END</w:t>
                        </w:r>
                      </w:p>
                      <w:p w14:paraId="0FCB0FFC" w14:textId="77777777" w:rsidR="00267864" w:rsidRDefault="00267864"/>
                      <w:p w14:paraId="7C30F3D6" w14:textId="77777777" w:rsidR="00267864" w:rsidRPr="009A7E0A" w:rsidRDefault="00267864" w:rsidP="008E5048">
                        <w:pPr>
                          <w:rPr>
                            <w:b/>
                            <w:bCs/>
                            <w:sz w:val="32"/>
                            <w:szCs w:val="32"/>
                          </w:rPr>
                        </w:pPr>
                        <w:r w:rsidRPr="009A7E0A">
                          <w:rPr>
                            <w:b/>
                            <w:bCs/>
                            <w:sz w:val="32"/>
                            <w:szCs w:val="32"/>
                          </w:rPr>
                          <w:t>END</w:t>
                        </w:r>
                      </w:p>
                      <w:p w14:paraId="7D0748E8" w14:textId="77777777" w:rsidR="00267864" w:rsidRDefault="00267864"/>
                      <w:p w14:paraId="1B84E957" w14:textId="77777777" w:rsidR="00267864" w:rsidRPr="009A7E0A" w:rsidRDefault="00267864" w:rsidP="008E5048">
                        <w:pPr>
                          <w:rPr>
                            <w:b/>
                            <w:bCs/>
                            <w:sz w:val="32"/>
                            <w:szCs w:val="32"/>
                          </w:rPr>
                        </w:pPr>
                        <w:r w:rsidRPr="009A7E0A">
                          <w:rPr>
                            <w:b/>
                            <w:bCs/>
                            <w:sz w:val="32"/>
                            <w:szCs w:val="32"/>
                          </w:rPr>
                          <w:t>END</w:t>
                        </w:r>
                      </w:p>
                      <w:p w14:paraId="54F86839" w14:textId="77777777" w:rsidR="00267864" w:rsidRDefault="00267864"/>
                      <w:p w14:paraId="58C346B2" w14:textId="77777777" w:rsidR="00267864" w:rsidRPr="009A7E0A" w:rsidRDefault="00267864" w:rsidP="008E5048">
                        <w:pPr>
                          <w:rPr>
                            <w:b/>
                            <w:bCs/>
                            <w:sz w:val="32"/>
                            <w:szCs w:val="32"/>
                          </w:rPr>
                        </w:pPr>
                        <w:r w:rsidRPr="009A7E0A">
                          <w:rPr>
                            <w:b/>
                            <w:bCs/>
                            <w:sz w:val="32"/>
                            <w:szCs w:val="32"/>
                          </w:rPr>
                          <w:t>END</w:t>
                        </w:r>
                      </w:p>
                      <w:p w14:paraId="567BFB65" w14:textId="77777777" w:rsidR="00267864" w:rsidRDefault="00267864"/>
                      <w:p w14:paraId="6D683EA2" w14:textId="77777777" w:rsidR="00267864" w:rsidRPr="009A7E0A" w:rsidRDefault="00267864" w:rsidP="008E5048">
                        <w:pPr>
                          <w:rPr>
                            <w:b/>
                            <w:bCs/>
                            <w:sz w:val="32"/>
                            <w:szCs w:val="32"/>
                          </w:rPr>
                        </w:pPr>
                        <w:r w:rsidRPr="009A7E0A">
                          <w:rPr>
                            <w:b/>
                            <w:bCs/>
                            <w:sz w:val="32"/>
                            <w:szCs w:val="32"/>
                          </w:rPr>
                          <w:t>END</w:t>
                        </w:r>
                      </w:p>
                      <w:p w14:paraId="5337D119" w14:textId="77777777" w:rsidR="00267864" w:rsidRDefault="00267864"/>
                      <w:p w14:paraId="1F5D9CDA" w14:textId="77777777" w:rsidR="00267864" w:rsidRPr="009A7E0A" w:rsidRDefault="00267864" w:rsidP="008E5048">
                        <w:pPr>
                          <w:rPr>
                            <w:b/>
                            <w:bCs/>
                            <w:sz w:val="32"/>
                            <w:szCs w:val="32"/>
                          </w:rPr>
                        </w:pPr>
                        <w:r w:rsidRPr="009A7E0A">
                          <w:rPr>
                            <w:b/>
                            <w:bCs/>
                            <w:sz w:val="32"/>
                            <w:szCs w:val="32"/>
                          </w:rPr>
                          <w:t>END</w:t>
                        </w:r>
                      </w:p>
                      <w:p w14:paraId="655718D5" w14:textId="77777777" w:rsidR="00267864" w:rsidRDefault="00267864"/>
                      <w:p w14:paraId="596081B6" w14:textId="77777777" w:rsidR="00267864" w:rsidRPr="009A7E0A" w:rsidRDefault="00267864" w:rsidP="008E5048">
                        <w:pPr>
                          <w:rPr>
                            <w:b/>
                            <w:bCs/>
                            <w:sz w:val="32"/>
                            <w:szCs w:val="32"/>
                          </w:rPr>
                        </w:pPr>
                        <w:r w:rsidRPr="009A7E0A">
                          <w:rPr>
                            <w:b/>
                            <w:bCs/>
                            <w:sz w:val="32"/>
                            <w:szCs w:val="32"/>
                          </w:rPr>
                          <w:t>END</w:t>
                        </w:r>
                      </w:p>
                      <w:p w14:paraId="665D1741" w14:textId="77777777" w:rsidR="00267864" w:rsidRDefault="00267864"/>
                      <w:p w14:paraId="1C520749" w14:textId="77777777" w:rsidR="00267864" w:rsidRPr="009A7E0A" w:rsidRDefault="00267864" w:rsidP="008E5048">
                        <w:pPr>
                          <w:rPr>
                            <w:b/>
                            <w:bCs/>
                            <w:sz w:val="32"/>
                            <w:szCs w:val="32"/>
                          </w:rPr>
                        </w:pPr>
                        <w:r w:rsidRPr="009A7E0A">
                          <w:rPr>
                            <w:b/>
                            <w:bCs/>
                            <w:sz w:val="32"/>
                            <w:szCs w:val="32"/>
                          </w:rPr>
                          <w:t>END</w:t>
                        </w:r>
                      </w:p>
                      <w:p w14:paraId="11EE39DD" w14:textId="77777777" w:rsidR="00267864" w:rsidRDefault="00267864"/>
                      <w:p w14:paraId="7B2E8B8E" w14:textId="77777777" w:rsidR="00267864" w:rsidRPr="009A7E0A" w:rsidRDefault="00267864" w:rsidP="008E5048">
                        <w:pPr>
                          <w:rPr>
                            <w:b/>
                            <w:bCs/>
                            <w:sz w:val="32"/>
                            <w:szCs w:val="32"/>
                          </w:rPr>
                        </w:pPr>
                        <w:r w:rsidRPr="009A7E0A">
                          <w:rPr>
                            <w:b/>
                            <w:bCs/>
                            <w:sz w:val="32"/>
                            <w:szCs w:val="32"/>
                          </w:rPr>
                          <w:t>END</w:t>
                        </w:r>
                      </w:p>
                      <w:p w14:paraId="43ACB03C" w14:textId="77777777" w:rsidR="00267864" w:rsidRDefault="00267864"/>
                      <w:p w14:paraId="52F1CC21" w14:textId="77777777" w:rsidR="00267864" w:rsidRPr="009A7E0A" w:rsidRDefault="00267864" w:rsidP="008E5048">
                        <w:pPr>
                          <w:rPr>
                            <w:b/>
                            <w:bCs/>
                            <w:sz w:val="32"/>
                            <w:szCs w:val="32"/>
                          </w:rPr>
                        </w:pPr>
                        <w:r w:rsidRPr="009A7E0A">
                          <w:rPr>
                            <w:b/>
                            <w:bCs/>
                            <w:sz w:val="32"/>
                            <w:szCs w:val="32"/>
                          </w:rPr>
                          <w:t>END</w:t>
                        </w:r>
                      </w:p>
                      <w:p w14:paraId="21310221" w14:textId="77777777" w:rsidR="00267864" w:rsidRDefault="00267864"/>
                      <w:p w14:paraId="702B744B" w14:textId="77777777" w:rsidR="00267864" w:rsidRPr="009A7E0A" w:rsidRDefault="00267864" w:rsidP="008E5048">
                        <w:pPr>
                          <w:rPr>
                            <w:b/>
                            <w:bCs/>
                            <w:sz w:val="32"/>
                            <w:szCs w:val="32"/>
                          </w:rPr>
                        </w:pPr>
                        <w:r w:rsidRPr="009A7E0A">
                          <w:rPr>
                            <w:b/>
                            <w:bCs/>
                            <w:sz w:val="32"/>
                            <w:szCs w:val="32"/>
                          </w:rPr>
                          <w:t>END</w:t>
                        </w:r>
                      </w:p>
                      <w:p w14:paraId="4E1945F3" w14:textId="77777777" w:rsidR="00267864" w:rsidRDefault="00267864"/>
                      <w:p w14:paraId="3A9D59EA" w14:textId="77777777" w:rsidR="00267864" w:rsidRPr="009A7E0A" w:rsidRDefault="00267864" w:rsidP="008E5048">
                        <w:pPr>
                          <w:rPr>
                            <w:b/>
                            <w:bCs/>
                            <w:sz w:val="32"/>
                            <w:szCs w:val="32"/>
                          </w:rPr>
                        </w:pPr>
                        <w:r w:rsidRPr="009A7E0A">
                          <w:rPr>
                            <w:b/>
                            <w:bCs/>
                            <w:sz w:val="32"/>
                            <w:szCs w:val="32"/>
                          </w:rPr>
                          <w:t>END</w:t>
                        </w:r>
                      </w:p>
                      <w:p w14:paraId="418F294B" w14:textId="77777777" w:rsidR="00267864" w:rsidRDefault="00267864"/>
                      <w:p w14:paraId="111BCDD7" w14:textId="2C30006F" w:rsidR="00267864" w:rsidRPr="009A7E0A" w:rsidRDefault="00267864" w:rsidP="008E5048">
                        <w:pPr>
                          <w:rPr>
                            <w:b/>
                            <w:bCs/>
                            <w:sz w:val="32"/>
                            <w:szCs w:val="32"/>
                          </w:rPr>
                        </w:pPr>
                        <w:r w:rsidRPr="009A7E0A">
                          <w:rPr>
                            <w:b/>
                            <w:bCs/>
                            <w:sz w:val="32"/>
                            <w:szCs w:val="32"/>
                          </w:rPr>
                          <w:t>END</w:t>
                        </w:r>
                      </w:p>
                      <w:p w14:paraId="72B45DAF" w14:textId="77777777" w:rsidR="00267864" w:rsidRDefault="00267864"/>
                      <w:p w14:paraId="0C7B05B4" w14:textId="77777777" w:rsidR="00267864" w:rsidRPr="009A7E0A" w:rsidRDefault="00267864" w:rsidP="008E5048">
                        <w:pPr>
                          <w:rPr>
                            <w:b/>
                            <w:bCs/>
                            <w:sz w:val="32"/>
                            <w:szCs w:val="32"/>
                          </w:rPr>
                        </w:pPr>
                        <w:r w:rsidRPr="009A7E0A">
                          <w:rPr>
                            <w:b/>
                            <w:bCs/>
                            <w:sz w:val="32"/>
                            <w:szCs w:val="32"/>
                          </w:rPr>
                          <w:t>END</w:t>
                        </w:r>
                      </w:p>
                      <w:p w14:paraId="66967912" w14:textId="77777777" w:rsidR="00267864" w:rsidRDefault="00267864"/>
                      <w:p w14:paraId="35AF8799" w14:textId="77777777" w:rsidR="00267864" w:rsidRPr="009A7E0A" w:rsidRDefault="00267864" w:rsidP="008E5048">
                        <w:pPr>
                          <w:rPr>
                            <w:b/>
                            <w:bCs/>
                            <w:sz w:val="32"/>
                            <w:szCs w:val="32"/>
                          </w:rPr>
                        </w:pPr>
                        <w:r w:rsidRPr="009A7E0A">
                          <w:rPr>
                            <w:b/>
                            <w:bCs/>
                            <w:sz w:val="32"/>
                            <w:szCs w:val="32"/>
                          </w:rPr>
                          <w:t>END</w:t>
                        </w:r>
                      </w:p>
                      <w:p w14:paraId="29F1CD2E" w14:textId="77777777" w:rsidR="00267864" w:rsidRDefault="00267864"/>
                      <w:p w14:paraId="3C5913F6" w14:textId="77777777" w:rsidR="00267864" w:rsidRPr="009A7E0A" w:rsidRDefault="00267864" w:rsidP="008E5048">
                        <w:pPr>
                          <w:rPr>
                            <w:b/>
                            <w:bCs/>
                            <w:sz w:val="32"/>
                            <w:szCs w:val="32"/>
                          </w:rPr>
                        </w:pPr>
                        <w:r w:rsidRPr="009A7E0A">
                          <w:rPr>
                            <w:b/>
                            <w:bCs/>
                            <w:sz w:val="32"/>
                            <w:szCs w:val="32"/>
                          </w:rPr>
                          <w:t>END</w:t>
                        </w:r>
                      </w:p>
                      <w:p w14:paraId="405F8B53" w14:textId="77777777" w:rsidR="00267864" w:rsidRDefault="00267864"/>
                      <w:p w14:paraId="2C70C984" w14:textId="77777777" w:rsidR="00267864" w:rsidRPr="009A7E0A" w:rsidRDefault="00267864" w:rsidP="008E5048">
                        <w:pPr>
                          <w:rPr>
                            <w:b/>
                            <w:bCs/>
                            <w:sz w:val="32"/>
                            <w:szCs w:val="32"/>
                          </w:rPr>
                        </w:pPr>
                        <w:r w:rsidRPr="009A7E0A">
                          <w:rPr>
                            <w:b/>
                            <w:bCs/>
                            <w:sz w:val="32"/>
                            <w:szCs w:val="32"/>
                          </w:rPr>
                          <w:t>END</w:t>
                        </w:r>
                      </w:p>
                      <w:p w14:paraId="7DEFA909" w14:textId="77777777" w:rsidR="00267864" w:rsidRDefault="00267864"/>
                      <w:p w14:paraId="6E34C789" w14:textId="77777777" w:rsidR="00267864" w:rsidRPr="009A7E0A" w:rsidRDefault="00267864" w:rsidP="008E5048">
                        <w:pPr>
                          <w:rPr>
                            <w:b/>
                            <w:bCs/>
                            <w:sz w:val="32"/>
                            <w:szCs w:val="32"/>
                          </w:rPr>
                        </w:pPr>
                        <w:r w:rsidRPr="009A7E0A">
                          <w:rPr>
                            <w:b/>
                            <w:bCs/>
                            <w:sz w:val="32"/>
                            <w:szCs w:val="32"/>
                          </w:rPr>
                          <w:t>END</w:t>
                        </w:r>
                      </w:p>
                      <w:p w14:paraId="79D7C9FA" w14:textId="77777777" w:rsidR="00267864" w:rsidRDefault="00267864"/>
                      <w:p w14:paraId="666C7BB9" w14:textId="77777777" w:rsidR="00267864" w:rsidRPr="009A7E0A" w:rsidRDefault="00267864" w:rsidP="008E5048">
                        <w:pPr>
                          <w:rPr>
                            <w:b/>
                            <w:bCs/>
                            <w:sz w:val="32"/>
                            <w:szCs w:val="32"/>
                          </w:rPr>
                        </w:pPr>
                        <w:r w:rsidRPr="009A7E0A">
                          <w:rPr>
                            <w:b/>
                            <w:bCs/>
                            <w:sz w:val="32"/>
                            <w:szCs w:val="32"/>
                          </w:rPr>
                          <w:t>END</w:t>
                        </w:r>
                      </w:p>
                      <w:p w14:paraId="6AD34471" w14:textId="77777777" w:rsidR="00267864" w:rsidRDefault="00267864"/>
                      <w:p w14:paraId="45F593E5" w14:textId="77777777" w:rsidR="00267864" w:rsidRPr="009A7E0A" w:rsidRDefault="00267864" w:rsidP="008E5048">
                        <w:pPr>
                          <w:rPr>
                            <w:b/>
                            <w:bCs/>
                            <w:sz w:val="32"/>
                            <w:szCs w:val="32"/>
                          </w:rPr>
                        </w:pPr>
                        <w:r w:rsidRPr="009A7E0A">
                          <w:rPr>
                            <w:b/>
                            <w:bCs/>
                            <w:sz w:val="32"/>
                            <w:szCs w:val="32"/>
                          </w:rPr>
                          <w:t>END</w:t>
                        </w:r>
                      </w:p>
                      <w:p w14:paraId="793780F2" w14:textId="77777777" w:rsidR="00267864" w:rsidRDefault="00267864"/>
                      <w:p w14:paraId="26714232" w14:textId="615AAC10" w:rsidR="00267864" w:rsidRPr="009A7E0A" w:rsidRDefault="00267864" w:rsidP="008E5048">
                        <w:pPr>
                          <w:rPr>
                            <w:b/>
                            <w:bCs/>
                            <w:sz w:val="32"/>
                            <w:szCs w:val="32"/>
                          </w:rPr>
                        </w:pPr>
                        <w:r w:rsidRPr="009A7E0A">
                          <w:rPr>
                            <w:b/>
                            <w:bCs/>
                            <w:sz w:val="32"/>
                            <w:szCs w:val="32"/>
                          </w:rPr>
                          <w:t>END</w:t>
                        </w:r>
                      </w:p>
                      <w:p w14:paraId="62054C4F" w14:textId="77777777" w:rsidR="00267864" w:rsidRDefault="00267864"/>
                      <w:p w14:paraId="004D4BDE" w14:textId="77777777" w:rsidR="00267864" w:rsidRPr="009A7E0A" w:rsidRDefault="00267864" w:rsidP="008E5048">
                        <w:pPr>
                          <w:rPr>
                            <w:b/>
                            <w:bCs/>
                            <w:sz w:val="32"/>
                            <w:szCs w:val="32"/>
                          </w:rPr>
                        </w:pPr>
                        <w:r w:rsidRPr="009A7E0A">
                          <w:rPr>
                            <w:b/>
                            <w:bCs/>
                            <w:sz w:val="32"/>
                            <w:szCs w:val="32"/>
                          </w:rPr>
                          <w:t>END</w:t>
                        </w:r>
                      </w:p>
                      <w:p w14:paraId="30643CF8" w14:textId="77777777" w:rsidR="00267864" w:rsidRDefault="00267864"/>
                      <w:p w14:paraId="1083CE37" w14:textId="77777777" w:rsidR="00267864" w:rsidRPr="009A7E0A" w:rsidRDefault="00267864" w:rsidP="008E5048">
                        <w:pPr>
                          <w:rPr>
                            <w:b/>
                            <w:bCs/>
                            <w:sz w:val="32"/>
                            <w:szCs w:val="32"/>
                          </w:rPr>
                        </w:pPr>
                        <w:r w:rsidRPr="009A7E0A">
                          <w:rPr>
                            <w:b/>
                            <w:bCs/>
                            <w:sz w:val="32"/>
                            <w:szCs w:val="32"/>
                          </w:rPr>
                          <w:t>END</w:t>
                        </w:r>
                      </w:p>
                      <w:p w14:paraId="2B8AC6DC" w14:textId="77777777" w:rsidR="00267864" w:rsidRDefault="00267864"/>
                      <w:p w14:paraId="05FBA637" w14:textId="77777777" w:rsidR="00267864" w:rsidRPr="009A7E0A" w:rsidRDefault="00267864" w:rsidP="008E5048">
                        <w:pPr>
                          <w:rPr>
                            <w:b/>
                            <w:bCs/>
                            <w:sz w:val="32"/>
                            <w:szCs w:val="32"/>
                          </w:rPr>
                        </w:pPr>
                        <w:r w:rsidRPr="009A7E0A">
                          <w:rPr>
                            <w:b/>
                            <w:bCs/>
                            <w:sz w:val="32"/>
                            <w:szCs w:val="32"/>
                          </w:rPr>
                          <w:t>END</w:t>
                        </w:r>
                      </w:p>
                      <w:p w14:paraId="2224399D" w14:textId="77777777" w:rsidR="00267864" w:rsidRDefault="00267864"/>
                      <w:p w14:paraId="517520DE" w14:textId="62C30743" w:rsidR="00267864" w:rsidRPr="009A7E0A" w:rsidRDefault="00267864" w:rsidP="008E5048">
                        <w:pPr>
                          <w:rPr>
                            <w:b/>
                            <w:bCs/>
                            <w:sz w:val="32"/>
                            <w:szCs w:val="32"/>
                          </w:rPr>
                        </w:pPr>
                        <w:r w:rsidRPr="009A7E0A">
                          <w:rPr>
                            <w:b/>
                            <w:bCs/>
                            <w:sz w:val="32"/>
                            <w:szCs w:val="32"/>
                          </w:rPr>
                          <w:t>END</w:t>
                        </w:r>
                      </w:p>
                      <w:p w14:paraId="157ABD4B" w14:textId="77777777" w:rsidR="00267864" w:rsidRDefault="00267864"/>
                      <w:p w14:paraId="20BC9527" w14:textId="77777777" w:rsidR="00267864" w:rsidRPr="009A7E0A" w:rsidRDefault="00267864" w:rsidP="008E5048">
                        <w:pPr>
                          <w:rPr>
                            <w:b/>
                            <w:bCs/>
                            <w:sz w:val="32"/>
                            <w:szCs w:val="32"/>
                          </w:rPr>
                        </w:pPr>
                        <w:r w:rsidRPr="009A7E0A">
                          <w:rPr>
                            <w:b/>
                            <w:bCs/>
                            <w:sz w:val="32"/>
                            <w:szCs w:val="32"/>
                          </w:rPr>
                          <w:t>END</w:t>
                        </w:r>
                      </w:p>
                      <w:p w14:paraId="7DB2C7C4" w14:textId="77777777" w:rsidR="00267864" w:rsidRDefault="00267864"/>
                      <w:p w14:paraId="3BF10D8E" w14:textId="4EA698CC" w:rsidR="00267864" w:rsidRPr="009A7E0A" w:rsidRDefault="00267864" w:rsidP="008E5048">
                        <w:pPr>
                          <w:rPr>
                            <w:b/>
                            <w:bCs/>
                            <w:sz w:val="32"/>
                            <w:szCs w:val="32"/>
                          </w:rPr>
                        </w:pPr>
                        <w:r w:rsidRPr="009A7E0A">
                          <w:rPr>
                            <w:b/>
                            <w:bCs/>
                            <w:sz w:val="32"/>
                            <w:szCs w:val="32"/>
                          </w:rPr>
                          <w:t>END</w:t>
                        </w:r>
                      </w:p>
                      <w:p w14:paraId="29A1C97E" w14:textId="77777777" w:rsidR="00267864" w:rsidRDefault="00267864"/>
                      <w:p w14:paraId="32B50279" w14:textId="3EBBB67F" w:rsidR="00267864" w:rsidRPr="009A7E0A" w:rsidRDefault="00267864" w:rsidP="008E5048">
                        <w:pPr>
                          <w:rPr>
                            <w:b/>
                            <w:bCs/>
                            <w:sz w:val="32"/>
                            <w:szCs w:val="32"/>
                          </w:rPr>
                        </w:pPr>
                        <w:r w:rsidRPr="009A7E0A">
                          <w:rPr>
                            <w:b/>
                            <w:bCs/>
                            <w:sz w:val="32"/>
                            <w:szCs w:val="32"/>
                          </w:rPr>
                          <w:t>END</w:t>
                        </w:r>
                      </w:p>
                    </w:txbxContent>
                  </v:textbox>
                </v:shape>
                <v:shape id="_x0000_s1139" type="#_x0000_t202" style="position:absolute;top:5232;width:8507;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" strokecolor="white [3212]">
                  <v:textbox>
                    <w:txbxContent>
                      <w:p w14:paraId="23A389F3" w14:textId="2D0C9DFA" w:rsidR="00267864" w:rsidRPr="00372F63" w:rsidRDefault="00267864" w:rsidP="008E5048">
                        <w:pPr>
                          <w:rPr>
                            <w:b/>
                            <w:bCs/>
                            <w:sz w:val="32"/>
                            <w:szCs w:val="32"/>
                          </w:rPr>
                        </w:pPr>
                        <w:r w:rsidRPr="00372F63">
                          <w:rPr>
                            <w:b/>
                            <w:bCs/>
                            <w:sz w:val="32"/>
                            <w:szCs w:val="32"/>
                          </w:rPr>
                          <w:t>START</w:t>
                        </w:r>
                      </w:p>
                      <w:p w14:paraId="53EFE7D9" w14:textId="77777777" w:rsidR="00267864" w:rsidRDefault="00267864"/>
                      <w:p w14:paraId="359E4EFE" w14:textId="617156F7"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73</w:t>
                        </w:r>
                        <w:r>
                          <w:fldChar w:fldCharType="end"/>
                        </w:r>
                        <w:r>
                          <w:t xml:space="preserve">: Time </w:t>
                        </w:r>
                        <w:proofErr w:type="spellStart"/>
                        <w:r>
                          <w:t>animation</w:t>
                        </w:r>
                        <w:r w:rsidRPr="00372F63">
                          <w:rPr>
                            <w:b/>
                            <w:bCs/>
                            <w:sz w:val="32"/>
                            <w:szCs w:val="32"/>
                          </w:rPr>
                          <w:t>START</w:t>
                        </w:r>
                        <w:proofErr w:type="spellEnd"/>
                      </w:p>
                      <w:p w14:paraId="154933FA" w14:textId="77777777" w:rsidR="00267864" w:rsidRDefault="00267864"/>
                      <w:p w14:paraId="345BBF29" w14:textId="60593789"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74</w:t>
                        </w:r>
                        <w:r>
                          <w:fldChar w:fldCharType="end"/>
                        </w:r>
                        <w:r>
                          <w:t>: Time animation</w:t>
                        </w:r>
                      </w:p>
                      <w:p w14:paraId="3EC14A5B" w14:textId="77777777" w:rsidR="00267864" w:rsidRDefault="00267864"/>
                      <w:p w14:paraId="184E6352" w14:textId="0006BAD2"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75</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76</w:t>
                        </w:r>
                        <w:r>
                          <w:fldChar w:fldCharType="end"/>
                        </w:r>
                        <w:r>
                          <w:t xml:space="preserve">: Time </w:t>
                        </w:r>
                        <w:proofErr w:type="spellStart"/>
                        <w:r>
                          <w:t>animation</w:t>
                        </w:r>
                        <w:r w:rsidRPr="009A7E0A">
                          <w:rPr>
                            <w:b/>
                            <w:bCs/>
                            <w:sz w:val="32"/>
                            <w:szCs w:val="32"/>
                          </w:rPr>
                          <w:t>START</w:t>
                        </w:r>
                        <w:proofErr w:type="spellEnd"/>
                      </w:p>
                      <w:p w14:paraId="12450799" w14:textId="77777777" w:rsidR="00267864" w:rsidRDefault="00267864"/>
                      <w:p w14:paraId="7D414501" w14:textId="03F846B4"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77</w:t>
                        </w:r>
                        <w:r>
                          <w:fldChar w:fldCharType="end"/>
                        </w:r>
                        <w:r>
                          <w:t xml:space="preserve">: Time </w:t>
                        </w:r>
                        <w:proofErr w:type="spellStart"/>
                        <w:r>
                          <w:t>animation</w:t>
                        </w:r>
                        <w:r w:rsidRPr="009A7E0A">
                          <w:rPr>
                            <w:b/>
                            <w:bCs/>
                            <w:sz w:val="32"/>
                            <w:szCs w:val="32"/>
                          </w:rPr>
                          <w:t>START</w:t>
                        </w:r>
                        <w:proofErr w:type="spellEnd"/>
                      </w:p>
                      <w:p w14:paraId="4C01420E" w14:textId="77777777" w:rsidR="00267864" w:rsidRDefault="00267864"/>
                      <w:p w14:paraId="674FF551" w14:textId="77777777" w:rsidR="00267864" w:rsidRPr="00372F63" w:rsidRDefault="00267864" w:rsidP="008E5048">
                        <w:pPr>
                          <w:rPr>
                            <w:b/>
                            <w:bCs/>
                            <w:sz w:val="32"/>
                            <w:szCs w:val="32"/>
                          </w:rPr>
                        </w:pPr>
                        <w:r>
                          <w:t xml:space="preserve">Figure 57: Time </w:t>
                        </w:r>
                        <w:proofErr w:type="spellStart"/>
                        <w:r>
                          <w:t>animation</w:t>
                        </w:r>
                        <w:r w:rsidRPr="00372F63">
                          <w:rPr>
                            <w:b/>
                            <w:bCs/>
                            <w:sz w:val="32"/>
                            <w:szCs w:val="32"/>
                          </w:rPr>
                          <w:t>START</w:t>
                        </w:r>
                        <w:proofErr w:type="spellEnd"/>
                      </w:p>
                      <w:p w14:paraId="0183034A" w14:textId="77777777" w:rsidR="00267864" w:rsidRDefault="00267864"/>
                      <w:p w14:paraId="1A21DFB6" w14:textId="69F0174D"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78</w:t>
                        </w:r>
                        <w:r>
                          <w:fldChar w:fldCharType="end"/>
                        </w:r>
                        <w:r>
                          <w:t xml:space="preserve">: Time </w:t>
                        </w:r>
                        <w:proofErr w:type="spellStart"/>
                        <w:r>
                          <w:t>animation</w:t>
                        </w:r>
                        <w:r w:rsidRPr="00372F63">
                          <w:rPr>
                            <w:b/>
                            <w:bCs/>
                            <w:sz w:val="32"/>
                            <w:szCs w:val="32"/>
                          </w:rPr>
                          <w:t>START</w:t>
                        </w:r>
                        <w:proofErr w:type="spellEnd"/>
                      </w:p>
                      <w:p w14:paraId="20901AF1" w14:textId="77777777" w:rsidR="00267864" w:rsidRDefault="00267864"/>
                      <w:p w14:paraId="53665C04" w14:textId="4F140B94"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79</w:t>
                        </w:r>
                        <w:r>
                          <w:fldChar w:fldCharType="end"/>
                        </w:r>
                        <w:r>
                          <w:t>: Time animation</w:t>
                        </w:r>
                      </w:p>
                      <w:p w14:paraId="18E4DA16" w14:textId="77777777" w:rsidR="00267864" w:rsidRDefault="00267864"/>
                      <w:p w14:paraId="1E8F4ADF" w14:textId="127A4DF3"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80</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81</w:t>
                        </w:r>
                        <w:r>
                          <w:fldChar w:fldCharType="end"/>
                        </w:r>
                        <w:r>
                          <w:t xml:space="preserve">: Time </w:t>
                        </w:r>
                        <w:proofErr w:type="spellStart"/>
                        <w:r>
                          <w:t>animation</w:t>
                        </w:r>
                        <w:r w:rsidRPr="009A7E0A">
                          <w:rPr>
                            <w:b/>
                            <w:bCs/>
                            <w:sz w:val="32"/>
                            <w:szCs w:val="32"/>
                          </w:rPr>
                          <w:t>START</w:t>
                        </w:r>
                        <w:proofErr w:type="spellEnd"/>
                      </w:p>
                      <w:p w14:paraId="7A380E6C" w14:textId="77777777" w:rsidR="00267864" w:rsidRDefault="00267864"/>
                      <w:p w14:paraId="538E3507" w14:textId="6B26B03E"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82</w:t>
                        </w:r>
                        <w:r>
                          <w:fldChar w:fldCharType="end"/>
                        </w:r>
                        <w:r>
                          <w:t xml:space="preserve">: Time </w:t>
                        </w:r>
                        <w:proofErr w:type="spellStart"/>
                        <w:r>
                          <w:t>animation</w:t>
                        </w:r>
                        <w:r w:rsidRPr="009A7E0A">
                          <w:rPr>
                            <w:b/>
                            <w:bCs/>
                            <w:sz w:val="32"/>
                            <w:szCs w:val="32"/>
                          </w:rPr>
                          <w:t>START</w:t>
                        </w:r>
                        <w:proofErr w:type="spellEnd"/>
                      </w:p>
                      <w:p w14:paraId="119527AF" w14:textId="77777777" w:rsidR="00267864" w:rsidRDefault="00267864"/>
                      <w:p w14:paraId="22202BC2" w14:textId="77777777" w:rsidR="00267864" w:rsidRPr="00FA1ABA" w:rsidRDefault="00267864" w:rsidP="000E59D0">
                        <w:pPr>
                          <w:pStyle w:val="Lgende"/>
                          <w:rPr>
                            <w:noProof/>
                          </w:rPr>
                        </w:pPr>
                        <w:r>
                          <w:t>Figure 57: Time animation</w:t>
                        </w:r>
                      </w:p>
                      <w:p w14:paraId="473B7A62" w14:textId="77777777" w:rsidR="00267864" w:rsidRDefault="00267864"/>
                      <w:p w14:paraId="4FD2D153" w14:textId="77777777" w:rsidR="00267864" w:rsidRPr="00372F63" w:rsidRDefault="00267864" w:rsidP="008E5048">
                        <w:pPr>
                          <w:rPr>
                            <w:b/>
                            <w:bCs/>
                            <w:sz w:val="32"/>
                            <w:szCs w:val="32"/>
                          </w:rPr>
                        </w:pPr>
                        <w:r>
                          <w:t xml:space="preserve">Figure 58: Movement coils </w:t>
                        </w:r>
                        <w:proofErr w:type="spellStart"/>
                        <w:r>
                          <w:t>schematicFigure</w:t>
                        </w:r>
                        <w:proofErr w:type="spellEnd"/>
                        <w:r>
                          <w:t xml:space="preserve"> 57: Time </w:t>
                        </w:r>
                        <w:proofErr w:type="spellStart"/>
                        <w:r>
                          <w:t>animation</w:t>
                        </w:r>
                        <w:r w:rsidRPr="00372F63">
                          <w:rPr>
                            <w:b/>
                            <w:bCs/>
                            <w:sz w:val="32"/>
                            <w:szCs w:val="32"/>
                          </w:rPr>
                          <w:t>START</w:t>
                        </w:r>
                        <w:proofErr w:type="spellEnd"/>
                      </w:p>
                      <w:p w14:paraId="65B5412E" w14:textId="77777777" w:rsidR="00267864" w:rsidRDefault="00267864"/>
                      <w:p w14:paraId="75926E5B" w14:textId="17BBF432"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83</w:t>
                        </w:r>
                        <w:r>
                          <w:fldChar w:fldCharType="end"/>
                        </w:r>
                        <w:r>
                          <w:t xml:space="preserve">: Time </w:t>
                        </w:r>
                        <w:proofErr w:type="spellStart"/>
                        <w:r>
                          <w:t>animation</w:t>
                        </w:r>
                        <w:r w:rsidRPr="00372F63">
                          <w:rPr>
                            <w:b/>
                            <w:bCs/>
                            <w:sz w:val="32"/>
                            <w:szCs w:val="32"/>
                          </w:rPr>
                          <w:t>START</w:t>
                        </w:r>
                        <w:proofErr w:type="spellEnd"/>
                      </w:p>
                      <w:p w14:paraId="0DA08170" w14:textId="77777777" w:rsidR="00267864" w:rsidRDefault="00267864"/>
                      <w:p w14:paraId="61925A36" w14:textId="01FB7396"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84</w:t>
                        </w:r>
                        <w:r>
                          <w:fldChar w:fldCharType="end"/>
                        </w:r>
                        <w:r>
                          <w:t>: Time animation</w:t>
                        </w:r>
                      </w:p>
                      <w:p w14:paraId="469BB01E" w14:textId="77777777" w:rsidR="00267864" w:rsidRDefault="00267864"/>
                      <w:p w14:paraId="5DC05B51" w14:textId="5996A0DF"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85</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86</w:t>
                        </w:r>
                        <w:r>
                          <w:fldChar w:fldCharType="end"/>
                        </w:r>
                        <w:r>
                          <w:t xml:space="preserve">: Time </w:t>
                        </w:r>
                        <w:proofErr w:type="spellStart"/>
                        <w:r>
                          <w:t>animation</w:t>
                        </w:r>
                        <w:r w:rsidRPr="009A7E0A">
                          <w:rPr>
                            <w:b/>
                            <w:bCs/>
                            <w:sz w:val="32"/>
                            <w:szCs w:val="32"/>
                          </w:rPr>
                          <w:t>START</w:t>
                        </w:r>
                        <w:proofErr w:type="spellEnd"/>
                      </w:p>
                      <w:p w14:paraId="377C2C43" w14:textId="77777777" w:rsidR="00267864" w:rsidRDefault="00267864"/>
                      <w:p w14:paraId="31BAC727" w14:textId="6C9EBDB7"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87</w:t>
                        </w:r>
                        <w:r>
                          <w:fldChar w:fldCharType="end"/>
                        </w:r>
                        <w:r>
                          <w:t xml:space="preserve">: Time </w:t>
                        </w:r>
                        <w:proofErr w:type="spellStart"/>
                        <w:r>
                          <w:t>animation</w:t>
                        </w:r>
                        <w:r w:rsidRPr="009A7E0A">
                          <w:rPr>
                            <w:b/>
                            <w:bCs/>
                            <w:sz w:val="32"/>
                            <w:szCs w:val="32"/>
                          </w:rPr>
                          <w:t>START</w:t>
                        </w:r>
                        <w:proofErr w:type="spellEnd"/>
                      </w:p>
                      <w:p w14:paraId="65770193" w14:textId="77777777" w:rsidR="00267864" w:rsidRDefault="00267864"/>
                      <w:p w14:paraId="21845F83" w14:textId="77777777" w:rsidR="00267864" w:rsidRPr="00372F63" w:rsidRDefault="00267864" w:rsidP="008E5048">
                        <w:pPr>
                          <w:rPr>
                            <w:b/>
                            <w:bCs/>
                            <w:sz w:val="32"/>
                            <w:szCs w:val="32"/>
                          </w:rPr>
                        </w:pPr>
                        <w:r>
                          <w:t xml:space="preserve">Figure 57: Time </w:t>
                        </w:r>
                        <w:proofErr w:type="spellStart"/>
                        <w:r>
                          <w:t>animation</w:t>
                        </w:r>
                        <w:r w:rsidRPr="00372F63">
                          <w:rPr>
                            <w:b/>
                            <w:bCs/>
                            <w:sz w:val="32"/>
                            <w:szCs w:val="32"/>
                          </w:rPr>
                          <w:t>START</w:t>
                        </w:r>
                        <w:proofErr w:type="spellEnd"/>
                      </w:p>
                      <w:p w14:paraId="6E50E8C6" w14:textId="77777777" w:rsidR="00267864" w:rsidRDefault="00267864"/>
                      <w:p w14:paraId="30FED902" w14:textId="67903B75"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88</w:t>
                        </w:r>
                        <w:r>
                          <w:fldChar w:fldCharType="end"/>
                        </w:r>
                        <w:r>
                          <w:t xml:space="preserve">: Time </w:t>
                        </w:r>
                        <w:proofErr w:type="spellStart"/>
                        <w:r>
                          <w:t>animation</w:t>
                        </w:r>
                        <w:r w:rsidRPr="00372F63">
                          <w:rPr>
                            <w:b/>
                            <w:bCs/>
                            <w:sz w:val="32"/>
                            <w:szCs w:val="32"/>
                          </w:rPr>
                          <w:t>START</w:t>
                        </w:r>
                        <w:proofErr w:type="spellEnd"/>
                      </w:p>
                      <w:p w14:paraId="3BD7FCEA" w14:textId="77777777" w:rsidR="00267864" w:rsidRDefault="00267864"/>
                      <w:p w14:paraId="680E7905" w14:textId="4C85C231"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89</w:t>
                        </w:r>
                        <w:r>
                          <w:fldChar w:fldCharType="end"/>
                        </w:r>
                        <w:r>
                          <w:t>: Time animation</w:t>
                        </w:r>
                      </w:p>
                      <w:p w14:paraId="0E4590C2" w14:textId="77777777" w:rsidR="00267864" w:rsidRDefault="00267864"/>
                      <w:p w14:paraId="1DCF1116" w14:textId="425C1A42" w:rsidR="00267864" w:rsidRPr="003F61EB"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90</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91</w:t>
                        </w:r>
                        <w:r>
                          <w:fldChar w:fldCharType="end"/>
                        </w:r>
                        <w:r>
                          <w:t xml:space="preserve">: Time </w:t>
                        </w:r>
                        <w:proofErr w:type="spellStart"/>
                        <w:r>
                          <w:t>animation</w:t>
                        </w:r>
                        <w:r w:rsidRPr="003F61EB">
                          <w:rPr>
                            <w:b/>
                            <w:bCs/>
                            <w:sz w:val="32"/>
                            <w:szCs w:val="32"/>
                          </w:rPr>
                          <w:t>START</w:t>
                        </w:r>
                        <w:proofErr w:type="spellEnd"/>
                      </w:p>
                      <w:p w14:paraId="2BCF2BB8" w14:textId="77777777" w:rsidR="00267864" w:rsidRDefault="00267864"/>
                      <w:p w14:paraId="45CD0A8F" w14:textId="1C1E9E72" w:rsidR="00267864" w:rsidRPr="003F61EB"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92</w:t>
                        </w:r>
                        <w:r>
                          <w:fldChar w:fldCharType="end"/>
                        </w:r>
                        <w:r>
                          <w:t xml:space="preserve">: Time </w:t>
                        </w:r>
                        <w:proofErr w:type="spellStart"/>
                        <w:r>
                          <w:t>animation</w:t>
                        </w:r>
                        <w:r w:rsidRPr="003F61EB">
                          <w:rPr>
                            <w:b/>
                            <w:bCs/>
                            <w:sz w:val="32"/>
                            <w:szCs w:val="32"/>
                          </w:rPr>
                          <w:t>START</w:t>
                        </w:r>
                        <w:proofErr w:type="spellEnd"/>
                      </w:p>
                      <w:p w14:paraId="661AEC2F" w14:textId="77777777" w:rsidR="00267864" w:rsidRDefault="00267864"/>
                      <w:p w14:paraId="58BC5151" w14:textId="31E3B7EB" w:rsidR="00267864" w:rsidRPr="00372F63" w:rsidRDefault="00267864" w:rsidP="008E5048">
                        <w:pPr>
                          <w:rPr>
                            <w:b/>
                            <w:bCs/>
                            <w:sz w:val="32"/>
                            <w:szCs w:val="32"/>
                          </w:rPr>
                        </w:pPr>
                        <w:r w:rsidRPr="00372F63">
                          <w:rPr>
                            <w:b/>
                            <w:bCs/>
                            <w:sz w:val="32"/>
                            <w:szCs w:val="32"/>
                          </w:rPr>
                          <w:t>START</w:t>
                        </w:r>
                      </w:p>
                      <w:p w14:paraId="4B887581" w14:textId="77777777" w:rsidR="00267864" w:rsidRDefault="00267864"/>
                      <w:p w14:paraId="4D10B0FA" w14:textId="764AC62A"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93</w:t>
                        </w:r>
                        <w:r>
                          <w:fldChar w:fldCharType="end"/>
                        </w:r>
                        <w:r>
                          <w:t xml:space="preserve">: Time </w:t>
                        </w:r>
                        <w:proofErr w:type="spellStart"/>
                        <w:r>
                          <w:t>animation</w:t>
                        </w:r>
                        <w:r w:rsidRPr="00372F63">
                          <w:rPr>
                            <w:b/>
                            <w:bCs/>
                            <w:sz w:val="32"/>
                            <w:szCs w:val="32"/>
                          </w:rPr>
                          <w:t>START</w:t>
                        </w:r>
                        <w:proofErr w:type="spellEnd"/>
                      </w:p>
                      <w:p w14:paraId="14623BDE" w14:textId="77777777" w:rsidR="00267864" w:rsidRDefault="00267864"/>
                      <w:p w14:paraId="179F6D59" w14:textId="63CBC71C"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94</w:t>
                        </w:r>
                        <w:r>
                          <w:fldChar w:fldCharType="end"/>
                        </w:r>
                        <w:r>
                          <w:t>: Time animation</w:t>
                        </w:r>
                      </w:p>
                      <w:p w14:paraId="5A329D90" w14:textId="77777777" w:rsidR="00267864" w:rsidRDefault="00267864"/>
                      <w:p w14:paraId="62D379EC" w14:textId="3464B44B"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95</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96</w:t>
                        </w:r>
                        <w:r>
                          <w:fldChar w:fldCharType="end"/>
                        </w:r>
                        <w:r>
                          <w:t xml:space="preserve">: Time </w:t>
                        </w:r>
                        <w:proofErr w:type="spellStart"/>
                        <w:r>
                          <w:t>animation</w:t>
                        </w:r>
                        <w:r w:rsidRPr="009A7E0A">
                          <w:rPr>
                            <w:b/>
                            <w:bCs/>
                            <w:sz w:val="32"/>
                            <w:szCs w:val="32"/>
                          </w:rPr>
                          <w:t>START</w:t>
                        </w:r>
                        <w:proofErr w:type="spellEnd"/>
                      </w:p>
                      <w:p w14:paraId="65F9400E" w14:textId="77777777" w:rsidR="00267864" w:rsidRDefault="00267864"/>
                      <w:p w14:paraId="261B3374" w14:textId="648C28E4"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97</w:t>
                        </w:r>
                        <w:r>
                          <w:fldChar w:fldCharType="end"/>
                        </w:r>
                        <w:r>
                          <w:t xml:space="preserve">: Time </w:t>
                        </w:r>
                        <w:proofErr w:type="spellStart"/>
                        <w:r>
                          <w:t>animation</w:t>
                        </w:r>
                        <w:r w:rsidRPr="009A7E0A">
                          <w:rPr>
                            <w:b/>
                            <w:bCs/>
                            <w:sz w:val="32"/>
                            <w:szCs w:val="32"/>
                          </w:rPr>
                          <w:t>START</w:t>
                        </w:r>
                        <w:proofErr w:type="spellEnd"/>
                      </w:p>
                      <w:p w14:paraId="7C919EDC" w14:textId="77777777" w:rsidR="00267864" w:rsidRDefault="00267864"/>
                      <w:p w14:paraId="79886730" w14:textId="77777777" w:rsidR="00267864" w:rsidRPr="00372F63" w:rsidRDefault="00267864" w:rsidP="008E5048">
                        <w:pPr>
                          <w:rPr>
                            <w:b/>
                            <w:bCs/>
                            <w:sz w:val="32"/>
                            <w:szCs w:val="32"/>
                          </w:rPr>
                        </w:pPr>
                        <w:r>
                          <w:t xml:space="preserve">Figure 57: Time </w:t>
                        </w:r>
                        <w:proofErr w:type="spellStart"/>
                        <w:r>
                          <w:t>animation</w:t>
                        </w:r>
                        <w:r w:rsidRPr="00372F63">
                          <w:rPr>
                            <w:b/>
                            <w:bCs/>
                            <w:sz w:val="32"/>
                            <w:szCs w:val="32"/>
                          </w:rPr>
                          <w:t>START</w:t>
                        </w:r>
                        <w:proofErr w:type="spellEnd"/>
                      </w:p>
                      <w:p w14:paraId="00EB93A7" w14:textId="77777777" w:rsidR="00267864" w:rsidRDefault="00267864"/>
                      <w:p w14:paraId="688C20D8" w14:textId="692F4A0E"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98</w:t>
                        </w:r>
                        <w:r>
                          <w:fldChar w:fldCharType="end"/>
                        </w:r>
                        <w:r>
                          <w:t xml:space="preserve">: Time </w:t>
                        </w:r>
                        <w:proofErr w:type="spellStart"/>
                        <w:r>
                          <w:t>animation</w:t>
                        </w:r>
                        <w:r w:rsidRPr="00372F63">
                          <w:rPr>
                            <w:b/>
                            <w:bCs/>
                            <w:sz w:val="32"/>
                            <w:szCs w:val="32"/>
                          </w:rPr>
                          <w:t>START</w:t>
                        </w:r>
                        <w:proofErr w:type="spellEnd"/>
                      </w:p>
                      <w:p w14:paraId="62D4DAA1" w14:textId="77777777" w:rsidR="00267864" w:rsidRDefault="00267864"/>
                      <w:p w14:paraId="1AD447D4" w14:textId="229C7DAB"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99</w:t>
                        </w:r>
                        <w:r>
                          <w:fldChar w:fldCharType="end"/>
                        </w:r>
                        <w:r>
                          <w:t>: Time animation</w:t>
                        </w:r>
                      </w:p>
                      <w:p w14:paraId="5CD454B9" w14:textId="77777777" w:rsidR="00267864" w:rsidRDefault="00267864"/>
                      <w:p w14:paraId="58C32CB3" w14:textId="4D6931E4"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100</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101</w:t>
                        </w:r>
                        <w:r>
                          <w:fldChar w:fldCharType="end"/>
                        </w:r>
                        <w:r>
                          <w:t xml:space="preserve">: Time </w:t>
                        </w:r>
                        <w:proofErr w:type="spellStart"/>
                        <w:r>
                          <w:t>animation</w:t>
                        </w:r>
                        <w:r w:rsidRPr="009A7E0A">
                          <w:rPr>
                            <w:b/>
                            <w:bCs/>
                            <w:sz w:val="32"/>
                            <w:szCs w:val="32"/>
                          </w:rPr>
                          <w:t>START</w:t>
                        </w:r>
                        <w:proofErr w:type="spellEnd"/>
                      </w:p>
                      <w:p w14:paraId="5296B3A8" w14:textId="77777777" w:rsidR="00267864" w:rsidRDefault="00267864"/>
                      <w:p w14:paraId="7A770BB2" w14:textId="7CB77277"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102</w:t>
                        </w:r>
                        <w:r>
                          <w:fldChar w:fldCharType="end"/>
                        </w:r>
                        <w:r>
                          <w:t xml:space="preserve">: Time </w:t>
                        </w:r>
                        <w:proofErr w:type="spellStart"/>
                        <w:r>
                          <w:t>animation</w:t>
                        </w:r>
                        <w:r w:rsidRPr="009A7E0A">
                          <w:rPr>
                            <w:b/>
                            <w:bCs/>
                            <w:sz w:val="32"/>
                            <w:szCs w:val="32"/>
                          </w:rPr>
                          <w:t>START</w:t>
                        </w:r>
                        <w:proofErr w:type="spellEnd"/>
                      </w:p>
                      <w:p w14:paraId="4408996F" w14:textId="77777777" w:rsidR="00267864" w:rsidRDefault="00267864"/>
                      <w:p w14:paraId="18F31536" w14:textId="77777777" w:rsidR="00267864" w:rsidRPr="00FA1ABA" w:rsidRDefault="00267864" w:rsidP="000E59D0">
                        <w:pPr>
                          <w:pStyle w:val="Lgende"/>
                          <w:rPr>
                            <w:noProof/>
                          </w:rPr>
                        </w:pPr>
                        <w:r>
                          <w:t>Figure 57: Time animation</w:t>
                        </w:r>
                      </w:p>
                      <w:p w14:paraId="408182F2" w14:textId="77777777" w:rsidR="00267864" w:rsidRDefault="00267864"/>
                      <w:p w14:paraId="2257BFE6" w14:textId="43895EF2" w:rsidR="00267864" w:rsidRPr="00372F63" w:rsidRDefault="00267864" w:rsidP="008E5048">
                        <w:pPr>
                          <w:rPr>
                            <w:b/>
                            <w:bCs/>
                            <w:sz w:val="32"/>
                            <w:szCs w:val="32"/>
                          </w:rPr>
                        </w:pPr>
                        <w:r>
                          <w:t xml:space="preserve">Figure 58: Movement coils </w:t>
                        </w:r>
                        <w:proofErr w:type="spellStart"/>
                        <w:r>
                          <w:t>schematicFigure</w:t>
                        </w:r>
                        <w:proofErr w:type="spellEnd"/>
                        <w:r>
                          <w:t xml:space="preserve"> 57: Time </w:t>
                        </w:r>
                        <w:proofErr w:type="spellStart"/>
                        <w:r>
                          <w:t>animation</w:t>
                        </w:r>
                        <w:r w:rsidRPr="00372F63">
                          <w:rPr>
                            <w:b/>
                            <w:bCs/>
                            <w:sz w:val="32"/>
                            <w:szCs w:val="32"/>
                          </w:rPr>
                          <w:t>START</w:t>
                        </w:r>
                        <w:proofErr w:type="spellEnd"/>
                      </w:p>
                      <w:p w14:paraId="1B69B1B3" w14:textId="77777777" w:rsidR="00267864" w:rsidRDefault="00267864"/>
                      <w:p w14:paraId="40D2DD05" w14:textId="3AB2B46C" w:rsidR="00267864" w:rsidRPr="00372F63"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103</w:t>
                        </w:r>
                        <w:r>
                          <w:fldChar w:fldCharType="end"/>
                        </w:r>
                        <w:r>
                          <w:t xml:space="preserve">: Time </w:t>
                        </w:r>
                        <w:proofErr w:type="spellStart"/>
                        <w:r>
                          <w:t>animation</w:t>
                        </w:r>
                        <w:r w:rsidRPr="00372F63">
                          <w:rPr>
                            <w:b/>
                            <w:bCs/>
                            <w:sz w:val="32"/>
                            <w:szCs w:val="32"/>
                          </w:rPr>
                          <w:t>START</w:t>
                        </w:r>
                        <w:proofErr w:type="spellEnd"/>
                      </w:p>
                      <w:p w14:paraId="7475DD1C" w14:textId="77777777" w:rsidR="00267864" w:rsidRDefault="00267864"/>
                      <w:p w14:paraId="68B06245" w14:textId="03B7C0E2" w:rsidR="00267864" w:rsidRPr="00FA1ABA" w:rsidRDefault="00267864" w:rsidP="000C776B">
                        <w:pPr>
                          <w:pStyle w:val="Lgende"/>
                          <w:rPr>
                            <w:noProof/>
                          </w:rPr>
                        </w:pPr>
                        <w:r>
                          <w:t xml:space="preserve">Figure </w:t>
                        </w:r>
                        <w:r>
                          <w:fldChar w:fldCharType="begin"/>
                        </w:r>
                        <w:r>
                          <w:instrText xml:space="preserve"> SEQ Figure \* ARABIC </w:instrText>
                        </w:r>
                        <w:r>
                          <w:fldChar w:fldCharType="separate"/>
                        </w:r>
                        <w:r w:rsidR="00827C2A">
                          <w:rPr>
                            <w:noProof/>
                          </w:rPr>
                          <w:t>104</w:t>
                        </w:r>
                        <w:r>
                          <w:fldChar w:fldCharType="end"/>
                        </w:r>
                        <w:r>
                          <w:t>: Time animation</w:t>
                        </w:r>
                      </w:p>
                      <w:p w14:paraId="51B6EEDF" w14:textId="77777777" w:rsidR="00267864" w:rsidRDefault="00267864"/>
                      <w:p w14:paraId="71F6B9E0" w14:textId="156D7816"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105</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106</w:t>
                        </w:r>
                        <w:r>
                          <w:fldChar w:fldCharType="end"/>
                        </w:r>
                        <w:r>
                          <w:t xml:space="preserve">: Time </w:t>
                        </w:r>
                        <w:proofErr w:type="spellStart"/>
                        <w:r>
                          <w:t>animation</w:t>
                        </w:r>
                        <w:r w:rsidRPr="009A7E0A">
                          <w:rPr>
                            <w:b/>
                            <w:bCs/>
                            <w:sz w:val="32"/>
                            <w:szCs w:val="32"/>
                          </w:rPr>
                          <w:t>START</w:t>
                        </w:r>
                        <w:proofErr w:type="spellEnd"/>
                      </w:p>
                      <w:p w14:paraId="2145B08D" w14:textId="77777777" w:rsidR="00267864" w:rsidRDefault="00267864"/>
                      <w:p w14:paraId="0992D38A" w14:textId="659E3D38" w:rsidR="00267864" w:rsidRPr="009A7E0A" w:rsidRDefault="00267864" w:rsidP="008E5048">
                        <w:pPr>
                          <w:rPr>
                            <w:b/>
                            <w:bCs/>
                            <w:sz w:val="32"/>
                            <w:szCs w:val="32"/>
                          </w:rPr>
                        </w:pPr>
                        <w:r>
                          <w:t xml:space="preserve">Figure </w:t>
                        </w:r>
                        <w:r>
                          <w:fldChar w:fldCharType="begin"/>
                        </w:r>
                        <w:r>
                          <w:instrText xml:space="preserve"> SEQ Figure \* ARABIC </w:instrText>
                        </w:r>
                        <w:r>
                          <w:fldChar w:fldCharType="separate"/>
                        </w:r>
                        <w:r w:rsidR="00827C2A">
                          <w:rPr>
                            <w:noProof/>
                          </w:rPr>
                          <w:t>107</w:t>
                        </w:r>
                        <w:r>
                          <w:fldChar w:fldCharType="end"/>
                        </w:r>
                        <w:r>
                          <w:t xml:space="preserve">: Time </w:t>
                        </w:r>
                        <w:proofErr w:type="spellStart"/>
                        <w:r>
                          <w:t>animation</w:t>
                        </w:r>
                        <w:r w:rsidRPr="009A7E0A">
                          <w:rPr>
                            <w:b/>
                            <w:bCs/>
                            <w:sz w:val="32"/>
                            <w:szCs w:val="32"/>
                          </w:rPr>
                          <w:t>START</w:t>
                        </w:r>
                        <w:proofErr w:type="spellEnd"/>
                      </w:p>
                      <w:p w14:paraId="60C9FF17" w14:textId="77777777" w:rsidR="00267864" w:rsidRDefault="00267864"/>
                      <w:p w14:paraId="2F70C561" w14:textId="404C0AC5" w:rsidR="00267864" w:rsidRPr="00372F63" w:rsidRDefault="00267864" w:rsidP="008E5048">
                        <w:pPr>
                          <w:rPr>
                            <w:b/>
                            <w:bCs/>
                            <w:sz w:val="32"/>
                            <w:szCs w:val="32"/>
                          </w:rPr>
                        </w:pPr>
                        <w:r>
                          <w:t xml:space="preserve">Figure 57: Time </w:t>
                        </w:r>
                        <w:proofErr w:type="spellStart"/>
                        <w:r>
                          <w:t>animation</w:t>
                        </w:r>
                        <w:r w:rsidRPr="00372F63">
                          <w:rPr>
                            <w:b/>
                            <w:bCs/>
                            <w:sz w:val="32"/>
                            <w:szCs w:val="32"/>
                          </w:rPr>
                          <w:t>START</w:t>
                        </w:r>
                        <w:proofErr w:type="spellEnd"/>
                      </w:p>
                      <w:p w14:paraId="1450F9A0" w14:textId="77777777" w:rsidR="00267864" w:rsidRDefault="00267864"/>
                      <w:p w14:paraId="01852B5F" w14:textId="7728D1DB" w:rsidR="00267864" w:rsidRPr="00372F63" w:rsidRDefault="00267864" w:rsidP="008E5048">
                        <w:pPr>
                          <w:rPr>
                            <w:b/>
                            <w:bCs/>
                            <w:sz w:val="32"/>
                            <w:szCs w:val="32"/>
                          </w:rPr>
                        </w:pPr>
                        <w:bookmarkStart w:id="60" w:name="_Toc48661496"/>
                        <w:r>
                          <w:t xml:space="preserve">Figure </w:t>
                        </w:r>
                        <w:r>
                          <w:fldChar w:fldCharType="begin"/>
                        </w:r>
                        <w:r>
                          <w:instrText xml:space="preserve"> SEQ Figure \* ARABIC </w:instrText>
                        </w:r>
                        <w:r>
                          <w:fldChar w:fldCharType="separate"/>
                        </w:r>
                        <w:r w:rsidR="00827C2A">
                          <w:rPr>
                            <w:noProof/>
                          </w:rPr>
                          <w:t>108</w:t>
                        </w:r>
                        <w:r>
                          <w:fldChar w:fldCharType="end"/>
                        </w:r>
                        <w:r>
                          <w:t xml:space="preserve">: Time </w:t>
                        </w:r>
                        <w:proofErr w:type="spellStart"/>
                        <w:r>
                          <w:t>animation</w:t>
                        </w:r>
                        <w:r w:rsidRPr="00372F63">
                          <w:rPr>
                            <w:b/>
                            <w:bCs/>
                            <w:sz w:val="32"/>
                            <w:szCs w:val="32"/>
                          </w:rPr>
                          <w:t>START</w:t>
                        </w:r>
                        <w:bookmarkEnd w:id="60"/>
                        <w:proofErr w:type="spellEnd"/>
                      </w:p>
                      <w:p w14:paraId="6CDD907C" w14:textId="77777777" w:rsidR="00267864" w:rsidRDefault="00267864"/>
                      <w:p w14:paraId="0AFCCF00" w14:textId="4A032E89" w:rsidR="00267864" w:rsidRPr="00FA1ABA" w:rsidRDefault="00267864" w:rsidP="000C776B">
                        <w:pPr>
                          <w:pStyle w:val="Lgende"/>
                          <w:rPr>
                            <w:noProof/>
                          </w:rPr>
                        </w:pPr>
                        <w:bookmarkStart w:id="61" w:name="_Toc48661497"/>
                        <w:r>
                          <w:t xml:space="preserve">Figure </w:t>
                        </w:r>
                        <w:r>
                          <w:fldChar w:fldCharType="begin"/>
                        </w:r>
                        <w:r>
                          <w:instrText xml:space="preserve"> SEQ Figure \* ARABIC </w:instrText>
                        </w:r>
                        <w:r>
                          <w:fldChar w:fldCharType="separate"/>
                        </w:r>
                        <w:r w:rsidR="00827C2A">
                          <w:rPr>
                            <w:noProof/>
                          </w:rPr>
                          <w:t>109</w:t>
                        </w:r>
                        <w:r>
                          <w:fldChar w:fldCharType="end"/>
                        </w:r>
                        <w:r>
                          <w:t>: Time animation</w:t>
                        </w:r>
                        <w:bookmarkEnd w:id="61"/>
                      </w:p>
                      <w:p w14:paraId="1F9DEBDF" w14:textId="77777777" w:rsidR="00267864" w:rsidRDefault="00267864"/>
                      <w:p w14:paraId="7A74A2DD" w14:textId="30CEE38C" w:rsidR="00267864" w:rsidRPr="007A73DA" w:rsidRDefault="00267864" w:rsidP="008E5048">
                        <w:pPr>
                          <w:rPr>
                            <w:b/>
                            <w:bCs/>
                            <w:sz w:val="32"/>
                            <w:szCs w:val="32"/>
                            <w:lang w:val="fr-CH"/>
                          </w:rPr>
                        </w:pPr>
                        <w:bookmarkStart w:id="62" w:name="_Toc48661498"/>
                        <w:r>
                          <w:t xml:space="preserve">Figure </w:t>
                        </w:r>
                        <w:r>
                          <w:fldChar w:fldCharType="begin"/>
                        </w:r>
                        <w:r>
                          <w:instrText xml:space="preserve"> SEQ Figure \* ARABIC </w:instrText>
                        </w:r>
                        <w:r>
                          <w:fldChar w:fldCharType="separate"/>
                        </w:r>
                        <w:r w:rsidR="00827C2A">
                          <w:rPr>
                            <w:noProof/>
                          </w:rPr>
                          <w:t>110</w:t>
                        </w:r>
                        <w:r>
                          <w:fldChar w:fldCharType="end"/>
                        </w:r>
                        <w:r>
                          <w:t xml:space="preserve">: Movement coils </w:t>
                        </w:r>
                        <w:proofErr w:type="spellStart"/>
                        <w:r>
                          <w:t>schematicFigure</w:t>
                        </w:r>
                        <w:proofErr w:type="spellEnd"/>
                        <w:r>
                          <w:t xml:space="preserve"> </w:t>
                        </w:r>
                        <w:r>
                          <w:fldChar w:fldCharType="begin"/>
                        </w:r>
                        <w:r>
                          <w:instrText xml:space="preserve"> SEQ Figure \* ARABIC </w:instrText>
                        </w:r>
                        <w:r>
                          <w:fldChar w:fldCharType="separate"/>
                        </w:r>
                        <w:r w:rsidR="00827C2A">
                          <w:rPr>
                            <w:noProof/>
                          </w:rPr>
                          <w:t>111</w:t>
                        </w:r>
                        <w:r>
                          <w:fldChar w:fldCharType="end"/>
                        </w:r>
                        <w:r>
                          <w:t>: Time animation</w:t>
                        </w:r>
                        <w:r>
                          <w:rPr>
                            <w:b/>
                            <w:bCs/>
                            <w:sz w:val="32"/>
                            <w:szCs w:val="32"/>
                            <w:lang w:val="fr-CH"/>
                          </w:rPr>
                          <w:t>START</w:t>
                        </w:r>
                        <w:bookmarkEnd w:id="62"/>
                      </w:p>
                      <w:p w14:paraId="6798F3FD" w14:textId="77777777" w:rsidR="00267864" w:rsidRDefault="00267864"/>
                      <w:p w14:paraId="10E14D93" w14:textId="7588E951" w:rsidR="00267864" w:rsidRPr="007A73DA" w:rsidRDefault="00267864" w:rsidP="008E5048">
                        <w:pPr>
                          <w:rPr>
                            <w:b/>
                            <w:bCs/>
                            <w:sz w:val="32"/>
                            <w:szCs w:val="32"/>
                            <w:lang w:val="fr-CH"/>
                          </w:rPr>
                        </w:pPr>
                        <w:bookmarkStart w:id="63" w:name="_Toc48661499"/>
                        <w:r>
                          <w:t xml:space="preserve">Figure </w:t>
                        </w:r>
                        <w:r>
                          <w:fldChar w:fldCharType="begin"/>
                        </w:r>
                        <w:r>
                          <w:instrText xml:space="preserve"> SEQ Figure \* ARABIC </w:instrText>
                        </w:r>
                        <w:r>
                          <w:fldChar w:fldCharType="separate"/>
                        </w:r>
                        <w:r w:rsidR="00827C2A">
                          <w:rPr>
                            <w:noProof/>
                          </w:rPr>
                          <w:t>112</w:t>
                        </w:r>
                        <w:r>
                          <w:fldChar w:fldCharType="end"/>
                        </w:r>
                        <w:r>
                          <w:t>: Time animation</w:t>
                        </w:r>
                        <w:r>
                          <w:rPr>
                            <w:b/>
                            <w:bCs/>
                            <w:sz w:val="32"/>
                            <w:szCs w:val="32"/>
                            <w:lang w:val="fr-CH"/>
                          </w:rPr>
                          <w:t>START</w:t>
                        </w:r>
                        <w:bookmarkEnd w:id="63"/>
                      </w:p>
                    </w:txbxContent>
                  </v:textbox>
                </v:shape>
                <v:rect id="Rectangle 289" o:spid="_x0000_s1140" style="position:absolute;left:10835;width:35852;height:14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" filled="f" strokecolor="black [3213]" strokeweight="1pt"/>
                <v:rect id="Rectangle 290" o:spid="_x0000_s1141" style="position:absolute;left:10835;top:15116;width:35852;height:14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" filled="f" strokecolor="black [3213]" strokeweight="1pt"/>
                <v:rect id="Rectangle 291" o:spid="_x0000_s1142" style="position:absolute;left:10835;top:30286;width:35852;height:14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" filled="f" strokecolor="black [3213]" strokeweight="1pt"/>
                <v:rect id="Rectangle 292" o:spid="_x0000_s1143" style="position:absolute;left:10835;top:45508;width:35852;height:14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" filled="f" strokecolor="black [3213]" strokeweight="1pt"/>
                <v:rect id="Rectangle 293" o:spid="_x0000_s1144" style="position:absolute;left:10835;top:60730;width:35852;height:1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" filled="f" strokecolor="black [3213]" strokeweight="1pt"/>
                <w10:wrap type="topAndBottom"/>
              </v:group>
            </w:pict>
          </mc:Fallback>
        </mc:AlternateContent>
      </w:r>
      <w:r w:rsidR="00696C75">
        <w:t>Here is the animation:</w:t>
      </w:r>
      <w:r w:rsidR="008E5048" w:rsidRPr="008E5048">
        <w:rPr>
          <w:noProof/>
        </w:rPr>
        <w:t xml:space="preserve"> </w:t>
      </w:r>
    </w:p>
    <w:p w14:paraId="4FCDE1FD" w14:textId="155B8831" w:rsidR="0088448E" w:rsidRDefault="00010D66" w:rsidP="00524B32">
      <w:pPr>
        <w:tabs>
          <w:tab w:val="center" w:pos="4535"/>
        </w:tabs>
        <w:jc w:val="both"/>
      </w:pPr>
      <w:r>
        <w:rPr>
          <w:noProof/>
        </w:rPr>
        <mc:AlternateContent>
          <mc:Choice Requires="wps">
            <w:drawing>
              <wp:anchor distT="0" distB="0" distL="114300" distR="114300" simplePos="0" relativeHeight="252443712" behindDoc="0" locked="0" layoutInCell="1" allowOverlap="1" wp14:anchorId="720B1C58" wp14:editId="7BC8FFF5">
                <wp:simplePos x="0" y="0"/>
                <wp:positionH relativeFrom="margin">
                  <wp:align>center</wp:align>
                </wp:positionH>
                <wp:positionV relativeFrom="paragraph">
                  <wp:posOffset>7571768</wp:posOffset>
                </wp:positionV>
                <wp:extent cx="2957830" cy="318770"/>
                <wp:effectExtent l="0" t="0" r="0" b="5080"/>
                <wp:wrapNone/>
                <wp:docPr id="493" name="Zone de texte 493"/>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2804EA8A" w14:textId="7939F0DA" w:rsidR="00267864" w:rsidRPr="006C27A3" w:rsidRDefault="00267864" w:rsidP="00010D6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57</w:t>
                            </w:r>
                            <w:r w:rsidRPr="006C27A3">
                              <w:rPr>
                                <w:i/>
                                <w:iCs/>
                                <w:color w:val="44546A" w:themeColor="text2"/>
                                <w:sz w:val="18"/>
                                <w:szCs w:val="18"/>
                              </w:rPr>
                              <w:t xml:space="preserve"> : </w:t>
                            </w:r>
                            <w:r>
                              <w:rPr>
                                <w:i/>
                                <w:iCs/>
                                <w:color w:val="44546A" w:themeColor="text2"/>
                                <w:sz w:val="18"/>
                                <w:szCs w:val="18"/>
                              </w:rPr>
                              <w:t>School animation</w:t>
                            </w:r>
                          </w:p>
                          <w:p w14:paraId="5FA669AD" w14:textId="77777777" w:rsidR="00267864" w:rsidRDefault="00267864"/>
                          <w:p w14:paraId="43575C31" w14:textId="0E30FEDF" w:rsidR="00267864" w:rsidRPr="006C27A3" w:rsidRDefault="00267864" w:rsidP="00010D6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57</w:t>
                            </w:r>
                            <w:r w:rsidRPr="006C27A3">
                              <w:rPr>
                                <w:i/>
                                <w:iCs/>
                                <w:color w:val="44546A" w:themeColor="text2"/>
                                <w:sz w:val="18"/>
                                <w:szCs w:val="18"/>
                              </w:rPr>
                              <w:t xml:space="preserve"> : </w:t>
                            </w:r>
                            <w:r>
                              <w:rPr>
                                <w:i/>
                                <w:iCs/>
                                <w:color w:val="44546A" w:themeColor="text2"/>
                                <w:sz w:val="18"/>
                                <w:szCs w:val="18"/>
                              </w:rPr>
                              <w:t>School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B1C58" id="Zone de texte 493" o:spid="_x0000_s1145" type="#_x0000_t202" style="position:absolute;left:0;text-align:left;margin-left:0;margin-top:596.2pt;width:232.9pt;height:25.1pt;z-index:25244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" filled="f" stroked="f" strokeweight=".5pt">
                <v:textbox>
                  <w:txbxContent>
                    <w:p w14:paraId="2804EA8A" w14:textId="7939F0DA" w:rsidR="00267864" w:rsidRPr="006C27A3" w:rsidRDefault="00267864" w:rsidP="00010D6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57</w:t>
                      </w:r>
                      <w:r w:rsidRPr="006C27A3">
                        <w:rPr>
                          <w:i/>
                          <w:iCs/>
                          <w:color w:val="44546A" w:themeColor="text2"/>
                          <w:sz w:val="18"/>
                          <w:szCs w:val="18"/>
                        </w:rPr>
                        <w:t xml:space="preserve"> : </w:t>
                      </w:r>
                      <w:r>
                        <w:rPr>
                          <w:i/>
                          <w:iCs/>
                          <w:color w:val="44546A" w:themeColor="text2"/>
                          <w:sz w:val="18"/>
                          <w:szCs w:val="18"/>
                        </w:rPr>
                        <w:t>School animation</w:t>
                      </w:r>
                    </w:p>
                    <w:p w14:paraId="5FA669AD" w14:textId="77777777" w:rsidR="00267864" w:rsidRDefault="00267864"/>
                    <w:p w14:paraId="43575C31" w14:textId="0E30FEDF" w:rsidR="00267864" w:rsidRPr="006C27A3" w:rsidRDefault="00267864" w:rsidP="00010D6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57</w:t>
                      </w:r>
                      <w:r w:rsidRPr="006C27A3">
                        <w:rPr>
                          <w:i/>
                          <w:iCs/>
                          <w:color w:val="44546A" w:themeColor="text2"/>
                          <w:sz w:val="18"/>
                          <w:szCs w:val="18"/>
                        </w:rPr>
                        <w:t xml:space="preserve"> : </w:t>
                      </w:r>
                      <w:r>
                        <w:rPr>
                          <w:i/>
                          <w:iCs/>
                          <w:color w:val="44546A" w:themeColor="text2"/>
                          <w:sz w:val="18"/>
                          <w:szCs w:val="18"/>
                        </w:rPr>
                        <w:t>School animation</w:t>
                      </w:r>
                    </w:p>
                  </w:txbxContent>
                </v:textbox>
                <w10:wrap anchorx="margin"/>
              </v:shape>
            </w:pict>
          </mc:Fallback>
        </mc:AlternateContent>
      </w:r>
      <w:r w:rsidR="0088448E">
        <w:br w:type="page"/>
      </w:r>
      <w:r w:rsidR="00524B32">
        <w:lastRenderedPageBreak/>
        <w:tab/>
      </w:r>
    </w:p>
    <w:p w14:paraId="18424521" w14:textId="33D2231D" w:rsidR="004A5D26" w:rsidRDefault="004A5D26" w:rsidP="00CD5FB8">
      <w:pPr>
        <w:pStyle w:val="Titre1"/>
      </w:pPr>
      <w:bookmarkStart w:id="64" w:name="_Toc48722881"/>
      <w:r>
        <w:t>Mechanic</w:t>
      </w:r>
      <w:r w:rsidR="00CA20F7">
        <w:t>s</w:t>
      </w:r>
      <w:bookmarkEnd w:id="64"/>
    </w:p>
    <w:p w14:paraId="461881A1" w14:textId="64FF89BF" w:rsidR="00CA20F7" w:rsidRDefault="00CA20F7" w:rsidP="00C84352">
      <w:pPr>
        <w:pStyle w:val="Titre2"/>
        <w:jc w:val="both"/>
      </w:pPr>
      <w:bookmarkStart w:id="65" w:name="_Toc48722882"/>
      <w:r>
        <w:t>SOPROD movement</w:t>
      </w:r>
      <w:bookmarkEnd w:id="65"/>
    </w:p>
    <w:p w14:paraId="3531D741" w14:textId="3948CF76" w:rsidR="00CA20F7" w:rsidRDefault="00CA20F7" w:rsidP="00C84352">
      <w:pPr>
        <w:jc w:val="both"/>
      </w:pPr>
      <w:r>
        <w:t>To drive all the watch pointers and to create the different animations, I use the movements produced by the company SOPROD</w:t>
      </w:r>
      <w:r w:rsidR="00DE4A12">
        <w:t xml:space="preserve"> SA</w:t>
      </w:r>
      <w:r>
        <w:t xml:space="preserve">. </w:t>
      </w:r>
    </w:p>
    <w:p w14:paraId="541BA351" w14:textId="4CDFDE0B" w:rsidR="00CA20F7" w:rsidRDefault="00CA20F7" w:rsidP="00C84352">
      <w:pPr>
        <w:jc w:val="both"/>
      </w:pPr>
    </w:p>
    <w:p w14:paraId="435537F0" w14:textId="4E98BB60" w:rsidR="00CA20F7" w:rsidRDefault="00010D66" w:rsidP="00C84352">
      <w:pPr>
        <w:jc w:val="both"/>
        <w:rPr>
          <w:noProof/>
        </w:rPr>
      </w:pPr>
      <w:r>
        <w:rPr>
          <w:noProof/>
        </w:rPr>
        <mc:AlternateContent>
          <mc:Choice Requires="wps">
            <w:drawing>
              <wp:anchor distT="0" distB="0" distL="114300" distR="114300" simplePos="0" relativeHeight="252445760" behindDoc="0" locked="0" layoutInCell="1" allowOverlap="1" wp14:anchorId="050DEF7C" wp14:editId="7D648C56">
                <wp:simplePos x="0" y="0"/>
                <wp:positionH relativeFrom="margin">
                  <wp:posOffset>-246490</wp:posOffset>
                </wp:positionH>
                <wp:positionV relativeFrom="paragraph">
                  <wp:posOffset>2759599</wp:posOffset>
                </wp:positionV>
                <wp:extent cx="2957830" cy="318770"/>
                <wp:effectExtent l="0" t="0" r="0" b="5080"/>
                <wp:wrapTopAndBottom/>
                <wp:docPr id="494" name="Zone de texte 494"/>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5FEFDCFD" w14:textId="19CDAA7D" w:rsidR="00267864" w:rsidRPr="006C27A3" w:rsidRDefault="00267864" w:rsidP="00010D6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58</w:t>
                            </w:r>
                            <w:r w:rsidRPr="006C27A3">
                              <w:rPr>
                                <w:i/>
                                <w:iCs/>
                                <w:color w:val="44546A" w:themeColor="text2"/>
                                <w:sz w:val="18"/>
                                <w:szCs w:val="18"/>
                              </w:rPr>
                              <w:t xml:space="preserve"> : </w:t>
                            </w:r>
                            <w:r>
                              <w:rPr>
                                <w:i/>
                                <w:iCs/>
                                <w:color w:val="44546A" w:themeColor="text2"/>
                                <w:sz w:val="18"/>
                                <w:szCs w:val="18"/>
                              </w:rPr>
                              <w:t>Movement coils schematic</w:t>
                            </w:r>
                          </w:p>
                          <w:p w14:paraId="0FFDC40F" w14:textId="77777777" w:rsidR="00267864" w:rsidRDefault="00267864"/>
                          <w:p w14:paraId="01EF8775" w14:textId="15572761" w:rsidR="00267864" w:rsidRPr="006C27A3" w:rsidRDefault="00267864" w:rsidP="00010D6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58</w:t>
                            </w:r>
                            <w:r w:rsidRPr="006C27A3">
                              <w:rPr>
                                <w:i/>
                                <w:iCs/>
                                <w:color w:val="44546A" w:themeColor="text2"/>
                                <w:sz w:val="18"/>
                                <w:szCs w:val="18"/>
                              </w:rPr>
                              <w:t xml:space="preserve"> : </w:t>
                            </w:r>
                            <w:r>
                              <w:rPr>
                                <w:i/>
                                <w:iCs/>
                                <w:color w:val="44546A" w:themeColor="text2"/>
                                <w:sz w:val="18"/>
                                <w:szCs w:val="18"/>
                              </w:rPr>
                              <w:t>Movement coils schematic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0DEF7C" id="Zone de texte 494" o:spid="_x0000_s1146" type="#_x0000_t202" style="position:absolute;left:0;text-align:left;margin-left:-19.4pt;margin-top:217.3pt;width:232.9pt;height:25.1pt;z-index:25244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" filled="f" stroked="f" strokeweight=".5pt">
                <v:textbox>
                  <w:txbxContent>
                    <w:p w14:paraId="5FEFDCFD" w14:textId="19CDAA7D" w:rsidR="00267864" w:rsidRPr="006C27A3" w:rsidRDefault="00267864" w:rsidP="00010D6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58</w:t>
                      </w:r>
                      <w:r w:rsidRPr="006C27A3">
                        <w:rPr>
                          <w:i/>
                          <w:iCs/>
                          <w:color w:val="44546A" w:themeColor="text2"/>
                          <w:sz w:val="18"/>
                          <w:szCs w:val="18"/>
                        </w:rPr>
                        <w:t xml:space="preserve"> : </w:t>
                      </w:r>
                      <w:r>
                        <w:rPr>
                          <w:i/>
                          <w:iCs/>
                          <w:color w:val="44546A" w:themeColor="text2"/>
                          <w:sz w:val="18"/>
                          <w:szCs w:val="18"/>
                        </w:rPr>
                        <w:t>Movement coils schematic</w:t>
                      </w:r>
                    </w:p>
                    <w:p w14:paraId="0FFDC40F" w14:textId="77777777" w:rsidR="00267864" w:rsidRDefault="00267864"/>
                    <w:p w14:paraId="01EF8775" w14:textId="15572761" w:rsidR="00267864" w:rsidRPr="006C27A3" w:rsidRDefault="00267864" w:rsidP="00010D6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58</w:t>
                      </w:r>
                      <w:r w:rsidRPr="006C27A3">
                        <w:rPr>
                          <w:i/>
                          <w:iCs/>
                          <w:color w:val="44546A" w:themeColor="text2"/>
                          <w:sz w:val="18"/>
                          <w:szCs w:val="18"/>
                        </w:rPr>
                        <w:t xml:space="preserve"> : </w:t>
                      </w:r>
                      <w:r>
                        <w:rPr>
                          <w:i/>
                          <w:iCs/>
                          <w:color w:val="44546A" w:themeColor="text2"/>
                          <w:sz w:val="18"/>
                          <w:szCs w:val="18"/>
                        </w:rPr>
                        <w:t>Movement coils schematic</w:t>
                      </w:r>
                    </w:p>
                  </w:txbxContent>
                </v:textbox>
                <w10:wrap type="topAndBottom" anchorx="margin"/>
              </v:shape>
            </w:pict>
          </mc:Fallback>
        </mc:AlternateContent>
      </w:r>
      <w:r w:rsidR="003052E3">
        <w:rPr>
          <w:noProof/>
        </w:rPr>
        <w:drawing>
          <wp:anchor distT="0" distB="0" distL="114300" distR="114300" simplePos="0" relativeHeight="251806784" behindDoc="0" locked="0" layoutInCell="1" allowOverlap="1" wp14:anchorId="1059F4B0" wp14:editId="1568C059">
            <wp:simplePos x="0" y="0"/>
            <wp:positionH relativeFrom="margin">
              <wp:posOffset>497205</wp:posOffset>
            </wp:positionH>
            <wp:positionV relativeFrom="paragraph">
              <wp:posOffset>878840</wp:posOffset>
            </wp:positionV>
            <wp:extent cx="1489075" cy="1899920"/>
            <wp:effectExtent l="0" t="0" r="0" b="5080"/>
            <wp:wrapTopAndBottom/>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489075" cy="1899920"/>
                    </a:xfrm>
                    <a:prstGeom prst="rect">
                      <a:avLst/>
                    </a:prstGeom>
                  </pic:spPr>
                </pic:pic>
              </a:graphicData>
            </a:graphic>
            <wp14:sizeRelH relativeFrom="margin">
              <wp14:pctWidth>0</wp14:pctWidth>
            </wp14:sizeRelH>
            <wp14:sizeRelV relativeFrom="margin">
              <wp14:pctHeight>0</wp14:pctHeight>
            </wp14:sizeRelV>
          </wp:anchor>
        </w:drawing>
      </w:r>
      <w:r w:rsidR="00CA20F7">
        <w:t xml:space="preserve">Each </w:t>
      </w:r>
      <w:r w:rsidR="00A27707">
        <w:t>axis</w:t>
      </w:r>
      <w:r w:rsidR="00CA20F7">
        <w:t xml:space="preserve"> is composed of two </w:t>
      </w:r>
      <w:r w:rsidR="00CA20F7" w:rsidRPr="00AC41D7">
        <w:t>coils</w:t>
      </w:r>
      <w:r w:rsidR="003052E3" w:rsidRPr="00AC41D7">
        <w:t xml:space="preserve"> (see figure </w:t>
      </w:r>
      <w:r w:rsidR="00AC41D7" w:rsidRPr="00AC41D7">
        <w:t>61</w:t>
      </w:r>
      <w:r w:rsidR="003052E3" w:rsidRPr="00AC41D7">
        <w:t xml:space="preserve"> &amp; </w:t>
      </w:r>
      <w:r w:rsidR="00AC41D7" w:rsidRPr="00AC41D7">
        <w:t>63</w:t>
      </w:r>
      <w:r w:rsidR="003052E3" w:rsidRPr="00AC41D7">
        <w:t xml:space="preserve">, coils </w:t>
      </w:r>
      <w:r w:rsidR="003052E3">
        <w:t>are red)</w:t>
      </w:r>
      <w:r w:rsidR="00CA20F7">
        <w:t xml:space="preserve">. These are piloted with impulses with timing to be respected to ensure a good </w:t>
      </w:r>
      <w:r w:rsidR="00CA20F7" w:rsidRPr="00AC41D7">
        <w:t>functioning</w:t>
      </w:r>
      <w:r w:rsidR="00A27707" w:rsidRPr="00AC41D7">
        <w:t xml:space="preserve"> (see figure </w:t>
      </w:r>
      <w:r w:rsidR="00AC41D7" w:rsidRPr="00AC41D7">
        <w:t>60</w:t>
      </w:r>
      <w:r w:rsidR="00A27707" w:rsidRPr="00AC41D7">
        <w:t>)</w:t>
      </w:r>
      <w:r w:rsidR="00CA20F7" w:rsidRPr="00AC41D7">
        <w:t>.</w:t>
      </w:r>
      <w:r w:rsidR="00D4387A" w:rsidRPr="00AC41D7">
        <w:rPr>
          <w:noProof/>
        </w:rPr>
        <w:t xml:space="preserve"> </w:t>
      </w:r>
    </w:p>
    <w:p w14:paraId="692AB11A" w14:textId="21D36737" w:rsidR="00823BEC" w:rsidRDefault="00AB5EA8" w:rsidP="00C84352">
      <w:pPr>
        <w:jc w:val="both"/>
      </w:pPr>
      <w:r>
        <w:rPr>
          <w:noProof/>
        </w:rPr>
        <mc:AlternateContent>
          <mc:Choice Requires="wps">
            <w:drawing>
              <wp:anchor distT="0" distB="0" distL="114300" distR="114300" simplePos="0" relativeHeight="252447808" behindDoc="0" locked="0" layoutInCell="1" allowOverlap="1" wp14:anchorId="4C794524" wp14:editId="0CEEBB4C">
                <wp:simplePos x="0" y="0"/>
                <wp:positionH relativeFrom="margin">
                  <wp:posOffset>2801620</wp:posOffset>
                </wp:positionH>
                <wp:positionV relativeFrom="paragraph">
                  <wp:posOffset>2245995</wp:posOffset>
                </wp:positionV>
                <wp:extent cx="2957830" cy="318770"/>
                <wp:effectExtent l="0" t="0" r="0" b="5080"/>
                <wp:wrapTopAndBottom/>
                <wp:docPr id="495" name="Zone de texte 495"/>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1C6B0773" w14:textId="6480D880"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59</w:t>
                            </w:r>
                            <w:r w:rsidRPr="006C27A3">
                              <w:rPr>
                                <w:i/>
                                <w:iCs/>
                                <w:color w:val="44546A" w:themeColor="text2"/>
                                <w:sz w:val="18"/>
                                <w:szCs w:val="18"/>
                              </w:rPr>
                              <w:t xml:space="preserve"> : </w:t>
                            </w:r>
                            <w:r>
                              <w:rPr>
                                <w:i/>
                                <w:iCs/>
                                <w:color w:val="44546A" w:themeColor="text2"/>
                                <w:sz w:val="18"/>
                                <w:szCs w:val="18"/>
                              </w:rPr>
                              <w:t>Movement coils, bottom view</w:t>
                            </w:r>
                          </w:p>
                          <w:p w14:paraId="51097D66" w14:textId="77777777" w:rsidR="00267864" w:rsidRDefault="00267864"/>
                          <w:p w14:paraId="004C92BF" w14:textId="741C9BDA"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59</w:t>
                            </w:r>
                            <w:r w:rsidRPr="006C27A3">
                              <w:rPr>
                                <w:i/>
                                <w:iCs/>
                                <w:color w:val="44546A" w:themeColor="text2"/>
                                <w:sz w:val="18"/>
                                <w:szCs w:val="18"/>
                              </w:rPr>
                              <w:t xml:space="preserve"> : </w:t>
                            </w:r>
                            <w:r>
                              <w:rPr>
                                <w:i/>
                                <w:iCs/>
                                <w:color w:val="44546A" w:themeColor="text2"/>
                                <w:sz w:val="18"/>
                                <w:szCs w:val="18"/>
                              </w:rPr>
                              <w:t>Movement coils, 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794524" id="Zone de texte 495" o:spid="_x0000_s1147" type="#_x0000_t202" style="position:absolute;left:0;text-align:left;margin-left:220.6pt;margin-top:176.85pt;width:232.9pt;height:25.1pt;z-index:25244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" filled="f" stroked="f" strokeweight=".5pt">
                <v:textbox>
                  <w:txbxContent>
                    <w:p w14:paraId="1C6B0773" w14:textId="6480D880"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59</w:t>
                      </w:r>
                      <w:r w:rsidRPr="006C27A3">
                        <w:rPr>
                          <w:i/>
                          <w:iCs/>
                          <w:color w:val="44546A" w:themeColor="text2"/>
                          <w:sz w:val="18"/>
                          <w:szCs w:val="18"/>
                        </w:rPr>
                        <w:t xml:space="preserve"> : </w:t>
                      </w:r>
                      <w:r>
                        <w:rPr>
                          <w:i/>
                          <w:iCs/>
                          <w:color w:val="44546A" w:themeColor="text2"/>
                          <w:sz w:val="18"/>
                          <w:szCs w:val="18"/>
                        </w:rPr>
                        <w:t>Movement coils, bottom view</w:t>
                      </w:r>
                    </w:p>
                    <w:p w14:paraId="51097D66" w14:textId="77777777" w:rsidR="00267864" w:rsidRDefault="00267864"/>
                    <w:p w14:paraId="004C92BF" w14:textId="741C9BDA"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59</w:t>
                      </w:r>
                      <w:r w:rsidRPr="006C27A3">
                        <w:rPr>
                          <w:i/>
                          <w:iCs/>
                          <w:color w:val="44546A" w:themeColor="text2"/>
                          <w:sz w:val="18"/>
                          <w:szCs w:val="18"/>
                        </w:rPr>
                        <w:t xml:space="preserve"> : </w:t>
                      </w:r>
                      <w:r>
                        <w:rPr>
                          <w:i/>
                          <w:iCs/>
                          <w:color w:val="44546A" w:themeColor="text2"/>
                          <w:sz w:val="18"/>
                          <w:szCs w:val="18"/>
                        </w:rPr>
                        <w:t>Movement coils, bottom view</w:t>
                      </w:r>
                    </w:p>
                  </w:txbxContent>
                </v:textbox>
                <w10:wrap type="topAndBottom" anchorx="margin"/>
              </v:shape>
            </w:pict>
          </mc:Fallback>
        </mc:AlternateContent>
      </w:r>
      <w:r>
        <w:rPr>
          <w:noProof/>
        </w:rPr>
        <w:drawing>
          <wp:anchor distT="0" distB="0" distL="114300" distR="114300" simplePos="0" relativeHeight="251953216" behindDoc="0" locked="0" layoutInCell="1" allowOverlap="1" wp14:anchorId="6591C6E8" wp14:editId="51EB0976">
            <wp:simplePos x="0" y="0"/>
            <wp:positionH relativeFrom="column">
              <wp:posOffset>3631565</wp:posOffset>
            </wp:positionH>
            <wp:positionV relativeFrom="paragraph">
              <wp:posOffset>367938</wp:posOffset>
            </wp:positionV>
            <wp:extent cx="1852295" cy="1877695"/>
            <wp:effectExtent l="0" t="0" r="0" b="8255"/>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52295" cy="1877695"/>
                    </a:xfrm>
                    <a:prstGeom prst="rect">
                      <a:avLst/>
                    </a:prstGeom>
                  </pic:spPr>
                </pic:pic>
              </a:graphicData>
            </a:graphic>
            <wp14:sizeRelH relativeFrom="margin">
              <wp14:pctWidth>0</wp14:pctWidth>
            </wp14:sizeRelH>
            <wp14:sizeRelV relativeFrom="margin">
              <wp14:pctHeight>0</wp14:pctHeight>
            </wp14:sizeRelV>
          </wp:anchor>
        </w:drawing>
      </w:r>
      <w:r w:rsidR="007C71FB">
        <w:rPr>
          <w:noProof/>
        </w:rPr>
        <mc:AlternateContent>
          <mc:Choice Requires="wps">
            <w:drawing>
              <wp:anchor distT="0" distB="0" distL="114300" distR="114300" simplePos="0" relativeHeight="252449856" behindDoc="0" locked="0" layoutInCell="1" allowOverlap="1" wp14:anchorId="1D89A92D" wp14:editId="21B73ED8">
                <wp:simplePos x="0" y="0"/>
                <wp:positionH relativeFrom="margin">
                  <wp:align>center</wp:align>
                </wp:positionH>
                <wp:positionV relativeFrom="paragraph">
                  <wp:posOffset>4674843</wp:posOffset>
                </wp:positionV>
                <wp:extent cx="2957830" cy="318770"/>
                <wp:effectExtent l="0" t="0" r="0" b="5080"/>
                <wp:wrapTopAndBottom/>
                <wp:docPr id="496" name="Zone de texte 496"/>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30477A22" w14:textId="0A9CE927"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60</w:t>
                            </w:r>
                            <w:r w:rsidRPr="006C27A3">
                              <w:rPr>
                                <w:i/>
                                <w:iCs/>
                                <w:color w:val="44546A" w:themeColor="text2"/>
                                <w:sz w:val="18"/>
                                <w:szCs w:val="18"/>
                              </w:rPr>
                              <w:t xml:space="preserve"> : </w:t>
                            </w:r>
                            <w:r>
                              <w:rPr>
                                <w:i/>
                                <w:iCs/>
                                <w:color w:val="44546A" w:themeColor="text2"/>
                                <w:sz w:val="18"/>
                                <w:szCs w:val="18"/>
                              </w:rPr>
                              <w:t>Timing for step clockwise</w:t>
                            </w:r>
                          </w:p>
                          <w:p w14:paraId="41254324" w14:textId="77777777" w:rsidR="00267864" w:rsidRDefault="00267864"/>
                          <w:p w14:paraId="018400A3" w14:textId="4D8D9F48"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60</w:t>
                            </w:r>
                            <w:r w:rsidRPr="006C27A3">
                              <w:rPr>
                                <w:i/>
                                <w:iCs/>
                                <w:color w:val="44546A" w:themeColor="text2"/>
                                <w:sz w:val="18"/>
                                <w:szCs w:val="18"/>
                              </w:rPr>
                              <w:t xml:space="preserve"> : </w:t>
                            </w:r>
                            <w:r>
                              <w:rPr>
                                <w:i/>
                                <w:iCs/>
                                <w:color w:val="44546A" w:themeColor="text2"/>
                                <w:sz w:val="18"/>
                                <w:szCs w:val="18"/>
                              </w:rPr>
                              <w:t>Timing for step clockwise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89A92D" id="Zone de texte 496" o:spid="_x0000_s1148" type="#_x0000_t202" style="position:absolute;left:0;text-align:left;margin-left:0;margin-top:368.1pt;width:232.9pt;height:25.1pt;z-index:25244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" filled="f" stroked="f" strokeweight=".5pt">
                <v:textbox>
                  <w:txbxContent>
                    <w:p w14:paraId="30477A22" w14:textId="0A9CE927"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60</w:t>
                      </w:r>
                      <w:r w:rsidRPr="006C27A3">
                        <w:rPr>
                          <w:i/>
                          <w:iCs/>
                          <w:color w:val="44546A" w:themeColor="text2"/>
                          <w:sz w:val="18"/>
                          <w:szCs w:val="18"/>
                        </w:rPr>
                        <w:t xml:space="preserve"> : </w:t>
                      </w:r>
                      <w:r>
                        <w:rPr>
                          <w:i/>
                          <w:iCs/>
                          <w:color w:val="44546A" w:themeColor="text2"/>
                          <w:sz w:val="18"/>
                          <w:szCs w:val="18"/>
                        </w:rPr>
                        <w:t>Timing for step clockwise</w:t>
                      </w:r>
                    </w:p>
                    <w:p w14:paraId="41254324" w14:textId="77777777" w:rsidR="00267864" w:rsidRDefault="00267864"/>
                    <w:p w14:paraId="018400A3" w14:textId="4D8D9F48"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60</w:t>
                      </w:r>
                      <w:r w:rsidRPr="006C27A3">
                        <w:rPr>
                          <w:i/>
                          <w:iCs/>
                          <w:color w:val="44546A" w:themeColor="text2"/>
                          <w:sz w:val="18"/>
                          <w:szCs w:val="18"/>
                        </w:rPr>
                        <w:t xml:space="preserve"> : </w:t>
                      </w:r>
                      <w:r>
                        <w:rPr>
                          <w:i/>
                          <w:iCs/>
                          <w:color w:val="44546A" w:themeColor="text2"/>
                          <w:sz w:val="18"/>
                          <w:szCs w:val="18"/>
                        </w:rPr>
                        <w:t>Timing for step clockwise</w:t>
                      </w:r>
                    </w:p>
                  </w:txbxContent>
                </v:textbox>
                <w10:wrap type="topAndBottom" anchorx="margin"/>
              </v:shape>
            </w:pict>
          </mc:Fallback>
        </mc:AlternateContent>
      </w:r>
    </w:p>
    <w:p w14:paraId="7EF8732F" w14:textId="299F7A3D" w:rsidR="00D4387A" w:rsidRDefault="007C71FB" w:rsidP="00C84352">
      <w:pPr>
        <w:jc w:val="both"/>
      </w:pPr>
      <w:r>
        <w:rPr>
          <w:noProof/>
        </w:rPr>
        <w:drawing>
          <wp:anchor distT="0" distB="0" distL="114300" distR="114300" simplePos="0" relativeHeight="251944000" behindDoc="0" locked="0" layoutInCell="1" allowOverlap="1" wp14:anchorId="40B2BCD9" wp14:editId="24FD2686">
            <wp:simplePos x="0" y="0"/>
            <wp:positionH relativeFrom="margin">
              <wp:align>right</wp:align>
            </wp:positionH>
            <wp:positionV relativeFrom="paragraph">
              <wp:posOffset>2562114</wp:posOffset>
            </wp:positionV>
            <wp:extent cx="5759450" cy="1847850"/>
            <wp:effectExtent l="0" t="0" r="0" b="0"/>
            <wp:wrapTopAndBottom/>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59450" cy="1847850"/>
                    </a:xfrm>
                    <a:prstGeom prst="rect">
                      <a:avLst/>
                    </a:prstGeom>
                  </pic:spPr>
                </pic:pic>
              </a:graphicData>
            </a:graphic>
          </wp:anchor>
        </w:drawing>
      </w:r>
    </w:p>
    <w:p w14:paraId="374FC00A" w14:textId="4C3037F6" w:rsidR="00CA20F7" w:rsidRDefault="00CA20F7" w:rsidP="00C84352">
      <w:pPr>
        <w:jc w:val="both"/>
      </w:pPr>
    </w:p>
    <w:p w14:paraId="396B79D7" w14:textId="77777777" w:rsidR="00AB5EA8" w:rsidRDefault="00B37B0B" w:rsidP="00C84352">
      <w:pPr>
        <w:spacing w:after="160" w:line="259" w:lineRule="auto"/>
        <w:contextualSpacing w:val="0"/>
        <w:jc w:val="both"/>
      </w:pPr>
      <w:r w:rsidRPr="00B37B0B">
        <w:t>Care must be taken to always alternate between A and C pine so as not to miss a step.</w:t>
      </w:r>
    </w:p>
    <w:p w14:paraId="46D7D468" w14:textId="700CE2F3" w:rsidR="003259D0" w:rsidRDefault="00297450" w:rsidP="00C84352">
      <w:pPr>
        <w:spacing w:after="160" w:line="259" w:lineRule="auto"/>
        <w:contextualSpacing w:val="0"/>
        <w:jc w:val="both"/>
      </w:pPr>
      <w:r>
        <w:br w:type="page"/>
      </w:r>
    </w:p>
    <w:p w14:paraId="6A8322EE" w14:textId="0045FE53" w:rsidR="003259D0" w:rsidRDefault="00162F17" w:rsidP="00C84352">
      <w:pPr>
        <w:pStyle w:val="Titre3"/>
        <w:jc w:val="both"/>
        <w:rPr>
          <w:lang w:val="fr-CH"/>
        </w:rPr>
      </w:pPr>
      <w:r w:rsidRPr="00FB7188">
        <w:rPr>
          <w:lang w:val="fr-CH"/>
        </w:rPr>
        <w:lastRenderedPageBreak/>
        <w:t>Bi</w:t>
      </w:r>
      <w:r w:rsidR="00712B12">
        <w:rPr>
          <w:lang w:val="fr-CH"/>
        </w:rPr>
        <w:t>-</w:t>
      </w:r>
      <w:r w:rsidRPr="00FB7188">
        <w:rPr>
          <w:lang w:val="fr-CH"/>
        </w:rPr>
        <w:t>axes</w:t>
      </w:r>
      <w:r w:rsidR="003259D0" w:rsidRPr="00FB7188">
        <w:rPr>
          <w:lang w:val="fr-CH"/>
        </w:rPr>
        <w:t xml:space="preserve"> vs </w:t>
      </w:r>
      <w:proofErr w:type="spellStart"/>
      <w:r w:rsidR="003259D0" w:rsidRPr="00FB7188">
        <w:rPr>
          <w:lang w:val="fr-CH"/>
        </w:rPr>
        <w:t>Tri</w:t>
      </w:r>
      <w:r w:rsidR="00FB7188" w:rsidRPr="00FB7188">
        <w:rPr>
          <w:lang w:val="fr-CH"/>
        </w:rPr>
        <w:t>-</w:t>
      </w:r>
      <w:r w:rsidR="003259D0" w:rsidRPr="00FB7188">
        <w:rPr>
          <w:lang w:val="fr-CH"/>
        </w:rPr>
        <w:t>ax</w:t>
      </w:r>
      <w:r w:rsidR="00FB7188" w:rsidRPr="00FB7188">
        <w:rPr>
          <w:lang w:val="fr-CH"/>
        </w:rPr>
        <w:t>es</w:t>
      </w:r>
      <w:proofErr w:type="spellEnd"/>
    </w:p>
    <w:p w14:paraId="068438FD" w14:textId="015483ED" w:rsidR="00487810" w:rsidRPr="00AA7476" w:rsidRDefault="003F4C41" w:rsidP="00AA7476">
      <w:pPr>
        <w:pStyle w:val="Paragraphedeliste"/>
        <w:numPr>
          <w:ilvl w:val="0"/>
          <w:numId w:val="44"/>
        </w:numPr>
        <w:jc w:val="both"/>
        <w:rPr>
          <w:lang w:val="fr-CH"/>
        </w:rPr>
      </w:pPr>
      <w:r>
        <w:rPr>
          <w:noProof/>
        </w:rPr>
        <mc:AlternateContent>
          <mc:Choice Requires="wps">
            <w:drawing>
              <wp:anchor distT="0" distB="0" distL="114300" distR="114300" simplePos="0" relativeHeight="252451904" behindDoc="0" locked="0" layoutInCell="1" allowOverlap="1" wp14:anchorId="75A5B311" wp14:editId="3650C2C8">
                <wp:simplePos x="0" y="0"/>
                <wp:positionH relativeFrom="margin">
                  <wp:posOffset>182880</wp:posOffset>
                </wp:positionH>
                <wp:positionV relativeFrom="paragraph">
                  <wp:posOffset>2429565</wp:posOffset>
                </wp:positionV>
                <wp:extent cx="2957830" cy="318770"/>
                <wp:effectExtent l="0" t="0" r="0" b="5080"/>
                <wp:wrapTopAndBottom/>
                <wp:docPr id="497" name="Zone de texte 497"/>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48D1CB44" w14:textId="01CF9EBE"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61</w:t>
                            </w:r>
                            <w:r w:rsidRPr="006C27A3">
                              <w:rPr>
                                <w:i/>
                                <w:iCs/>
                                <w:color w:val="44546A" w:themeColor="text2"/>
                                <w:sz w:val="18"/>
                                <w:szCs w:val="18"/>
                              </w:rPr>
                              <w:t xml:space="preserve"> : </w:t>
                            </w:r>
                            <w:r>
                              <w:rPr>
                                <w:i/>
                                <w:iCs/>
                                <w:color w:val="44546A" w:themeColor="text2"/>
                                <w:sz w:val="18"/>
                                <w:szCs w:val="18"/>
                              </w:rPr>
                              <w:t>Bi-axes movement</w:t>
                            </w:r>
                          </w:p>
                          <w:p w14:paraId="336FD322" w14:textId="77777777" w:rsidR="00267864" w:rsidRDefault="00267864"/>
                          <w:p w14:paraId="02D0F448" w14:textId="64039A9D"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61</w:t>
                            </w:r>
                            <w:r w:rsidRPr="006C27A3">
                              <w:rPr>
                                <w:i/>
                                <w:iCs/>
                                <w:color w:val="44546A" w:themeColor="text2"/>
                                <w:sz w:val="18"/>
                                <w:szCs w:val="18"/>
                              </w:rPr>
                              <w:t xml:space="preserve"> : </w:t>
                            </w:r>
                            <w:r>
                              <w:rPr>
                                <w:i/>
                                <w:iCs/>
                                <w:color w:val="44546A" w:themeColor="text2"/>
                                <w:sz w:val="18"/>
                                <w:szCs w:val="18"/>
                              </w:rPr>
                              <w:t>Bi-axes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A5B311" id="Zone de texte 497" o:spid="_x0000_s1149" type="#_x0000_t202" style="position:absolute;left:0;text-align:left;margin-left:14.4pt;margin-top:191.3pt;width:232.9pt;height:25.1pt;z-index:25245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" filled="f" stroked="f" strokeweight=".5pt">
                <v:textbox>
                  <w:txbxContent>
                    <w:p w14:paraId="48D1CB44" w14:textId="01CF9EBE"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61</w:t>
                      </w:r>
                      <w:r w:rsidRPr="006C27A3">
                        <w:rPr>
                          <w:i/>
                          <w:iCs/>
                          <w:color w:val="44546A" w:themeColor="text2"/>
                          <w:sz w:val="18"/>
                          <w:szCs w:val="18"/>
                        </w:rPr>
                        <w:t xml:space="preserve"> : </w:t>
                      </w:r>
                      <w:r>
                        <w:rPr>
                          <w:i/>
                          <w:iCs/>
                          <w:color w:val="44546A" w:themeColor="text2"/>
                          <w:sz w:val="18"/>
                          <w:szCs w:val="18"/>
                        </w:rPr>
                        <w:t>Bi-axes movement</w:t>
                      </w:r>
                    </w:p>
                    <w:p w14:paraId="336FD322" w14:textId="77777777" w:rsidR="00267864" w:rsidRDefault="00267864"/>
                    <w:p w14:paraId="02D0F448" w14:textId="64039A9D"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61</w:t>
                      </w:r>
                      <w:r w:rsidRPr="006C27A3">
                        <w:rPr>
                          <w:i/>
                          <w:iCs/>
                          <w:color w:val="44546A" w:themeColor="text2"/>
                          <w:sz w:val="18"/>
                          <w:szCs w:val="18"/>
                        </w:rPr>
                        <w:t xml:space="preserve"> : </w:t>
                      </w:r>
                      <w:r>
                        <w:rPr>
                          <w:i/>
                          <w:iCs/>
                          <w:color w:val="44546A" w:themeColor="text2"/>
                          <w:sz w:val="18"/>
                          <w:szCs w:val="18"/>
                        </w:rPr>
                        <w:t>Bi-axes movement</w:t>
                      </w:r>
                    </w:p>
                  </w:txbxContent>
                </v:textbox>
                <w10:wrap type="topAndBottom" anchorx="margin"/>
              </v:shape>
            </w:pict>
          </mc:Fallback>
        </mc:AlternateContent>
      </w:r>
      <w:r>
        <w:rPr>
          <w:noProof/>
        </w:rPr>
        <mc:AlternateContent>
          <mc:Choice Requires="wps">
            <w:drawing>
              <wp:anchor distT="0" distB="0" distL="114300" distR="114300" simplePos="0" relativeHeight="252453952" behindDoc="0" locked="0" layoutInCell="1" allowOverlap="1" wp14:anchorId="5766C440" wp14:editId="534D333E">
                <wp:simplePos x="0" y="0"/>
                <wp:positionH relativeFrom="margin">
                  <wp:posOffset>2940768</wp:posOffset>
                </wp:positionH>
                <wp:positionV relativeFrom="paragraph">
                  <wp:posOffset>2411177</wp:posOffset>
                </wp:positionV>
                <wp:extent cx="2957830" cy="318770"/>
                <wp:effectExtent l="0" t="0" r="0" b="5080"/>
                <wp:wrapTopAndBottom/>
                <wp:docPr id="498" name="Zone de texte 498"/>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7CAD6D1F" w14:textId="64A79E37" w:rsidR="00267864" w:rsidRPr="003F4C41" w:rsidRDefault="00267864" w:rsidP="003F4C41">
                            <w:pPr>
                              <w:jc w:val="center"/>
                              <w:rPr>
                                <w:i/>
                                <w:iCs/>
                                <w:color w:val="44546A" w:themeColor="text2"/>
                                <w:sz w:val="18"/>
                                <w:szCs w:val="18"/>
                              </w:rPr>
                            </w:pPr>
                            <w:r w:rsidRPr="003F4C41">
                              <w:rPr>
                                <w:i/>
                                <w:iCs/>
                                <w:color w:val="44546A" w:themeColor="text2"/>
                                <w:sz w:val="18"/>
                                <w:szCs w:val="18"/>
                              </w:rPr>
                              <w:t>Figure 62 : Bi-axes movement – bottom view</w:t>
                            </w:r>
                          </w:p>
                          <w:p w14:paraId="24403FE4" w14:textId="77777777" w:rsidR="00267864" w:rsidRDefault="00267864"/>
                          <w:p w14:paraId="3383FF7F" w14:textId="4FDFCA98" w:rsidR="00267864" w:rsidRPr="003F4C41" w:rsidRDefault="00267864" w:rsidP="003F4C41">
                            <w:pPr>
                              <w:jc w:val="center"/>
                              <w:rPr>
                                <w:i/>
                                <w:iCs/>
                                <w:color w:val="44546A" w:themeColor="text2"/>
                                <w:sz w:val="18"/>
                                <w:szCs w:val="18"/>
                              </w:rPr>
                            </w:pPr>
                            <w:r w:rsidRPr="003F4C41">
                              <w:rPr>
                                <w:i/>
                                <w:iCs/>
                                <w:color w:val="44546A" w:themeColor="text2"/>
                                <w:sz w:val="18"/>
                                <w:szCs w:val="18"/>
                              </w:rPr>
                              <w:t>Figure 62 : Bi-axes movement – 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66C440" id="Zone de texte 498" o:spid="_x0000_s1150" type="#_x0000_t202" style="position:absolute;left:0;text-align:left;margin-left:231.55pt;margin-top:189.85pt;width:232.9pt;height:25.1pt;z-index:25245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" filled="f" stroked="f" strokeweight=".5pt">
                <v:textbox>
                  <w:txbxContent>
                    <w:p w14:paraId="7CAD6D1F" w14:textId="64A79E37" w:rsidR="00267864" w:rsidRPr="003F4C41" w:rsidRDefault="00267864" w:rsidP="003F4C41">
                      <w:pPr>
                        <w:jc w:val="center"/>
                        <w:rPr>
                          <w:i/>
                          <w:iCs/>
                          <w:color w:val="44546A" w:themeColor="text2"/>
                          <w:sz w:val="18"/>
                          <w:szCs w:val="18"/>
                        </w:rPr>
                      </w:pPr>
                      <w:r w:rsidRPr="003F4C41">
                        <w:rPr>
                          <w:i/>
                          <w:iCs/>
                          <w:color w:val="44546A" w:themeColor="text2"/>
                          <w:sz w:val="18"/>
                          <w:szCs w:val="18"/>
                        </w:rPr>
                        <w:t>Figure 62 : Bi-axes movement – bottom view</w:t>
                      </w:r>
                    </w:p>
                    <w:p w14:paraId="24403FE4" w14:textId="77777777" w:rsidR="00267864" w:rsidRDefault="00267864"/>
                    <w:p w14:paraId="3383FF7F" w14:textId="4FDFCA98" w:rsidR="00267864" w:rsidRPr="003F4C41" w:rsidRDefault="00267864" w:rsidP="003F4C41">
                      <w:pPr>
                        <w:jc w:val="center"/>
                        <w:rPr>
                          <w:i/>
                          <w:iCs/>
                          <w:color w:val="44546A" w:themeColor="text2"/>
                          <w:sz w:val="18"/>
                          <w:szCs w:val="18"/>
                        </w:rPr>
                      </w:pPr>
                      <w:r w:rsidRPr="003F4C41">
                        <w:rPr>
                          <w:i/>
                          <w:iCs/>
                          <w:color w:val="44546A" w:themeColor="text2"/>
                          <w:sz w:val="18"/>
                          <w:szCs w:val="18"/>
                        </w:rPr>
                        <w:t>Figure 62 : Bi-axes movement – bottom view</w:t>
                      </w:r>
                    </w:p>
                  </w:txbxContent>
                </v:textbox>
                <w10:wrap type="topAndBottom" anchorx="margin"/>
              </v:shape>
            </w:pict>
          </mc:Fallback>
        </mc:AlternateContent>
      </w:r>
      <w:r w:rsidR="00AA7476">
        <w:rPr>
          <w:noProof/>
        </w:rPr>
        <w:drawing>
          <wp:anchor distT="0" distB="0" distL="114300" distR="114300" simplePos="0" relativeHeight="251955264" behindDoc="0" locked="0" layoutInCell="1" allowOverlap="1" wp14:anchorId="61D87E67" wp14:editId="53B3C164">
            <wp:simplePos x="0" y="0"/>
            <wp:positionH relativeFrom="margin">
              <wp:posOffset>3041015</wp:posOffset>
            </wp:positionH>
            <wp:positionV relativeFrom="paragraph">
              <wp:posOffset>472706</wp:posOffset>
            </wp:positionV>
            <wp:extent cx="2943225" cy="1877695"/>
            <wp:effectExtent l="0" t="0" r="9525" b="8255"/>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943225" cy="1877695"/>
                    </a:xfrm>
                    <a:prstGeom prst="rect">
                      <a:avLst/>
                    </a:prstGeom>
                  </pic:spPr>
                </pic:pic>
              </a:graphicData>
            </a:graphic>
            <wp14:sizeRelH relativeFrom="margin">
              <wp14:pctWidth>0</wp14:pctWidth>
            </wp14:sizeRelH>
            <wp14:sizeRelV relativeFrom="margin">
              <wp14:pctHeight>0</wp14:pctHeight>
            </wp14:sizeRelV>
          </wp:anchor>
        </w:drawing>
      </w:r>
      <w:r w:rsidR="00AA7476">
        <w:rPr>
          <w:noProof/>
        </w:rPr>
        <mc:AlternateContent>
          <mc:Choice Requires="wpg">
            <w:drawing>
              <wp:anchor distT="0" distB="0" distL="114300" distR="114300" simplePos="0" relativeHeight="251948096" behindDoc="0" locked="0" layoutInCell="1" allowOverlap="1" wp14:anchorId="2D62A1C7" wp14:editId="320EFA70">
                <wp:simplePos x="0" y="0"/>
                <wp:positionH relativeFrom="column">
                  <wp:posOffset>976651</wp:posOffset>
                </wp:positionH>
                <wp:positionV relativeFrom="paragraph">
                  <wp:posOffset>342205</wp:posOffset>
                </wp:positionV>
                <wp:extent cx="1328275" cy="2232842"/>
                <wp:effectExtent l="209550" t="0" r="177165" b="0"/>
                <wp:wrapNone/>
                <wp:docPr id="193" name="Groupe 193"/>
                <wp:cNvGraphicFramePr/>
                <a:graphic xmlns:a="http://schemas.openxmlformats.org/drawingml/2006/main">
                  <a:graphicData uri="http://schemas.microsoft.com/office/word/2010/wordprocessingGroup">
                    <wpg:wgp>
                      <wpg:cNvGrpSpPr/>
                      <wpg:grpSpPr>
                        <a:xfrm>
                          <a:off x="0" y="0"/>
                          <a:ext cx="1328275" cy="2232842"/>
                          <a:chOff x="0" y="0"/>
                          <a:chExt cx="1328275" cy="2232842"/>
                        </a:xfrm>
                      </wpg:grpSpPr>
                      <pic:pic xmlns:pic="http://schemas.openxmlformats.org/drawingml/2006/picture">
                        <pic:nvPicPr>
                          <pic:cNvPr id="95" name="Image 17">
                            <a:extLst>
                              <a:ext uri="{FF2B5EF4-FFF2-40B4-BE49-F238E27FC236}">
                                <a16:creationId xmlns:a16="http://schemas.microsoft.com/office/drawing/2014/main" id="{A6927DBA-3E6E-4B12-ACAF-19AC5858A02F}"/>
                              </a:ext>
                            </a:extLst>
                          </pic:cNvPr>
                          <pic:cNvPicPr>
                            <a:picLocks noChangeAspect="1"/>
                          </pic:cNvPicPr>
                        </pic:nvPicPr>
                        <pic:blipFill rotWithShape="1">
                          <a:blip r:embed="rId159" cstate="print">
                            <a:extLst>
                              <a:ext uri="{BEBA8EAE-BF5A-486C-A8C5-ECC9F3942E4B}">
                                <a14:imgProps xmlns:a14="http://schemas.microsoft.com/office/drawing/2010/main">
                                  <a14:imgLayer r:embed="rId160">
                                    <a14:imgEffect>
                                      <a14:backgroundRemoval t="32299" b="76362" l="10000" r="89998">
                                        <a14:foregroundMark x1="28723" y1="67200" x2="30142" y2="59067"/>
                                        <a14:foregroundMark x1="29610" y1="62133" x2="29078" y2="59200"/>
                                        <a14:foregroundMark x1="31915" y1="72933" x2="30142" y2="72933"/>
                                        <a14:foregroundMark x1="45922" y1="72800" x2="45922" y2="72800"/>
                                        <a14:foregroundMark x1="45922" y1="71333" x2="45922" y2="71333"/>
                                        <a14:foregroundMark x1="50177" y1="57200" x2="50177" y2="57200"/>
                                        <a14:backgroundMark x1="51064" y1="66000" x2="51064" y2="66000"/>
                                        <a14:backgroundMark x1="23227" y1="74800" x2="25000" y2="48933"/>
                                        <a14:backgroundMark x1="51596" y1="63467" x2="51596" y2="63467"/>
                                        <a14:backgroundMark x1="49291" y1="69600" x2="52305" y2="60400"/>
                                        <a14:backgroundMark x1="47695" y1="68800" x2="47695" y2="68800"/>
                                        <a14:backgroundMark x1="31818" y1="74914" x2="30674" y2="74933"/>
                                        <a14:backgroundMark x1="38652" y1="74800" x2="33567" y2="74885"/>
                                      </a14:backgroundRemoval>
                                    </a14:imgEffect>
                                  </a14:imgLayer>
                                </a14:imgProps>
                              </a:ext>
                              <a:ext uri="{28A0092B-C50C-407E-A947-70E740481C1C}">
                                <a14:useLocalDpi xmlns:a14="http://schemas.microsoft.com/office/drawing/2010/main" val="0"/>
                              </a:ext>
                            </a:extLst>
                          </a:blip>
                          <a:srcRect l="25574" t="37254" r="23069" b="25318"/>
                          <a:stretch/>
                        </pic:blipFill>
                        <pic:spPr bwMode="auto">
                          <a:xfrm rot="2269695">
                            <a:off x="0" y="0"/>
                            <a:ext cx="1202690" cy="1167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Espace réservé du contenu 15">
                            <a:extLst>
                              <a:ext uri="{FF2B5EF4-FFF2-40B4-BE49-F238E27FC236}">
                                <a16:creationId xmlns:a16="http://schemas.microsoft.com/office/drawing/2014/main" id="{C23DC2E4-5BC8-4795-A146-B4D4327FA4CF}"/>
                              </a:ext>
                            </a:extLst>
                          </pic:cNvPr>
                          <pic:cNvPicPr>
                            <a:picLocks noGrp="1" noChangeAspect="1"/>
                          </pic:cNvPicPr>
                        </pic:nvPicPr>
                        <pic:blipFill rotWithShape="1">
                          <a:blip r:embed="rId161" cstate="print">
                            <a:extLst>
                              <a:ext uri="{BEBA8EAE-BF5A-486C-A8C5-ECC9F3942E4B}">
                                <a14:imgProps xmlns:a14="http://schemas.microsoft.com/office/drawing/2010/main">
                                  <a14:imgLayer r:embed="rId162">
                                    <a14:imgEffect>
                                      <a14:backgroundRemoval t="31053" b="73136" l="10000" r="90000">
                                        <a14:backgroundMark x1="27148" y1="75484" x2="25945" y2="46710"/>
                                        <a14:backgroundMark x1="30241" y1="47613" x2="30241" y2="47613"/>
                                        <a14:backgroundMark x1="30756" y1="45677" x2="30756" y2="45677"/>
                                      </a14:backgroundRemoval>
                                    </a14:imgEffect>
                                  </a14:imgLayer>
                                </a14:imgProps>
                              </a:ext>
                              <a:ext uri="{28A0092B-C50C-407E-A947-70E740481C1C}">
                                <a14:useLocalDpi xmlns:a14="http://schemas.microsoft.com/office/drawing/2010/main" val="0"/>
                              </a:ext>
                            </a:extLst>
                          </a:blip>
                          <a:srcRect l="27086" t="34591" r="19867" b="26483"/>
                          <a:stretch/>
                        </pic:blipFill>
                        <pic:spPr bwMode="auto">
                          <a:xfrm rot="2457682">
                            <a:off x="46210" y="978717"/>
                            <a:ext cx="1282065" cy="12541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1AD3443" id="Groupe 193" o:spid="_x0000_s1026" style="position:absolute;margin-left:76.9pt;margin-top:26.95pt;width:104.6pt;height:175.8pt;z-index:251948096" coordsize="13282,2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">
                <v:shape id="Image 17" o:spid="_x0000_s1027" type="#_x0000_t75" style="position:absolute;width:12026;height:11677;rotation:24791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">
                  <v:imagedata r:id="rId163" o:title="" croptop="24415f" cropbottom="16592f" cropleft="16760f" cropright="15118f"/>
                </v:shape>
              </v:group>
            </w:pict>
          </mc:Fallback>
        </mc:AlternateContent>
      </w:r>
      <w:r w:rsidR="00162F17">
        <w:rPr>
          <w:lang w:val="fr-CH"/>
        </w:rPr>
        <w:t>Bi</w:t>
      </w:r>
      <w:r w:rsidR="00712B12">
        <w:rPr>
          <w:lang w:val="fr-CH"/>
        </w:rPr>
        <w:t>-</w:t>
      </w:r>
      <w:r w:rsidR="00162F17" w:rsidRPr="00AA7476">
        <w:rPr>
          <w:lang w:val="fr-CH"/>
        </w:rPr>
        <w:t>axes</w:t>
      </w:r>
      <w:r w:rsidR="00487810" w:rsidRPr="00AA7476">
        <w:rPr>
          <w:lang w:val="fr-CH"/>
        </w:rPr>
        <w:t> :</w:t>
      </w:r>
      <w:r w:rsidR="00823BEC" w:rsidRPr="00823BEC">
        <w:rPr>
          <w:noProof/>
        </w:rPr>
        <w:t xml:space="preserve"> </w:t>
      </w:r>
    </w:p>
    <w:p w14:paraId="18FD8882" w14:textId="374BB291" w:rsidR="00823BEC" w:rsidRDefault="00823BEC" w:rsidP="00C84352">
      <w:pPr>
        <w:jc w:val="both"/>
        <w:rPr>
          <w:lang w:val="fr-CH"/>
        </w:rPr>
      </w:pPr>
    </w:p>
    <w:p w14:paraId="3A44E302" w14:textId="2F2881D6" w:rsidR="00487810" w:rsidRDefault="003F4C41" w:rsidP="00AA7476">
      <w:pPr>
        <w:pStyle w:val="Paragraphedeliste"/>
        <w:numPr>
          <w:ilvl w:val="0"/>
          <w:numId w:val="44"/>
        </w:numPr>
        <w:jc w:val="both"/>
        <w:rPr>
          <w:lang w:val="fr-CH"/>
        </w:rPr>
      </w:pPr>
      <w:r>
        <w:rPr>
          <w:noProof/>
        </w:rPr>
        <mc:AlternateContent>
          <mc:Choice Requires="wps">
            <w:drawing>
              <wp:anchor distT="0" distB="0" distL="114300" distR="114300" simplePos="0" relativeHeight="252458048" behindDoc="0" locked="0" layoutInCell="1" allowOverlap="1" wp14:anchorId="4009A85D" wp14:editId="03AA5DC1">
                <wp:simplePos x="0" y="0"/>
                <wp:positionH relativeFrom="margin">
                  <wp:posOffset>3059900</wp:posOffset>
                </wp:positionH>
                <wp:positionV relativeFrom="paragraph">
                  <wp:posOffset>3287091</wp:posOffset>
                </wp:positionV>
                <wp:extent cx="2957830" cy="318770"/>
                <wp:effectExtent l="0" t="0" r="0" b="5080"/>
                <wp:wrapTopAndBottom/>
                <wp:docPr id="500" name="Zone de texte 500"/>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67FA7568" w14:textId="3BBCC74F" w:rsidR="00267864" w:rsidRPr="003F4C41" w:rsidRDefault="00267864" w:rsidP="003F4C41">
                            <w:pPr>
                              <w:jc w:val="center"/>
                              <w:rPr>
                                <w:i/>
                                <w:iCs/>
                                <w:color w:val="44546A" w:themeColor="text2"/>
                                <w:sz w:val="18"/>
                                <w:szCs w:val="18"/>
                              </w:rPr>
                            </w:pPr>
                            <w:r w:rsidRPr="003F4C41">
                              <w:rPr>
                                <w:i/>
                                <w:iCs/>
                                <w:color w:val="44546A" w:themeColor="text2"/>
                                <w:sz w:val="18"/>
                                <w:szCs w:val="18"/>
                              </w:rPr>
                              <w:t>Figure 64 : Tri-axes movement – bottom view</w:t>
                            </w:r>
                          </w:p>
                          <w:p w14:paraId="0E7712CA" w14:textId="77777777" w:rsidR="00267864" w:rsidRDefault="00267864"/>
                          <w:p w14:paraId="5B06CE63" w14:textId="09189A77" w:rsidR="00267864" w:rsidRPr="003F4C41" w:rsidRDefault="00267864" w:rsidP="003F4C41">
                            <w:pPr>
                              <w:jc w:val="center"/>
                              <w:rPr>
                                <w:i/>
                                <w:iCs/>
                                <w:color w:val="44546A" w:themeColor="text2"/>
                                <w:sz w:val="18"/>
                                <w:szCs w:val="18"/>
                              </w:rPr>
                            </w:pPr>
                            <w:r w:rsidRPr="003F4C41">
                              <w:rPr>
                                <w:i/>
                                <w:iCs/>
                                <w:color w:val="44546A" w:themeColor="text2"/>
                                <w:sz w:val="18"/>
                                <w:szCs w:val="18"/>
                              </w:rPr>
                              <w:t>Figure 64 : Tri-axes movement – 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09A85D" id="Zone de texte 500" o:spid="_x0000_s1151" type="#_x0000_t202" style="position:absolute;left:0;text-align:left;margin-left:240.95pt;margin-top:258.85pt;width:232.9pt;height:25.1pt;z-index:25245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" filled="f" stroked="f" strokeweight=".5pt">
                <v:textbox>
                  <w:txbxContent>
                    <w:p w14:paraId="67FA7568" w14:textId="3BBCC74F" w:rsidR="00267864" w:rsidRPr="003F4C41" w:rsidRDefault="00267864" w:rsidP="003F4C41">
                      <w:pPr>
                        <w:jc w:val="center"/>
                        <w:rPr>
                          <w:i/>
                          <w:iCs/>
                          <w:color w:val="44546A" w:themeColor="text2"/>
                          <w:sz w:val="18"/>
                          <w:szCs w:val="18"/>
                        </w:rPr>
                      </w:pPr>
                      <w:r w:rsidRPr="003F4C41">
                        <w:rPr>
                          <w:i/>
                          <w:iCs/>
                          <w:color w:val="44546A" w:themeColor="text2"/>
                          <w:sz w:val="18"/>
                          <w:szCs w:val="18"/>
                        </w:rPr>
                        <w:t>Figure 64 : Tri-axes movement – bottom view</w:t>
                      </w:r>
                    </w:p>
                    <w:p w14:paraId="0E7712CA" w14:textId="77777777" w:rsidR="00267864" w:rsidRDefault="00267864"/>
                    <w:p w14:paraId="5B06CE63" w14:textId="09189A77" w:rsidR="00267864" w:rsidRPr="003F4C41" w:rsidRDefault="00267864" w:rsidP="003F4C41">
                      <w:pPr>
                        <w:jc w:val="center"/>
                        <w:rPr>
                          <w:i/>
                          <w:iCs/>
                          <w:color w:val="44546A" w:themeColor="text2"/>
                          <w:sz w:val="18"/>
                          <w:szCs w:val="18"/>
                        </w:rPr>
                      </w:pPr>
                      <w:r w:rsidRPr="003F4C41">
                        <w:rPr>
                          <w:i/>
                          <w:iCs/>
                          <w:color w:val="44546A" w:themeColor="text2"/>
                          <w:sz w:val="18"/>
                          <w:szCs w:val="18"/>
                        </w:rPr>
                        <w:t>Figure 64 : Tri-axes movement – bottom view</w:t>
                      </w:r>
                    </w:p>
                  </w:txbxContent>
                </v:textbox>
                <w10:wrap type="topAndBottom" anchorx="margin"/>
              </v:shape>
            </w:pict>
          </mc:Fallback>
        </mc:AlternateContent>
      </w:r>
      <w:r>
        <w:rPr>
          <w:noProof/>
        </w:rPr>
        <mc:AlternateContent>
          <mc:Choice Requires="wps">
            <w:drawing>
              <wp:anchor distT="0" distB="0" distL="114300" distR="114300" simplePos="0" relativeHeight="252456000" behindDoc="0" locked="0" layoutInCell="1" allowOverlap="1" wp14:anchorId="7DBFACD1" wp14:editId="39DB5808">
                <wp:simplePos x="0" y="0"/>
                <wp:positionH relativeFrom="margin">
                  <wp:posOffset>246490</wp:posOffset>
                </wp:positionH>
                <wp:positionV relativeFrom="paragraph">
                  <wp:posOffset>3296561</wp:posOffset>
                </wp:positionV>
                <wp:extent cx="2957830" cy="318770"/>
                <wp:effectExtent l="0" t="0" r="0" b="5080"/>
                <wp:wrapTopAndBottom/>
                <wp:docPr id="499" name="Zone de texte 499"/>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641E59C4" w14:textId="78DF6528"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63</w:t>
                            </w:r>
                            <w:r w:rsidRPr="006C27A3">
                              <w:rPr>
                                <w:i/>
                                <w:iCs/>
                                <w:color w:val="44546A" w:themeColor="text2"/>
                                <w:sz w:val="18"/>
                                <w:szCs w:val="18"/>
                              </w:rPr>
                              <w:t xml:space="preserve"> : </w:t>
                            </w:r>
                            <w:r>
                              <w:rPr>
                                <w:i/>
                                <w:iCs/>
                                <w:color w:val="44546A" w:themeColor="text2"/>
                                <w:sz w:val="18"/>
                                <w:szCs w:val="18"/>
                              </w:rPr>
                              <w:t>Tri-axes movement</w:t>
                            </w:r>
                          </w:p>
                          <w:p w14:paraId="7B66A98A" w14:textId="77777777" w:rsidR="00267864" w:rsidRDefault="00267864"/>
                          <w:p w14:paraId="347DF94A" w14:textId="2C82FE35"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63</w:t>
                            </w:r>
                            <w:r w:rsidRPr="006C27A3">
                              <w:rPr>
                                <w:i/>
                                <w:iCs/>
                                <w:color w:val="44546A" w:themeColor="text2"/>
                                <w:sz w:val="18"/>
                                <w:szCs w:val="18"/>
                              </w:rPr>
                              <w:t xml:space="preserve"> : </w:t>
                            </w:r>
                            <w:r>
                              <w:rPr>
                                <w:i/>
                                <w:iCs/>
                                <w:color w:val="44546A" w:themeColor="text2"/>
                                <w:sz w:val="18"/>
                                <w:szCs w:val="18"/>
                              </w:rPr>
                              <w:t>Tri-axes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BFACD1" id="Zone de texte 499" o:spid="_x0000_s1152" type="#_x0000_t202" style="position:absolute;left:0;text-align:left;margin-left:19.4pt;margin-top:259.55pt;width:232.9pt;height:25.1pt;z-index:25245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" filled="f" stroked="f" strokeweight=".5pt">
                <v:textbox>
                  <w:txbxContent>
                    <w:p w14:paraId="641E59C4" w14:textId="78DF6528"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63</w:t>
                      </w:r>
                      <w:r w:rsidRPr="006C27A3">
                        <w:rPr>
                          <w:i/>
                          <w:iCs/>
                          <w:color w:val="44546A" w:themeColor="text2"/>
                          <w:sz w:val="18"/>
                          <w:szCs w:val="18"/>
                        </w:rPr>
                        <w:t xml:space="preserve"> : </w:t>
                      </w:r>
                      <w:r>
                        <w:rPr>
                          <w:i/>
                          <w:iCs/>
                          <w:color w:val="44546A" w:themeColor="text2"/>
                          <w:sz w:val="18"/>
                          <w:szCs w:val="18"/>
                        </w:rPr>
                        <w:t>Tri-axes movement</w:t>
                      </w:r>
                    </w:p>
                    <w:p w14:paraId="7B66A98A" w14:textId="77777777" w:rsidR="00267864" w:rsidRDefault="00267864"/>
                    <w:p w14:paraId="347DF94A" w14:textId="2C82FE35"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63</w:t>
                      </w:r>
                      <w:r w:rsidRPr="006C27A3">
                        <w:rPr>
                          <w:i/>
                          <w:iCs/>
                          <w:color w:val="44546A" w:themeColor="text2"/>
                          <w:sz w:val="18"/>
                          <w:szCs w:val="18"/>
                        </w:rPr>
                        <w:t xml:space="preserve"> : </w:t>
                      </w:r>
                      <w:r>
                        <w:rPr>
                          <w:i/>
                          <w:iCs/>
                          <w:color w:val="44546A" w:themeColor="text2"/>
                          <w:sz w:val="18"/>
                          <w:szCs w:val="18"/>
                        </w:rPr>
                        <w:t>Tri-axes movement</w:t>
                      </w:r>
                    </w:p>
                  </w:txbxContent>
                </v:textbox>
                <w10:wrap type="topAndBottom" anchorx="margin"/>
              </v:shape>
            </w:pict>
          </mc:Fallback>
        </mc:AlternateContent>
      </w:r>
      <w:r w:rsidR="0094570F">
        <w:rPr>
          <w:noProof/>
        </w:rPr>
        <mc:AlternateContent>
          <mc:Choice Requires="wpg">
            <w:drawing>
              <wp:anchor distT="0" distB="0" distL="114300" distR="114300" simplePos="0" relativeHeight="251951168" behindDoc="0" locked="0" layoutInCell="1" allowOverlap="1" wp14:anchorId="1CA12FA0" wp14:editId="2ECCF71C">
                <wp:simplePos x="0" y="0"/>
                <wp:positionH relativeFrom="column">
                  <wp:posOffset>846889</wp:posOffset>
                </wp:positionH>
                <wp:positionV relativeFrom="paragraph">
                  <wp:posOffset>264223</wp:posOffset>
                </wp:positionV>
                <wp:extent cx="1773269" cy="2977543"/>
                <wp:effectExtent l="0" t="0" r="0" b="0"/>
                <wp:wrapTopAndBottom/>
                <wp:docPr id="194" name="Groupe 194"/>
                <wp:cNvGraphicFramePr/>
                <a:graphic xmlns:a="http://schemas.openxmlformats.org/drawingml/2006/main">
                  <a:graphicData uri="http://schemas.microsoft.com/office/word/2010/wordprocessingGroup">
                    <wpg:wgp>
                      <wpg:cNvGrpSpPr/>
                      <wpg:grpSpPr>
                        <a:xfrm>
                          <a:off x="0" y="0"/>
                          <a:ext cx="1773269" cy="2977543"/>
                          <a:chOff x="0" y="0"/>
                          <a:chExt cx="1773269" cy="2977543"/>
                        </a:xfrm>
                      </wpg:grpSpPr>
                      <pic:pic xmlns:pic="http://schemas.openxmlformats.org/drawingml/2006/picture">
                        <pic:nvPicPr>
                          <pic:cNvPr id="97" name="Image 97"/>
                          <pic:cNvPicPr>
                            <a:picLocks noChangeAspect="1"/>
                          </pic:cNvPicPr>
                        </pic:nvPicPr>
                        <pic:blipFill rotWithShape="1">
                          <a:blip r:embed="rId164" cstate="print">
                            <a:extLst>
                              <a:ext uri="{BEBA8EAE-BF5A-486C-A8C5-ECC9F3942E4B}">
                                <a14:imgProps xmlns:a14="http://schemas.microsoft.com/office/drawing/2010/main">
                                  <a14:imgLayer r:embed="rId165">
                                    <a14:imgEffect>
                                      <a14:backgroundRemoval t="10000" b="90000" l="10000" r="90000">
                                        <a14:backgroundMark x1="35053" y1="79663" x2="27976" y2="75794"/>
                                        <a14:backgroundMark x1="27976" y1="75794" x2="25728" y2="69296"/>
                                        <a14:backgroundMark x1="25728" y1="69296" x2="34722" y2="57143"/>
                                        <a14:backgroundMark x1="34722" y1="57143" x2="35780" y2="50694"/>
                                        <a14:backgroundMark x1="35780" y1="50694" x2="33201" y2="47520"/>
                                      </a14:backgroundRemoval>
                                    </a14:imgEffect>
                                  </a14:imgLayer>
                                </a14:imgProps>
                              </a:ext>
                              <a:ext uri="{28A0092B-C50C-407E-A947-70E740481C1C}">
                                <a14:useLocalDpi xmlns:a14="http://schemas.microsoft.com/office/drawing/2010/main" val="0"/>
                              </a:ext>
                            </a:extLst>
                          </a:blip>
                          <a:srcRect l="27015" t="33023" r="21419" b="20694"/>
                          <a:stretch/>
                        </pic:blipFill>
                        <pic:spPr bwMode="auto">
                          <a:xfrm rot="16200000">
                            <a:off x="220059" y="1424333"/>
                            <a:ext cx="1414145" cy="1692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8" name="Image 98"/>
                          <pic:cNvPicPr>
                            <a:picLocks noChangeAspect="1"/>
                          </pic:cNvPicPr>
                        </pic:nvPicPr>
                        <pic:blipFill rotWithShape="1">
                          <a:blip r:embed="rId166" cstate="print">
                            <a:extLst>
                              <a:ext uri="{BEBA8EAE-BF5A-486C-A8C5-ECC9F3942E4B}">
                                <a14:imgProps xmlns:a14="http://schemas.microsoft.com/office/drawing/2010/main">
                                  <a14:imgLayer r:embed="rId167">
                                    <a14:imgEffect>
                                      <a14:backgroundRemoval t="10000" b="90000" l="10000" r="90000">
                                        <a14:backgroundMark x1="23347" y1="72619" x2="19048" y2="64038"/>
                                        <a14:backgroundMark x1="19048" y1="64038" x2="25066" y2="58780"/>
                                        <a14:backgroundMark x1="25066" y1="58780" x2="33532" y2="57589"/>
                                        <a14:backgroundMark x1="33532" y1="57589" x2="39815" y2="45040"/>
                                        <a14:backgroundMark x1="39815" y1="45040" x2="39550" y2="43056"/>
                                        <a14:backgroundMark x1="38360" y1="71776" x2="46892" y2="69196"/>
                                        <a14:backgroundMark x1="46892" y1="69196" x2="56944" y2="69048"/>
                                        <a14:backgroundMark x1="56944" y1="69048" x2="65807" y2="71776"/>
                                        <a14:backgroundMark x1="65807" y1="71776" x2="66138" y2="71776"/>
                                        <a14:backgroundMark x1="46693" y1="66865" x2="67725" y2="70188"/>
                                        <a14:backgroundMark x1="47884" y1="65476" x2="63823" y2="68105"/>
                                        <a14:backgroundMark x1="58201" y1="50099" x2="58267" y2="46677"/>
                                      </a14:backgroundRemoval>
                                    </a14:imgEffect>
                                  </a14:imgLayer>
                                </a14:imgProps>
                              </a:ext>
                              <a:ext uri="{28A0092B-C50C-407E-A947-70E740481C1C}">
                                <a14:useLocalDpi xmlns:a14="http://schemas.microsoft.com/office/drawing/2010/main" val="0"/>
                              </a:ext>
                            </a:extLst>
                          </a:blip>
                          <a:srcRect l="23369" t="39466" r="22990" b="28041"/>
                          <a:stretch/>
                        </pic:blipFill>
                        <pic:spPr bwMode="auto">
                          <a:xfrm>
                            <a:off x="0" y="0"/>
                            <a:ext cx="1771650" cy="14300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D87DE5B" id="Groupe 194" o:spid="_x0000_s1026" style="position:absolute;margin-left:66.7pt;margin-top:20.8pt;width:139.65pt;height:234.45pt;z-index:251951168" coordsize="17732,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">
                <v:shape id="Image 97" o:spid="_x0000_s1027" type="#_x0000_t75" style="position:absolute;left:2200;top:14242;width:14142;height:1692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">
                  <v:imagedata r:id="rId168" o:title="" croptop="21642f" cropbottom="13562f" cropleft="17705f" cropright="14037f"/>
                </v:shape>
                <v:shape id="Image 98" o:spid="_x0000_s1028" type="#_x0000_t75" style="position:absolute;width:17716;height:14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">
                  <v:imagedata r:id="rId169" o:title="" croptop="25864f" cropbottom="18377f" cropleft="15315f" cropright="15067f"/>
                </v:shape>
                <w10:wrap type="topAndBottom"/>
              </v:group>
            </w:pict>
          </mc:Fallback>
        </mc:AlternateContent>
      </w:r>
      <w:r w:rsidR="002837D3">
        <w:rPr>
          <w:noProof/>
        </w:rPr>
        <w:drawing>
          <wp:anchor distT="0" distB="0" distL="114300" distR="114300" simplePos="0" relativeHeight="251956288" behindDoc="0" locked="0" layoutInCell="1" allowOverlap="1" wp14:anchorId="04F865F9" wp14:editId="0830BC99">
            <wp:simplePos x="0" y="0"/>
            <wp:positionH relativeFrom="column">
              <wp:posOffset>3063693</wp:posOffset>
            </wp:positionH>
            <wp:positionV relativeFrom="paragraph">
              <wp:posOffset>471987</wp:posOffset>
            </wp:positionV>
            <wp:extent cx="2827655" cy="2475230"/>
            <wp:effectExtent l="0" t="0" r="0" b="1270"/>
            <wp:wrapTopAndBottom/>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27655" cy="24752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87810">
        <w:rPr>
          <w:lang w:val="fr-CH"/>
        </w:rPr>
        <w:t>Tri-axes</w:t>
      </w:r>
      <w:proofErr w:type="spellEnd"/>
      <w:r w:rsidR="00487810">
        <w:rPr>
          <w:lang w:val="fr-CH"/>
        </w:rPr>
        <w:t> :</w:t>
      </w:r>
      <w:r w:rsidR="002837D3" w:rsidRPr="002837D3">
        <w:rPr>
          <w:noProof/>
        </w:rPr>
        <w:t xml:space="preserve"> </w:t>
      </w:r>
    </w:p>
    <w:p w14:paraId="7A2DD841" w14:textId="7D1E1806" w:rsidR="00487810" w:rsidRPr="000C2233" w:rsidRDefault="00487810" w:rsidP="00C84352">
      <w:pPr>
        <w:ind w:left="360"/>
        <w:jc w:val="both"/>
        <w:rPr>
          <w:lang w:val="fr-CH"/>
        </w:rPr>
      </w:pPr>
    </w:p>
    <w:tbl>
      <w:tblPr>
        <w:tblStyle w:val="Grilledutableau"/>
        <w:tblW w:w="0" w:type="auto"/>
        <w:tblLook w:val="04A0" w:firstRow="1" w:lastRow="0" w:firstColumn="1" w:lastColumn="0" w:noHBand="0" w:noVBand="1"/>
      </w:tblPr>
      <w:tblGrid>
        <w:gridCol w:w="4530"/>
        <w:gridCol w:w="4530"/>
      </w:tblGrid>
      <w:tr w:rsidR="002E753C" w14:paraId="3602E74E" w14:textId="77777777" w:rsidTr="00656906">
        <w:tc>
          <w:tcPr>
            <w:tcW w:w="9060" w:type="dxa"/>
            <w:gridSpan w:val="2"/>
            <w:shd w:val="clear" w:color="auto" w:fill="EDEDED" w:themeFill="accent3" w:themeFillTint="33"/>
            <w:vAlign w:val="center"/>
          </w:tcPr>
          <w:p w14:paraId="0422617F" w14:textId="39AB0997" w:rsidR="002E753C" w:rsidRPr="00D3563A" w:rsidRDefault="002E753C" w:rsidP="00656906">
            <w:pPr>
              <w:jc w:val="center"/>
              <w:rPr>
                <w:b/>
                <w:bCs/>
                <w:sz w:val="24"/>
                <w:szCs w:val="24"/>
              </w:rPr>
            </w:pPr>
            <w:r w:rsidRPr="00D3563A">
              <w:rPr>
                <w:b/>
                <w:bCs/>
                <w:sz w:val="24"/>
                <w:szCs w:val="24"/>
              </w:rPr>
              <w:t>Used movements</w:t>
            </w:r>
          </w:p>
        </w:tc>
      </w:tr>
      <w:tr w:rsidR="002E753C" w14:paraId="659A9E63" w14:textId="77777777" w:rsidTr="00656906">
        <w:tc>
          <w:tcPr>
            <w:tcW w:w="4530" w:type="dxa"/>
            <w:shd w:val="clear" w:color="auto" w:fill="EDEDED" w:themeFill="accent3" w:themeFillTint="33"/>
            <w:vAlign w:val="center"/>
          </w:tcPr>
          <w:p w14:paraId="392C0514" w14:textId="6A2EF02D" w:rsidR="002E753C" w:rsidRPr="00D3563A" w:rsidRDefault="002E753C" w:rsidP="00656906">
            <w:pPr>
              <w:jc w:val="center"/>
              <w:rPr>
                <w:b/>
                <w:bCs/>
                <w:sz w:val="24"/>
                <w:szCs w:val="24"/>
              </w:rPr>
            </w:pPr>
            <w:r w:rsidRPr="00D3563A">
              <w:rPr>
                <w:b/>
                <w:bCs/>
                <w:sz w:val="24"/>
                <w:szCs w:val="24"/>
              </w:rPr>
              <w:t>V1.0</w:t>
            </w:r>
          </w:p>
        </w:tc>
        <w:tc>
          <w:tcPr>
            <w:tcW w:w="4530" w:type="dxa"/>
            <w:shd w:val="clear" w:color="auto" w:fill="EDEDED" w:themeFill="accent3" w:themeFillTint="33"/>
            <w:vAlign w:val="center"/>
          </w:tcPr>
          <w:p w14:paraId="68CB9832" w14:textId="7B2BC924" w:rsidR="002E753C" w:rsidRPr="00D3563A" w:rsidRDefault="002E753C" w:rsidP="00656906">
            <w:pPr>
              <w:jc w:val="center"/>
              <w:rPr>
                <w:b/>
                <w:bCs/>
                <w:sz w:val="24"/>
                <w:szCs w:val="24"/>
              </w:rPr>
            </w:pPr>
            <w:r w:rsidRPr="00D3563A">
              <w:rPr>
                <w:b/>
                <w:bCs/>
                <w:sz w:val="24"/>
                <w:szCs w:val="24"/>
              </w:rPr>
              <w:t>V2.0</w:t>
            </w:r>
          </w:p>
        </w:tc>
      </w:tr>
      <w:tr w:rsidR="002E753C" w14:paraId="02015FD5" w14:textId="77777777" w:rsidTr="00656906">
        <w:tc>
          <w:tcPr>
            <w:tcW w:w="4530" w:type="dxa"/>
            <w:vAlign w:val="center"/>
          </w:tcPr>
          <w:p w14:paraId="72FCB8CB" w14:textId="2FEEFBFB" w:rsidR="00297450" w:rsidRPr="00D3563A" w:rsidRDefault="009A37B6" w:rsidP="00AA7476">
            <w:pPr>
              <w:pStyle w:val="Paragraphedeliste"/>
              <w:numPr>
                <w:ilvl w:val="0"/>
                <w:numId w:val="62"/>
              </w:numPr>
            </w:pPr>
            <w:r w:rsidRPr="00D3563A">
              <w:t>3x b</w:t>
            </w:r>
            <w:r w:rsidR="00FB7188" w:rsidRPr="00D3563A">
              <w:t>i</w:t>
            </w:r>
            <w:r w:rsidR="00D3563A" w:rsidRPr="00D3563A">
              <w:t>-</w:t>
            </w:r>
            <w:r w:rsidR="00FB7188" w:rsidRPr="00D3563A">
              <w:t>axes</w:t>
            </w:r>
            <w:r w:rsidR="00C219F7" w:rsidRPr="00D3563A">
              <w:rPr>
                <w:noProof/>
              </w:rPr>
              <w:t xml:space="preserve"> </w:t>
            </w:r>
            <w:r w:rsidRPr="00D3563A">
              <w:rPr>
                <w:noProof/>
              </w:rPr>
              <w:t>/ processor</w:t>
            </w:r>
          </w:p>
          <w:p w14:paraId="28706E95" w14:textId="6327C16C" w:rsidR="00297450" w:rsidRPr="00D3563A" w:rsidRDefault="009A37B6" w:rsidP="00AA7476">
            <w:pPr>
              <w:pStyle w:val="Paragraphedeliste"/>
              <w:numPr>
                <w:ilvl w:val="0"/>
                <w:numId w:val="62"/>
              </w:numPr>
            </w:pPr>
            <w:r w:rsidRPr="00D3563A">
              <w:t>3x t</w:t>
            </w:r>
            <w:r w:rsidR="00297450" w:rsidRPr="00D3563A">
              <w:t>ri-axes</w:t>
            </w:r>
            <w:r w:rsidRPr="00D3563A">
              <w:t xml:space="preserve"> / processor</w:t>
            </w:r>
          </w:p>
        </w:tc>
        <w:tc>
          <w:tcPr>
            <w:tcW w:w="4530" w:type="dxa"/>
            <w:vAlign w:val="center"/>
          </w:tcPr>
          <w:p w14:paraId="7C4F1C66" w14:textId="7E45A160" w:rsidR="002E753C" w:rsidRPr="00D3563A" w:rsidRDefault="00D0323A" w:rsidP="003052E3">
            <w:pPr>
              <w:pStyle w:val="Paragraphedeliste"/>
              <w:keepNext/>
              <w:numPr>
                <w:ilvl w:val="0"/>
                <w:numId w:val="63"/>
              </w:numPr>
            </w:pPr>
            <w:r w:rsidRPr="00D3563A">
              <w:t xml:space="preserve">6x </w:t>
            </w:r>
            <w:r w:rsidR="00162F17" w:rsidRPr="00D3563A">
              <w:t>b</w:t>
            </w:r>
            <w:r w:rsidRPr="00D3563A">
              <w:t>i</w:t>
            </w:r>
            <w:r w:rsidR="00D3563A" w:rsidRPr="00D3563A">
              <w:t>-</w:t>
            </w:r>
            <w:r w:rsidRPr="00D3563A">
              <w:t>axes</w:t>
            </w:r>
            <w:r w:rsidRPr="00D3563A">
              <w:rPr>
                <w:noProof/>
              </w:rPr>
              <w:t xml:space="preserve"> / processor</w:t>
            </w:r>
          </w:p>
        </w:tc>
      </w:tr>
    </w:tbl>
    <w:p w14:paraId="0181FD91" w14:textId="66B5AD32" w:rsidR="00FE62B0" w:rsidRDefault="003052E3" w:rsidP="003052E3">
      <w:pPr>
        <w:pStyle w:val="Lgende"/>
      </w:pPr>
      <w:bookmarkStart w:id="66" w:name="_Toc48660239"/>
      <w:r>
        <w:t xml:space="preserve">Table </w:t>
      </w:r>
      <w:r w:rsidR="00293962">
        <w:fldChar w:fldCharType="begin"/>
      </w:r>
      <w:r w:rsidR="00293962">
        <w:instrText xml:space="preserve"> SEQ Table \* ARABIC </w:instrText>
      </w:r>
      <w:r w:rsidR="00293962">
        <w:fldChar w:fldCharType="separate"/>
      </w:r>
      <w:r w:rsidR="00827C2A">
        <w:rPr>
          <w:noProof/>
        </w:rPr>
        <w:t>17</w:t>
      </w:r>
      <w:r w:rsidR="00293962">
        <w:fldChar w:fldCharType="end"/>
      </w:r>
      <w:r>
        <w:t>: Used movements for each version</w:t>
      </w:r>
      <w:bookmarkEnd w:id="66"/>
    </w:p>
    <w:p w14:paraId="711B3519" w14:textId="56A9ACF4" w:rsidR="00DE5988" w:rsidRDefault="00DE5988" w:rsidP="00C84352">
      <w:pPr>
        <w:jc w:val="both"/>
      </w:pPr>
      <w:r>
        <w:lastRenderedPageBreak/>
        <w:t>The first idea was to create a PCB that was compatible with bi</w:t>
      </w:r>
      <w:r w:rsidR="00947E69">
        <w:t>-axes</w:t>
      </w:r>
      <w:r>
        <w:t xml:space="preserve"> and tri</w:t>
      </w:r>
      <w:r w:rsidR="00947E69">
        <w:t xml:space="preserve">-axes </w:t>
      </w:r>
      <w:r>
        <w:t>movements. The problem is that technically it is impossible to make a pattern for this. Because the pins and holes of the movements cut each other.</w:t>
      </w:r>
    </w:p>
    <w:p w14:paraId="3BD0FDAA" w14:textId="77777777" w:rsidR="00DE5988" w:rsidRDefault="00DE5988" w:rsidP="00C84352">
      <w:pPr>
        <w:jc w:val="both"/>
      </w:pPr>
    </w:p>
    <w:p w14:paraId="5BA026B7" w14:textId="0D4A1BA6" w:rsidR="00DE5988" w:rsidRDefault="00DE5988" w:rsidP="00C84352">
      <w:pPr>
        <w:jc w:val="both"/>
      </w:pPr>
      <w:r>
        <w:t>For V1.0, we still wanted to test tri</w:t>
      </w:r>
      <w:r w:rsidR="00947E69">
        <w:t>-axes</w:t>
      </w:r>
      <w:r>
        <w:t xml:space="preserve"> motor drive. </w:t>
      </w:r>
    </w:p>
    <w:p w14:paraId="53871616" w14:textId="7A6D29B7" w:rsidR="00DE5988" w:rsidRDefault="00DE5988" w:rsidP="00C84352">
      <w:pPr>
        <w:jc w:val="both"/>
      </w:pPr>
      <w:r>
        <w:t>For V2.0, we concentrated only on bi</w:t>
      </w:r>
      <w:r w:rsidR="00947E69">
        <w:t>-axes</w:t>
      </w:r>
      <w:r>
        <w:t xml:space="preserve"> movements.</w:t>
      </w:r>
    </w:p>
    <w:p w14:paraId="45E797AB" w14:textId="77777777" w:rsidR="002112CC" w:rsidRPr="003259D0" w:rsidRDefault="002112CC" w:rsidP="00C84352">
      <w:pPr>
        <w:spacing w:after="160" w:line="259" w:lineRule="auto"/>
        <w:contextualSpacing w:val="0"/>
        <w:jc w:val="both"/>
      </w:pPr>
    </w:p>
    <w:p w14:paraId="6B6A165F" w14:textId="1BCC4872" w:rsidR="00CA20F7" w:rsidRDefault="002112CC" w:rsidP="00C84352">
      <w:pPr>
        <w:pStyle w:val="Titre3"/>
        <w:jc w:val="both"/>
      </w:pPr>
      <w:r>
        <w:t>Encountered problems</w:t>
      </w:r>
    </w:p>
    <w:p w14:paraId="5FE92A74" w14:textId="20C95C03" w:rsidR="00CA20F7" w:rsidRDefault="00CA20F7" w:rsidP="00C84352">
      <w:pPr>
        <w:jc w:val="both"/>
      </w:pPr>
      <w:r w:rsidRPr="005616D6">
        <w:t>The precision of</w:t>
      </w:r>
      <w:r>
        <w:t xml:space="preserve"> the direction of</w:t>
      </w:r>
      <w:r w:rsidRPr="005616D6">
        <w:t xml:space="preserve"> the </w:t>
      </w:r>
      <w:r>
        <w:t>watch pointers</w:t>
      </w:r>
      <w:r w:rsidRPr="005616D6">
        <w:t xml:space="preserve"> is not totally perfect. Here are some explanations:</w:t>
      </w:r>
    </w:p>
    <w:p w14:paraId="0F0E8C5F" w14:textId="70B9CE7D" w:rsidR="00CA20F7" w:rsidRDefault="00CA20F7" w:rsidP="00AA7476">
      <w:pPr>
        <w:pStyle w:val="Paragraphedeliste"/>
        <w:numPr>
          <w:ilvl w:val="0"/>
          <w:numId w:val="30"/>
        </w:numPr>
        <w:jc w:val="both"/>
      </w:pPr>
      <w:r w:rsidRPr="00E82E03">
        <w:rPr>
          <w:u w:val="single"/>
        </w:rPr>
        <w:t>Mechanical</w:t>
      </w:r>
      <w:r w:rsidR="002112CC" w:rsidRPr="00E82E03">
        <w:rPr>
          <w:u w:val="single"/>
        </w:rPr>
        <w:t xml:space="preserve"> accuracy</w:t>
      </w:r>
      <w:r w:rsidRPr="00E82E03">
        <w:rPr>
          <w:u w:val="single"/>
        </w:rPr>
        <w:t xml:space="preserve"> problem.</w:t>
      </w:r>
      <w:r w:rsidRPr="00CA0265">
        <w:t xml:space="preserve"> The gears have a slight backlash and this is unavoidable. Although this backlash is small, it is perceptible to the human eye.</w:t>
      </w:r>
    </w:p>
    <w:p w14:paraId="3C2BBF07" w14:textId="6CCEF80B" w:rsidR="00CA20F7" w:rsidRDefault="00CA20F7" w:rsidP="00AA7476">
      <w:pPr>
        <w:pStyle w:val="Paragraphedeliste"/>
        <w:numPr>
          <w:ilvl w:val="0"/>
          <w:numId w:val="30"/>
        </w:numPr>
        <w:jc w:val="both"/>
      </w:pPr>
      <w:r w:rsidRPr="00E82E03">
        <w:rPr>
          <w:u w:val="single"/>
        </w:rPr>
        <w:t>Mechanical</w:t>
      </w:r>
      <w:r w:rsidR="002112CC" w:rsidRPr="00E82E03">
        <w:rPr>
          <w:u w:val="single"/>
        </w:rPr>
        <w:t xml:space="preserve"> </w:t>
      </w:r>
      <w:r w:rsidR="00E82E03" w:rsidRPr="00E82E03">
        <w:rPr>
          <w:u w:val="single"/>
        </w:rPr>
        <w:t>accuracy</w:t>
      </w:r>
      <w:r w:rsidRPr="00E82E03">
        <w:rPr>
          <w:u w:val="single"/>
        </w:rPr>
        <w:t xml:space="preserve"> problem.</w:t>
      </w:r>
      <w:r w:rsidRPr="00CA0265">
        <w:t xml:space="preserve"> </w:t>
      </w:r>
      <w:r w:rsidRPr="009576E3">
        <w:t>Not all movements are placed in the same direction on the PCB. This can create an offset between each gear and this only increases the inaccuracy.</w:t>
      </w:r>
    </w:p>
    <w:p w14:paraId="754C30F4" w14:textId="36F07D37" w:rsidR="00CA20F7" w:rsidRDefault="00CA20F7" w:rsidP="00AA7476">
      <w:pPr>
        <w:pStyle w:val="Paragraphedeliste"/>
        <w:numPr>
          <w:ilvl w:val="0"/>
          <w:numId w:val="30"/>
        </w:numPr>
        <w:jc w:val="both"/>
      </w:pPr>
      <w:r w:rsidRPr="00E82E03">
        <w:rPr>
          <w:u w:val="single"/>
        </w:rPr>
        <w:t>Mechanical</w:t>
      </w:r>
      <w:r w:rsidR="00E82E03" w:rsidRPr="00E82E03">
        <w:rPr>
          <w:u w:val="single"/>
        </w:rPr>
        <w:t xml:space="preserve"> accuracy</w:t>
      </w:r>
      <w:r w:rsidRPr="00E82E03">
        <w:rPr>
          <w:u w:val="single"/>
        </w:rPr>
        <w:t xml:space="preserve"> problem.</w:t>
      </w:r>
      <w:r>
        <w:t xml:space="preserve"> </w:t>
      </w:r>
      <w:r w:rsidRPr="003656C4">
        <w:t xml:space="preserve">The </w:t>
      </w:r>
      <w:r>
        <w:t>watch pointers</w:t>
      </w:r>
      <w:r w:rsidRPr="003656C4">
        <w:t xml:space="preserve">, made at the HES with the tools available, do not allow a professional result to be obtained. This creates a problem between the axis and the </w:t>
      </w:r>
      <w:r w:rsidR="00E370F9">
        <w:t>watch pointer</w:t>
      </w:r>
      <w:r w:rsidRPr="003656C4">
        <w:t xml:space="preserve">. In addition, the </w:t>
      </w:r>
      <w:r w:rsidR="00F700E1">
        <w:t>watch pointer</w:t>
      </w:r>
      <w:r w:rsidRPr="003656C4">
        <w:t xml:space="preserve"> position must be positioned very precisely to cancel the play of the gears. However, this is not possible because I do not have the tools and capabilities to do this.</w:t>
      </w:r>
    </w:p>
    <w:p w14:paraId="27C85620" w14:textId="79CF8976" w:rsidR="000109A5" w:rsidRDefault="002E4F17" w:rsidP="00AA7476">
      <w:pPr>
        <w:pStyle w:val="Paragraphedeliste"/>
        <w:numPr>
          <w:ilvl w:val="0"/>
          <w:numId w:val="30"/>
        </w:numPr>
        <w:jc w:val="both"/>
      </w:pPr>
      <w:r w:rsidRPr="00E82E03">
        <w:rPr>
          <w:u w:val="single"/>
        </w:rPr>
        <w:t>Mechanical problem.</w:t>
      </w:r>
      <w:r w:rsidRPr="002E4F17">
        <w:t xml:space="preserve"> The wire used to make the coils is very thin (um). An appropriate delicacy is required so as not to break the </w:t>
      </w:r>
      <w:r>
        <w:t>wire</w:t>
      </w:r>
      <w:r w:rsidRPr="002E4F17">
        <w:t>. This would imply that a bobbin would not work and therefore the movement could only turn in one direction.</w:t>
      </w:r>
    </w:p>
    <w:p w14:paraId="29D96B74" w14:textId="77777777" w:rsidR="002E4F17" w:rsidRPr="00244785" w:rsidRDefault="002E4F17" w:rsidP="00C84352">
      <w:pPr>
        <w:jc w:val="both"/>
      </w:pPr>
    </w:p>
    <w:p w14:paraId="1A97186A" w14:textId="4DCC8055" w:rsidR="00CA20F7" w:rsidRDefault="00CA20F7" w:rsidP="00C84352">
      <w:pPr>
        <w:jc w:val="both"/>
      </w:pPr>
    </w:p>
    <w:p w14:paraId="31906390" w14:textId="77777777" w:rsidR="00CA20F7" w:rsidRDefault="00CA20F7" w:rsidP="00C84352">
      <w:pPr>
        <w:spacing w:after="160" w:line="259" w:lineRule="auto"/>
        <w:contextualSpacing w:val="0"/>
        <w:jc w:val="both"/>
      </w:pPr>
      <w:r>
        <w:br w:type="page"/>
      </w:r>
    </w:p>
    <w:p w14:paraId="0B4868FA" w14:textId="25341673" w:rsidR="00CA20F7" w:rsidRDefault="00CA20F7" w:rsidP="00C84352">
      <w:pPr>
        <w:pStyle w:val="Titre2"/>
        <w:jc w:val="both"/>
      </w:pPr>
      <w:bookmarkStart w:id="67" w:name="_Toc48722883"/>
      <w:r>
        <w:lastRenderedPageBreak/>
        <w:t>Watch pointers production</w:t>
      </w:r>
      <w:bookmarkEnd w:id="67"/>
    </w:p>
    <w:p w14:paraId="5A4DF7E4" w14:textId="147E6BFA" w:rsidR="00E9730E" w:rsidRPr="00E9730E" w:rsidRDefault="00E9730E" w:rsidP="00C84352">
      <w:pPr>
        <w:jc w:val="both"/>
      </w:pPr>
      <w:r w:rsidRPr="00E9730E">
        <w:t xml:space="preserve">The production of the </w:t>
      </w:r>
      <w:r>
        <w:t>watch pointers</w:t>
      </w:r>
      <w:r w:rsidRPr="00E9730E">
        <w:t xml:space="preserve"> turned out to be much more complicated than expected. That is why we concentrated on producing the </w:t>
      </w:r>
      <w:r w:rsidR="0003392F">
        <w:t>watch pointers</w:t>
      </w:r>
      <w:r w:rsidRPr="00E9730E">
        <w:t xml:space="preserve"> only for the bi</w:t>
      </w:r>
      <w:r w:rsidR="00947E69">
        <w:t>-axes</w:t>
      </w:r>
      <w:r w:rsidRPr="00E9730E">
        <w:t xml:space="preserve"> movement.</w:t>
      </w:r>
    </w:p>
    <w:p w14:paraId="73EFF43E" w14:textId="5CE37A5B" w:rsidR="00CA20F7" w:rsidRDefault="00CA20F7" w:rsidP="00C84352">
      <w:pPr>
        <w:jc w:val="both"/>
      </w:pPr>
      <w:r>
        <w:t xml:space="preserve">Indeed, as the movements have very small </w:t>
      </w:r>
      <w:r w:rsidRPr="0026465F">
        <w:t xml:space="preserve">axes (see </w:t>
      </w:r>
      <w:r w:rsidR="00E5284F" w:rsidRPr="0026465F">
        <w:t xml:space="preserve">figure </w:t>
      </w:r>
      <w:r w:rsidR="0026465F" w:rsidRPr="0026465F">
        <w:t>65</w:t>
      </w:r>
      <w:r w:rsidRPr="0026465F">
        <w:t xml:space="preserve">), </w:t>
      </w:r>
      <w:r>
        <w:t xml:space="preserve">no </w:t>
      </w:r>
      <w:r w:rsidRPr="00CA503E">
        <w:t xml:space="preserve">inaccuracy </w:t>
      </w:r>
      <w:r>
        <w:t>is allowed with the watch pointers</w:t>
      </w:r>
      <w:r w:rsidR="0003392F">
        <w:t xml:space="preserve"> production.</w:t>
      </w:r>
    </w:p>
    <w:p w14:paraId="2DB208B0" w14:textId="3D53E0DD" w:rsidR="0042380D" w:rsidRDefault="0042380D" w:rsidP="00C84352">
      <w:pPr>
        <w:jc w:val="both"/>
      </w:pPr>
    </w:p>
    <w:p w14:paraId="0EB6D8D6" w14:textId="0FB642EA" w:rsidR="0042380D" w:rsidRDefault="003F4C41" w:rsidP="00C84352">
      <w:pPr>
        <w:jc w:val="both"/>
      </w:pPr>
      <w:r>
        <w:rPr>
          <w:noProof/>
        </w:rPr>
        <mc:AlternateContent>
          <mc:Choice Requires="wps">
            <w:drawing>
              <wp:anchor distT="0" distB="0" distL="114300" distR="114300" simplePos="0" relativeHeight="252460096" behindDoc="0" locked="0" layoutInCell="1" allowOverlap="1" wp14:anchorId="7EC64C53" wp14:editId="50C001BD">
                <wp:simplePos x="0" y="0"/>
                <wp:positionH relativeFrom="margin">
                  <wp:align>center</wp:align>
                </wp:positionH>
                <wp:positionV relativeFrom="paragraph">
                  <wp:posOffset>2924948</wp:posOffset>
                </wp:positionV>
                <wp:extent cx="2957830" cy="318770"/>
                <wp:effectExtent l="0" t="0" r="0" b="5080"/>
                <wp:wrapTopAndBottom/>
                <wp:docPr id="501" name="Zone de texte 501"/>
                <wp:cNvGraphicFramePr/>
                <a:graphic xmlns:a="http://schemas.openxmlformats.org/drawingml/2006/main">
                  <a:graphicData uri="http://schemas.microsoft.com/office/word/2010/wordprocessingShape">
                    <wps:wsp>
                      <wps:cNvSpPr txBox="1"/>
                      <wps:spPr>
                        <a:xfrm>
                          <a:off x="0" y="0"/>
                          <a:ext cx="2957830" cy="318770"/>
                        </a:xfrm>
                        <a:prstGeom prst="rect">
                          <a:avLst/>
                        </a:prstGeom>
                        <a:noFill/>
                        <a:ln w="6350">
                          <a:noFill/>
                        </a:ln>
                      </wps:spPr>
                      <wps:txbx>
                        <w:txbxContent>
                          <w:p w14:paraId="21B1001A" w14:textId="17088C44"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65</w:t>
                            </w:r>
                            <w:r w:rsidRPr="006C27A3">
                              <w:rPr>
                                <w:i/>
                                <w:iCs/>
                                <w:color w:val="44546A" w:themeColor="text2"/>
                                <w:sz w:val="18"/>
                                <w:szCs w:val="18"/>
                              </w:rPr>
                              <w:t xml:space="preserve"> : </w:t>
                            </w:r>
                            <w:r>
                              <w:rPr>
                                <w:i/>
                                <w:iCs/>
                                <w:color w:val="44546A" w:themeColor="text2"/>
                                <w:sz w:val="18"/>
                                <w:szCs w:val="18"/>
                              </w:rPr>
                              <w:t xml:space="preserve">Movement axes, simplified illustration </w:t>
                            </w:r>
                          </w:p>
                          <w:p w14:paraId="1E5DA237" w14:textId="77777777" w:rsidR="00267864" w:rsidRDefault="00267864"/>
                          <w:p w14:paraId="4A429A23" w14:textId="0924D760"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65</w:t>
                            </w:r>
                            <w:r w:rsidRPr="006C27A3">
                              <w:rPr>
                                <w:i/>
                                <w:iCs/>
                                <w:color w:val="44546A" w:themeColor="text2"/>
                                <w:sz w:val="18"/>
                                <w:szCs w:val="18"/>
                              </w:rPr>
                              <w:t xml:space="preserve"> : </w:t>
                            </w:r>
                            <w:r>
                              <w:rPr>
                                <w:i/>
                                <w:iCs/>
                                <w:color w:val="44546A" w:themeColor="text2"/>
                                <w:sz w:val="18"/>
                                <w:szCs w:val="18"/>
                              </w:rPr>
                              <w:t xml:space="preserve">Movement axes, simplified illustration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64C53" id="Zone de texte 501" o:spid="_x0000_s1153" type="#_x0000_t202" style="position:absolute;left:0;text-align:left;margin-left:0;margin-top:230.3pt;width:232.9pt;height:25.1pt;z-index:252460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" filled="f" stroked="f" strokeweight=".5pt">
                <v:textbox>
                  <w:txbxContent>
                    <w:p w14:paraId="21B1001A" w14:textId="17088C44"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65</w:t>
                      </w:r>
                      <w:r w:rsidRPr="006C27A3">
                        <w:rPr>
                          <w:i/>
                          <w:iCs/>
                          <w:color w:val="44546A" w:themeColor="text2"/>
                          <w:sz w:val="18"/>
                          <w:szCs w:val="18"/>
                        </w:rPr>
                        <w:t xml:space="preserve"> : </w:t>
                      </w:r>
                      <w:r>
                        <w:rPr>
                          <w:i/>
                          <w:iCs/>
                          <w:color w:val="44546A" w:themeColor="text2"/>
                          <w:sz w:val="18"/>
                          <w:szCs w:val="18"/>
                        </w:rPr>
                        <w:t xml:space="preserve">Movement axes, simplified illustration </w:t>
                      </w:r>
                    </w:p>
                    <w:p w14:paraId="1E5DA237" w14:textId="77777777" w:rsidR="00267864" w:rsidRDefault="00267864"/>
                    <w:p w14:paraId="4A429A23" w14:textId="0924D760" w:rsidR="00267864" w:rsidRPr="006C27A3" w:rsidRDefault="00267864" w:rsidP="003F4C4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65</w:t>
                      </w:r>
                      <w:r w:rsidRPr="006C27A3">
                        <w:rPr>
                          <w:i/>
                          <w:iCs/>
                          <w:color w:val="44546A" w:themeColor="text2"/>
                          <w:sz w:val="18"/>
                          <w:szCs w:val="18"/>
                        </w:rPr>
                        <w:t xml:space="preserve"> : </w:t>
                      </w:r>
                      <w:r>
                        <w:rPr>
                          <w:i/>
                          <w:iCs/>
                          <w:color w:val="44546A" w:themeColor="text2"/>
                          <w:sz w:val="18"/>
                          <w:szCs w:val="18"/>
                        </w:rPr>
                        <w:t xml:space="preserve">Movement axes, simplified illustration </w:t>
                      </w:r>
                    </w:p>
                  </w:txbxContent>
                </v:textbox>
                <w10:wrap type="topAndBottom" anchorx="margin"/>
              </v:shape>
            </w:pict>
          </mc:Fallback>
        </mc:AlternateContent>
      </w:r>
      <w:r w:rsidR="003603B3">
        <w:rPr>
          <w:noProof/>
        </w:rPr>
        <w:drawing>
          <wp:anchor distT="0" distB="0" distL="114300" distR="114300" simplePos="0" relativeHeight="251807808" behindDoc="0" locked="0" layoutInCell="1" allowOverlap="1" wp14:anchorId="692AD7D2" wp14:editId="710F866D">
            <wp:simplePos x="0" y="0"/>
            <wp:positionH relativeFrom="margin">
              <wp:align>center</wp:align>
            </wp:positionH>
            <wp:positionV relativeFrom="paragraph">
              <wp:posOffset>526607</wp:posOffset>
            </wp:positionV>
            <wp:extent cx="5248275" cy="2400300"/>
            <wp:effectExtent l="0" t="0" r="9525" b="0"/>
            <wp:wrapTopAndBottom/>
            <wp:docPr id="260" name="Graphiqu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hemaBlockV1-axes.svg"/>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b="15152"/>
                    <a:stretch/>
                  </pic:blipFill>
                  <pic:spPr bwMode="auto">
                    <a:xfrm>
                      <a:off x="0" y="0"/>
                      <a:ext cx="5248275" cy="2400300"/>
                    </a:xfrm>
                    <a:prstGeom prst="rect">
                      <a:avLst/>
                    </a:prstGeom>
                    <a:ln>
                      <a:noFill/>
                    </a:ln>
                    <a:extLst>
                      <a:ext uri="{53640926-AAD7-44D8-BBD7-CCE9431645EC}">
                        <a14:shadowObscured xmlns:a14="http://schemas.microsoft.com/office/drawing/2010/main"/>
                      </a:ext>
                    </a:extLst>
                  </pic:spPr>
                </pic:pic>
              </a:graphicData>
            </a:graphic>
          </wp:anchor>
        </w:drawing>
      </w:r>
      <w:r w:rsidR="00182632" w:rsidRPr="00182632">
        <w:t>Here is a very simplified view of the axis to allow an understanding of the problems encountered.</w:t>
      </w:r>
    </w:p>
    <w:p w14:paraId="5779DBEB" w14:textId="0A704290" w:rsidR="00CA20F7" w:rsidRDefault="00CA20F7" w:rsidP="00C84352">
      <w:pPr>
        <w:jc w:val="both"/>
      </w:pPr>
    </w:p>
    <w:p w14:paraId="78F6A7B3" w14:textId="267D4D86" w:rsidR="00CA20F7" w:rsidRDefault="00CA20F7" w:rsidP="00C84352">
      <w:pPr>
        <w:jc w:val="both"/>
      </w:pPr>
      <w:r>
        <w:t>Several constraints complicated the task</w:t>
      </w:r>
      <w:r w:rsidR="00171D15">
        <w:t>.</w:t>
      </w:r>
    </w:p>
    <w:tbl>
      <w:tblPr>
        <w:tblStyle w:val="TableauGrille4-Accentuation3"/>
        <w:tblW w:w="0" w:type="auto"/>
        <w:tblLook w:val="04A0" w:firstRow="1" w:lastRow="0" w:firstColumn="1" w:lastColumn="0" w:noHBand="0" w:noVBand="1"/>
      </w:tblPr>
      <w:tblGrid>
        <w:gridCol w:w="9060"/>
      </w:tblGrid>
      <w:tr w:rsidR="00171D15" w14:paraId="79CE3D17" w14:textId="77777777" w:rsidTr="00171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69EE660F" w14:textId="1D5023E2" w:rsidR="00171D15" w:rsidRDefault="00171D15" w:rsidP="00171D15">
            <w:pPr>
              <w:jc w:val="center"/>
            </w:pPr>
            <w:r>
              <w:t>Watch pointers constraints</w:t>
            </w:r>
          </w:p>
        </w:tc>
      </w:tr>
      <w:tr w:rsidR="00171D15" w14:paraId="47F3663C" w14:textId="77777777" w:rsidTr="00171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780A8DEB" w14:textId="584F9858" w:rsidR="00171D15" w:rsidRPr="00171D15" w:rsidRDefault="00171D15" w:rsidP="00171D15">
            <w:pPr>
              <w:jc w:val="both"/>
              <w:rPr>
                <w:b w:val="0"/>
                <w:bCs w:val="0"/>
              </w:rPr>
            </w:pPr>
            <w:r w:rsidRPr="00171D15">
              <w:rPr>
                <w:b w:val="0"/>
                <w:bCs w:val="0"/>
              </w:rPr>
              <w:t>The watch pointers must not exceed a certain weight</w:t>
            </w:r>
          </w:p>
        </w:tc>
      </w:tr>
      <w:tr w:rsidR="00171D15" w14:paraId="78CF423F" w14:textId="77777777" w:rsidTr="00171D15">
        <w:tc>
          <w:tcPr>
            <w:cnfStyle w:val="001000000000" w:firstRow="0" w:lastRow="0" w:firstColumn="1" w:lastColumn="0" w:oddVBand="0" w:evenVBand="0" w:oddHBand="0" w:evenHBand="0" w:firstRowFirstColumn="0" w:firstRowLastColumn="0" w:lastRowFirstColumn="0" w:lastRowLastColumn="0"/>
            <w:tcW w:w="9060" w:type="dxa"/>
            <w:vAlign w:val="center"/>
          </w:tcPr>
          <w:p w14:paraId="5FA5DAFF" w14:textId="222809DD" w:rsidR="00171D15" w:rsidRPr="00171D15" w:rsidRDefault="00171D15" w:rsidP="00171D15">
            <w:pPr>
              <w:jc w:val="both"/>
              <w:rPr>
                <w:b w:val="0"/>
                <w:bCs w:val="0"/>
              </w:rPr>
            </w:pPr>
            <w:r w:rsidRPr="00171D15">
              <w:rPr>
                <w:b w:val="0"/>
                <w:bCs w:val="0"/>
              </w:rPr>
              <w:t>The thickness of the watch pointers must be thin (&lt; 0.35 mm) enough so that the watch pointers do not touch each other</w:t>
            </w:r>
          </w:p>
        </w:tc>
      </w:tr>
      <w:tr w:rsidR="00171D15" w14:paraId="64D69310" w14:textId="77777777" w:rsidTr="00171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vAlign w:val="center"/>
          </w:tcPr>
          <w:p w14:paraId="422D7461" w14:textId="3DAFBBED" w:rsidR="00171D15" w:rsidRPr="00171D15" w:rsidRDefault="00171D15" w:rsidP="00171D15">
            <w:pPr>
              <w:jc w:val="both"/>
              <w:rPr>
                <w:b w:val="0"/>
                <w:bCs w:val="0"/>
              </w:rPr>
            </w:pPr>
            <w:r w:rsidRPr="00171D15">
              <w:rPr>
                <w:b w:val="0"/>
                <w:bCs w:val="0"/>
              </w:rPr>
              <w:t>The watch pointers must be rigid enough to stand upright and not collapse under its own weight</w:t>
            </w:r>
          </w:p>
        </w:tc>
      </w:tr>
      <w:tr w:rsidR="00171D15" w14:paraId="7BEC8E14" w14:textId="77777777" w:rsidTr="00171D15">
        <w:tc>
          <w:tcPr>
            <w:cnfStyle w:val="001000000000" w:firstRow="0" w:lastRow="0" w:firstColumn="1" w:lastColumn="0" w:oddVBand="0" w:evenVBand="0" w:oddHBand="0" w:evenHBand="0" w:firstRowFirstColumn="0" w:firstRowLastColumn="0" w:lastRowFirstColumn="0" w:lastRowLastColumn="0"/>
            <w:tcW w:w="9060" w:type="dxa"/>
            <w:vAlign w:val="center"/>
          </w:tcPr>
          <w:p w14:paraId="16D4C740" w14:textId="40BD09F6" w:rsidR="00171D15" w:rsidRPr="00171D15" w:rsidRDefault="00171D15" w:rsidP="00171D15">
            <w:pPr>
              <w:keepNext/>
              <w:jc w:val="both"/>
              <w:rPr>
                <w:b w:val="0"/>
                <w:bCs w:val="0"/>
              </w:rPr>
            </w:pPr>
            <w:r w:rsidRPr="00171D15">
              <w:rPr>
                <w:b w:val="0"/>
                <w:bCs w:val="0"/>
              </w:rPr>
              <w:t>The material used must be flexible enough so that the watch pointer can be clipped onto the shaft without the need to add glue.</w:t>
            </w:r>
          </w:p>
        </w:tc>
      </w:tr>
    </w:tbl>
    <w:p w14:paraId="12FBF3E0" w14:textId="5E7957F1" w:rsidR="00171D15" w:rsidRDefault="00171D15" w:rsidP="00171D15">
      <w:pPr>
        <w:pStyle w:val="Lgende"/>
      </w:pPr>
      <w:bookmarkStart w:id="68" w:name="_Toc48660240"/>
      <w:r>
        <w:t xml:space="preserve">Table </w:t>
      </w:r>
      <w:r w:rsidR="00293962">
        <w:fldChar w:fldCharType="begin"/>
      </w:r>
      <w:r w:rsidR="00293962">
        <w:instrText xml:space="preserve"> SEQ Table \* ARABIC </w:instrText>
      </w:r>
      <w:r w:rsidR="00293962">
        <w:fldChar w:fldCharType="separate"/>
      </w:r>
      <w:r w:rsidR="00827C2A">
        <w:rPr>
          <w:noProof/>
        </w:rPr>
        <w:t>18</w:t>
      </w:r>
      <w:r w:rsidR="00293962">
        <w:fldChar w:fldCharType="end"/>
      </w:r>
      <w:r>
        <w:t>: Watch pointers constraints</w:t>
      </w:r>
      <w:bookmarkEnd w:id="68"/>
    </w:p>
    <w:p w14:paraId="6094B20B" w14:textId="1971A987" w:rsidR="00CA20F7" w:rsidRDefault="007D35B0" w:rsidP="00C84352">
      <w:pPr>
        <w:jc w:val="both"/>
      </w:pPr>
      <w:r w:rsidRPr="007D35B0">
        <w:t>For all these constraints mentioned below, we have chosen to work with plastic. It is the material that allows us to meet these constraints in the best possible way.</w:t>
      </w:r>
    </w:p>
    <w:p w14:paraId="49536726" w14:textId="0C05A02B" w:rsidR="00CA20F7" w:rsidRDefault="005B6B49" w:rsidP="00C84352">
      <w:pPr>
        <w:spacing w:after="160" w:line="259" w:lineRule="auto"/>
        <w:contextualSpacing w:val="0"/>
        <w:jc w:val="both"/>
      </w:pPr>
      <w:r>
        <w:br w:type="page"/>
      </w:r>
    </w:p>
    <w:p w14:paraId="05880DF6" w14:textId="77777777" w:rsidR="00CA20F7" w:rsidRDefault="00CA20F7" w:rsidP="00C84352">
      <w:pPr>
        <w:jc w:val="both"/>
      </w:pPr>
      <w:r>
        <w:lastRenderedPageBreak/>
        <w:t>We have tried several manufacturing processes for watch pointers:</w:t>
      </w:r>
    </w:p>
    <w:p w14:paraId="4F8C5A7A" w14:textId="77777777" w:rsidR="00CA20F7" w:rsidRPr="005B6B49" w:rsidRDefault="00CA20F7" w:rsidP="00AA7476">
      <w:pPr>
        <w:pStyle w:val="Paragraphedeliste"/>
        <w:numPr>
          <w:ilvl w:val="0"/>
          <w:numId w:val="33"/>
        </w:numPr>
        <w:jc w:val="both"/>
        <w:rPr>
          <w:u w:val="single"/>
        </w:rPr>
      </w:pPr>
      <w:r w:rsidRPr="005B6B49">
        <w:rPr>
          <w:u w:val="single"/>
        </w:rPr>
        <w:t>3D printing</w:t>
      </w:r>
    </w:p>
    <w:p w14:paraId="5677D86E" w14:textId="6DE3D3DE" w:rsidR="00CA20F7" w:rsidRDefault="00CA20F7" w:rsidP="00C84352">
      <w:pPr>
        <w:pStyle w:val="Paragraphedeliste"/>
        <w:jc w:val="both"/>
      </w:pPr>
      <w:r w:rsidRPr="00836ECC">
        <w:t xml:space="preserve">The precision of the printing, especially concerning the thickness of the </w:t>
      </w:r>
      <w:r w:rsidR="005B6B49">
        <w:t>watch pointer</w:t>
      </w:r>
      <w:r w:rsidRPr="00836ECC">
        <w:t>, is not sufficient in our case.</w:t>
      </w:r>
    </w:p>
    <w:p w14:paraId="5843DB4A" w14:textId="649AC68C" w:rsidR="00001F3A" w:rsidRDefault="00001F3A" w:rsidP="00C84352">
      <w:pPr>
        <w:pStyle w:val="Paragraphedeliste"/>
        <w:jc w:val="both"/>
      </w:pPr>
      <w:r w:rsidRPr="00001F3A">
        <w:t xml:space="preserve">When the object is printed in 3D, the plastic is brought to a certain temperature to make it modular. Because of this, managing the thickness of a 3D </w:t>
      </w:r>
      <w:r w:rsidR="00295277">
        <w:t>piece</w:t>
      </w:r>
      <w:r w:rsidRPr="00001F3A">
        <w:t xml:space="preserve"> becomes very complicated.</w:t>
      </w:r>
    </w:p>
    <w:p w14:paraId="4EB6D332" w14:textId="30CB7E45" w:rsidR="00CA20F7" w:rsidRPr="005B6B49" w:rsidRDefault="005B6B49" w:rsidP="00AA7476">
      <w:pPr>
        <w:pStyle w:val="Paragraphedeliste"/>
        <w:numPr>
          <w:ilvl w:val="0"/>
          <w:numId w:val="33"/>
        </w:numPr>
        <w:jc w:val="both"/>
        <w:rPr>
          <w:u w:val="single"/>
        </w:rPr>
      </w:pPr>
      <w:r>
        <w:rPr>
          <w:u w:val="single"/>
        </w:rPr>
        <w:t>L</w:t>
      </w:r>
      <w:r w:rsidR="00CA20F7" w:rsidRPr="005B6B49">
        <w:rPr>
          <w:u w:val="single"/>
        </w:rPr>
        <w:t>aser cutting</w:t>
      </w:r>
    </w:p>
    <w:p w14:paraId="56D0F9D5" w14:textId="592B8C6A" w:rsidR="00CA20F7" w:rsidRDefault="004F7332" w:rsidP="00C84352">
      <w:pPr>
        <w:pStyle w:val="Paragraphedeliste"/>
        <w:jc w:val="both"/>
      </w:pPr>
      <w:r>
        <w:rPr>
          <w:noProof/>
        </w:rPr>
        <mc:AlternateContent>
          <mc:Choice Requires="wps">
            <w:drawing>
              <wp:anchor distT="0" distB="0" distL="114300" distR="114300" simplePos="0" relativeHeight="252462144" behindDoc="0" locked="0" layoutInCell="1" allowOverlap="1" wp14:anchorId="76E64FBA" wp14:editId="7BA4EA79">
                <wp:simplePos x="0" y="0"/>
                <wp:positionH relativeFrom="margin">
                  <wp:posOffset>349278</wp:posOffset>
                </wp:positionH>
                <wp:positionV relativeFrom="paragraph">
                  <wp:posOffset>2210435</wp:posOffset>
                </wp:positionV>
                <wp:extent cx="2409190" cy="318770"/>
                <wp:effectExtent l="0" t="0" r="0" b="5080"/>
                <wp:wrapTopAndBottom/>
                <wp:docPr id="502" name="Zone de texte 502"/>
                <wp:cNvGraphicFramePr/>
                <a:graphic xmlns:a="http://schemas.openxmlformats.org/drawingml/2006/main">
                  <a:graphicData uri="http://schemas.microsoft.com/office/word/2010/wordprocessingShape">
                    <wps:wsp>
                      <wps:cNvSpPr txBox="1"/>
                      <wps:spPr>
                        <a:xfrm>
                          <a:off x="0" y="0"/>
                          <a:ext cx="2409190" cy="318770"/>
                        </a:xfrm>
                        <a:prstGeom prst="rect">
                          <a:avLst/>
                        </a:prstGeom>
                        <a:noFill/>
                        <a:ln w="6350">
                          <a:noFill/>
                        </a:ln>
                      </wps:spPr>
                      <wps:txbx>
                        <w:txbxContent>
                          <w:p w14:paraId="5E4E2F8E" w14:textId="6E5C89DC"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66</w:t>
                            </w:r>
                            <w:r w:rsidRPr="006C27A3">
                              <w:rPr>
                                <w:i/>
                                <w:iCs/>
                                <w:color w:val="44546A" w:themeColor="text2"/>
                                <w:sz w:val="18"/>
                                <w:szCs w:val="18"/>
                              </w:rPr>
                              <w:t xml:space="preserve"> : </w:t>
                            </w:r>
                            <w:r>
                              <w:rPr>
                                <w:i/>
                                <w:iCs/>
                                <w:color w:val="44546A" w:themeColor="text2"/>
                                <w:sz w:val="18"/>
                                <w:szCs w:val="18"/>
                              </w:rPr>
                              <w:t xml:space="preserve">Correct hole </w:t>
                            </w:r>
                          </w:p>
                          <w:p w14:paraId="7883486D" w14:textId="77777777" w:rsidR="00267864" w:rsidRDefault="00267864"/>
                          <w:p w14:paraId="0A99734D" w14:textId="5F7E88BD"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66</w:t>
                            </w:r>
                            <w:r w:rsidRPr="006C27A3">
                              <w:rPr>
                                <w:i/>
                                <w:iCs/>
                                <w:color w:val="44546A" w:themeColor="text2"/>
                                <w:sz w:val="18"/>
                                <w:szCs w:val="18"/>
                              </w:rPr>
                              <w:t xml:space="preserve"> : </w:t>
                            </w:r>
                            <w:r>
                              <w:rPr>
                                <w:i/>
                                <w:iCs/>
                                <w:color w:val="44546A" w:themeColor="text2"/>
                                <w:sz w:val="18"/>
                                <w:szCs w:val="18"/>
                              </w:rPr>
                              <w:t xml:space="preserve">Correct hole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64FBA" id="Zone de texte 502" o:spid="_x0000_s1154" type="#_x0000_t202" style="position:absolute;left:0;text-align:left;margin-left:27.5pt;margin-top:174.05pt;width:189.7pt;height:25.1pt;z-index:252462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" filled="f" stroked="f" strokeweight=".5pt">
                <v:textbox>
                  <w:txbxContent>
                    <w:p w14:paraId="5E4E2F8E" w14:textId="6E5C89DC"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66</w:t>
                      </w:r>
                      <w:r w:rsidRPr="006C27A3">
                        <w:rPr>
                          <w:i/>
                          <w:iCs/>
                          <w:color w:val="44546A" w:themeColor="text2"/>
                          <w:sz w:val="18"/>
                          <w:szCs w:val="18"/>
                        </w:rPr>
                        <w:t xml:space="preserve"> : </w:t>
                      </w:r>
                      <w:r>
                        <w:rPr>
                          <w:i/>
                          <w:iCs/>
                          <w:color w:val="44546A" w:themeColor="text2"/>
                          <w:sz w:val="18"/>
                          <w:szCs w:val="18"/>
                        </w:rPr>
                        <w:t xml:space="preserve">Correct hole </w:t>
                      </w:r>
                    </w:p>
                    <w:p w14:paraId="7883486D" w14:textId="77777777" w:rsidR="00267864" w:rsidRDefault="00267864"/>
                    <w:p w14:paraId="0A99734D" w14:textId="5F7E88BD"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66</w:t>
                      </w:r>
                      <w:r w:rsidRPr="006C27A3">
                        <w:rPr>
                          <w:i/>
                          <w:iCs/>
                          <w:color w:val="44546A" w:themeColor="text2"/>
                          <w:sz w:val="18"/>
                          <w:szCs w:val="18"/>
                        </w:rPr>
                        <w:t xml:space="preserve"> : </w:t>
                      </w:r>
                      <w:r>
                        <w:rPr>
                          <w:i/>
                          <w:iCs/>
                          <w:color w:val="44546A" w:themeColor="text2"/>
                          <w:sz w:val="18"/>
                          <w:szCs w:val="18"/>
                        </w:rPr>
                        <w:t xml:space="preserve">Correct hole </w:t>
                      </w:r>
                    </w:p>
                  </w:txbxContent>
                </v:textbox>
                <w10:wrap type="topAndBottom" anchorx="margin"/>
              </v:shape>
            </w:pict>
          </mc:Fallback>
        </mc:AlternateContent>
      </w:r>
      <w:r>
        <w:rPr>
          <w:noProof/>
        </w:rPr>
        <mc:AlternateContent>
          <mc:Choice Requires="wps">
            <w:drawing>
              <wp:anchor distT="0" distB="0" distL="114300" distR="114300" simplePos="0" relativeHeight="252464192" behindDoc="0" locked="0" layoutInCell="1" allowOverlap="1" wp14:anchorId="6E3D8213" wp14:editId="00C40CF0">
                <wp:simplePos x="0" y="0"/>
                <wp:positionH relativeFrom="margin">
                  <wp:posOffset>2853359</wp:posOffset>
                </wp:positionH>
                <wp:positionV relativeFrom="paragraph">
                  <wp:posOffset>2204444</wp:posOffset>
                </wp:positionV>
                <wp:extent cx="2409190" cy="318770"/>
                <wp:effectExtent l="0" t="0" r="0" b="5080"/>
                <wp:wrapTopAndBottom/>
                <wp:docPr id="503" name="Zone de texte 503"/>
                <wp:cNvGraphicFramePr/>
                <a:graphic xmlns:a="http://schemas.openxmlformats.org/drawingml/2006/main">
                  <a:graphicData uri="http://schemas.microsoft.com/office/word/2010/wordprocessingShape">
                    <wps:wsp>
                      <wps:cNvSpPr txBox="1"/>
                      <wps:spPr>
                        <a:xfrm>
                          <a:off x="0" y="0"/>
                          <a:ext cx="2409190" cy="318770"/>
                        </a:xfrm>
                        <a:prstGeom prst="rect">
                          <a:avLst/>
                        </a:prstGeom>
                        <a:noFill/>
                        <a:ln w="6350">
                          <a:noFill/>
                        </a:ln>
                      </wps:spPr>
                      <wps:txbx>
                        <w:txbxContent>
                          <w:p w14:paraId="16AC5234" w14:textId="0783AD9A"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67</w:t>
                            </w:r>
                            <w:r w:rsidRPr="006C27A3">
                              <w:rPr>
                                <w:i/>
                                <w:iCs/>
                                <w:color w:val="44546A" w:themeColor="text2"/>
                                <w:sz w:val="18"/>
                                <w:szCs w:val="18"/>
                              </w:rPr>
                              <w:t xml:space="preserve"> : </w:t>
                            </w:r>
                            <w:r>
                              <w:rPr>
                                <w:i/>
                                <w:iCs/>
                                <w:color w:val="44546A" w:themeColor="text2"/>
                                <w:sz w:val="18"/>
                                <w:szCs w:val="18"/>
                              </w:rPr>
                              <w:t xml:space="preserve">Incorrect hole </w:t>
                            </w:r>
                          </w:p>
                          <w:p w14:paraId="6BDA4A20" w14:textId="77777777" w:rsidR="00267864" w:rsidRDefault="00267864"/>
                          <w:p w14:paraId="24A8DCDF" w14:textId="305A9CC8"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67</w:t>
                            </w:r>
                            <w:r w:rsidRPr="006C27A3">
                              <w:rPr>
                                <w:i/>
                                <w:iCs/>
                                <w:color w:val="44546A" w:themeColor="text2"/>
                                <w:sz w:val="18"/>
                                <w:szCs w:val="18"/>
                              </w:rPr>
                              <w:t xml:space="preserve"> : </w:t>
                            </w:r>
                            <w:r>
                              <w:rPr>
                                <w:i/>
                                <w:iCs/>
                                <w:color w:val="44546A" w:themeColor="text2"/>
                                <w:sz w:val="18"/>
                                <w:szCs w:val="18"/>
                              </w:rPr>
                              <w:t xml:space="preserve">Incorrect hole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3D8213" id="Zone de texte 503" o:spid="_x0000_s1155" type="#_x0000_t202" style="position:absolute;left:0;text-align:left;margin-left:224.65pt;margin-top:173.6pt;width:189.7pt;height:25.1pt;z-index:25246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" filled="f" stroked="f" strokeweight=".5pt">
                <v:textbox>
                  <w:txbxContent>
                    <w:p w14:paraId="16AC5234" w14:textId="0783AD9A"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67</w:t>
                      </w:r>
                      <w:r w:rsidRPr="006C27A3">
                        <w:rPr>
                          <w:i/>
                          <w:iCs/>
                          <w:color w:val="44546A" w:themeColor="text2"/>
                          <w:sz w:val="18"/>
                          <w:szCs w:val="18"/>
                        </w:rPr>
                        <w:t xml:space="preserve"> : </w:t>
                      </w:r>
                      <w:r>
                        <w:rPr>
                          <w:i/>
                          <w:iCs/>
                          <w:color w:val="44546A" w:themeColor="text2"/>
                          <w:sz w:val="18"/>
                          <w:szCs w:val="18"/>
                        </w:rPr>
                        <w:t xml:space="preserve">Incorrect hole </w:t>
                      </w:r>
                    </w:p>
                    <w:p w14:paraId="6BDA4A20" w14:textId="77777777" w:rsidR="00267864" w:rsidRDefault="00267864"/>
                    <w:p w14:paraId="24A8DCDF" w14:textId="305A9CC8"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67</w:t>
                      </w:r>
                      <w:r w:rsidRPr="006C27A3">
                        <w:rPr>
                          <w:i/>
                          <w:iCs/>
                          <w:color w:val="44546A" w:themeColor="text2"/>
                          <w:sz w:val="18"/>
                          <w:szCs w:val="18"/>
                        </w:rPr>
                        <w:t xml:space="preserve"> : </w:t>
                      </w:r>
                      <w:r>
                        <w:rPr>
                          <w:i/>
                          <w:iCs/>
                          <w:color w:val="44546A" w:themeColor="text2"/>
                          <w:sz w:val="18"/>
                          <w:szCs w:val="18"/>
                        </w:rPr>
                        <w:t xml:space="preserve">Incorrect hole </w:t>
                      </w:r>
                    </w:p>
                  </w:txbxContent>
                </v:textbox>
                <w10:wrap type="topAndBottom" anchorx="margin"/>
              </v:shape>
            </w:pict>
          </mc:Fallback>
        </mc:AlternateContent>
      </w:r>
      <w:r w:rsidR="00FE7ABD">
        <w:rPr>
          <w:noProof/>
        </w:rPr>
        <w:drawing>
          <wp:anchor distT="0" distB="0" distL="114300" distR="114300" simplePos="0" relativeHeight="251975744" behindDoc="0" locked="0" layoutInCell="1" allowOverlap="1" wp14:anchorId="47D5EC4B" wp14:editId="7C30F2BB">
            <wp:simplePos x="0" y="0"/>
            <wp:positionH relativeFrom="margin">
              <wp:posOffset>3239347</wp:posOffset>
            </wp:positionH>
            <wp:positionV relativeFrom="paragraph">
              <wp:posOffset>983404</wp:posOffset>
            </wp:positionV>
            <wp:extent cx="1798955" cy="1155700"/>
            <wp:effectExtent l="0" t="0" r="0" b="0"/>
            <wp:wrapTopAndBottom/>
            <wp:docPr id="84" name="Graphiqu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que 84"/>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40548" t="77289" r="47417" b="15367"/>
                    <a:stretch/>
                  </pic:blipFill>
                  <pic:spPr bwMode="auto">
                    <a:xfrm>
                      <a:off x="0" y="0"/>
                      <a:ext cx="179895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588">
        <w:rPr>
          <w:noProof/>
        </w:rPr>
        <w:drawing>
          <wp:anchor distT="0" distB="0" distL="114300" distR="114300" simplePos="0" relativeHeight="251976768" behindDoc="0" locked="0" layoutInCell="1" allowOverlap="1" wp14:anchorId="2D4D3497" wp14:editId="7CDCDBD4">
            <wp:simplePos x="0" y="0"/>
            <wp:positionH relativeFrom="column">
              <wp:posOffset>728980</wp:posOffset>
            </wp:positionH>
            <wp:positionV relativeFrom="paragraph">
              <wp:posOffset>1059263</wp:posOffset>
            </wp:positionV>
            <wp:extent cx="1570355" cy="1101725"/>
            <wp:effectExtent l="0" t="0" r="0" b="3175"/>
            <wp:wrapTopAndBottom/>
            <wp:docPr id="89" name="Graphiqu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que 89"/>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40675" t="90229" r="48548" b="2587"/>
                    <a:stretch/>
                  </pic:blipFill>
                  <pic:spPr bwMode="auto">
                    <a:xfrm>
                      <a:off x="0" y="0"/>
                      <a:ext cx="1570355" cy="110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0F7" w:rsidRPr="00BD2F8E">
        <w:t xml:space="preserve">The accuracy of the hole is insufficient. Indeed, the laser </w:t>
      </w:r>
      <w:r w:rsidR="00E854C6">
        <w:t>cutting</w:t>
      </w:r>
      <w:r w:rsidR="00CA20F7" w:rsidRPr="00BD2F8E">
        <w:t xml:space="preserve"> does not engrave in the material in a perpendicular way. This offset creates a hole that is not perfectly perpendicular to the surface but is conical in shape. This prevents the </w:t>
      </w:r>
      <w:r w:rsidR="00CA20F7">
        <w:t>watch pointer</w:t>
      </w:r>
      <w:r w:rsidR="00CA20F7" w:rsidRPr="00BD2F8E">
        <w:t xml:space="preserve"> from being held correctly on the axis.</w:t>
      </w:r>
    </w:p>
    <w:p w14:paraId="216E1887" w14:textId="45CAC97C" w:rsidR="00DB08B9" w:rsidRDefault="00DB08B9" w:rsidP="00C84352">
      <w:pPr>
        <w:pStyle w:val="Paragraphedeliste"/>
        <w:jc w:val="both"/>
      </w:pPr>
    </w:p>
    <w:p w14:paraId="709576B2" w14:textId="30F77A62" w:rsidR="0084237F" w:rsidRDefault="00CA20F7" w:rsidP="00AA7476">
      <w:pPr>
        <w:pStyle w:val="Paragraphedeliste"/>
        <w:numPr>
          <w:ilvl w:val="0"/>
          <w:numId w:val="33"/>
        </w:numPr>
        <w:jc w:val="both"/>
        <w:rPr>
          <w:u w:val="single"/>
        </w:rPr>
      </w:pPr>
      <w:r w:rsidRPr="005B6B49">
        <w:rPr>
          <w:u w:val="single"/>
        </w:rPr>
        <w:t>Millings</w:t>
      </w:r>
    </w:p>
    <w:p w14:paraId="211ED4D9" w14:textId="4DBED122" w:rsidR="0084237F" w:rsidRPr="0084237F" w:rsidRDefault="0084237F" w:rsidP="00C84352">
      <w:pPr>
        <w:pStyle w:val="Paragraphedeliste"/>
        <w:jc w:val="both"/>
      </w:pPr>
      <w:r w:rsidRPr="0084237F">
        <w:t xml:space="preserve">We use a milling machine that allows us to drill the hole precisely and cut the contour of the </w:t>
      </w:r>
      <w:r w:rsidR="00E854C6">
        <w:t>watch pointer</w:t>
      </w:r>
      <w:r w:rsidRPr="0084237F">
        <w:t xml:space="preserve"> in a plastic part.</w:t>
      </w:r>
    </w:p>
    <w:p w14:paraId="55EC9223" w14:textId="274A08CF" w:rsidR="00B5163E" w:rsidRDefault="00CA20F7" w:rsidP="00C84352">
      <w:pPr>
        <w:pStyle w:val="Paragraphedeliste"/>
        <w:jc w:val="both"/>
      </w:pPr>
      <w:r w:rsidRPr="00CF44FB">
        <w:t>It</w:t>
      </w:r>
      <w:r w:rsidR="00AE4B44">
        <w:t xml:space="preserve"> is</w:t>
      </w:r>
      <w:r w:rsidRPr="00CF44FB">
        <w:t xml:space="preserve"> the best option we could come up with</w:t>
      </w:r>
      <w:r>
        <w:t>.</w:t>
      </w:r>
      <w:r w:rsidR="00B5163E">
        <w:t xml:space="preserve"> We used this option to make the watch pointers for the </w:t>
      </w:r>
      <w:r w:rsidR="007A546B">
        <w:t xml:space="preserve">first </w:t>
      </w:r>
      <w:r w:rsidR="00B5163E">
        <w:t>prototype.</w:t>
      </w:r>
    </w:p>
    <w:p w14:paraId="1553EED4" w14:textId="77777777" w:rsidR="000F7629" w:rsidRDefault="00D42368" w:rsidP="00C84352">
      <w:pPr>
        <w:jc w:val="both"/>
      </w:pPr>
      <w:r w:rsidRPr="00D42368">
        <w:t xml:space="preserve">Despite this different manufacturing process, the result is not optimal but can do the job for a first prototype. Some </w:t>
      </w:r>
      <w:r>
        <w:t>watch pointers</w:t>
      </w:r>
      <w:r w:rsidRPr="00D42368">
        <w:t xml:space="preserve"> hook between it and some have difficulty to hold on to the axis. This is also due to the quality of the plastic used. </w:t>
      </w:r>
    </w:p>
    <w:p w14:paraId="5C234466" w14:textId="77777777" w:rsidR="000F7629" w:rsidRDefault="000F7629" w:rsidP="00C84352">
      <w:pPr>
        <w:jc w:val="both"/>
      </w:pPr>
    </w:p>
    <w:p w14:paraId="46D3D90E" w14:textId="4FFDF16A" w:rsidR="00CA20F7" w:rsidRDefault="00D42368" w:rsidP="00C84352">
      <w:pPr>
        <w:jc w:val="both"/>
      </w:pPr>
      <w:r w:rsidRPr="00D42368">
        <w:t xml:space="preserve">In the future, custom-made metal </w:t>
      </w:r>
      <w:r w:rsidR="00712C37">
        <w:t>watch pointers</w:t>
      </w:r>
      <w:r w:rsidRPr="00D42368">
        <w:t xml:space="preserve"> will be indispensable.</w:t>
      </w:r>
    </w:p>
    <w:p w14:paraId="483ABC63" w14:textId="61C10809" w:rsidR="00CA20F7" w:rsidRDefault="00CA20F7" w:rsidP="00C84352">
      <w:pPr>
        <w:spacing w:after="160" w:line="259" w:lineRule="auto"/>
        <w:contextualSpacing w:val="0"/>
        <w:jc w:val="both"/>
      </w:pPr>
      <w:r>
        <w:br w:type="page"/>
      </w:r>
    </w:p>
    <w:p w14:paraId="455E3675" w14:textId="0320F441" w:rsidR="00CA20F7" w:rsidRDefault="00CA20F7" w:rsidP="00C84352">
      <w:pPr>
        <w:pStyle w:val="Titre2"/>
        <w:jc w:val="both"/>
      </w:pPr>
      <w:bookmarkStart w:id="69" w:name="_Toc48722884"/>
      <w:r>
        <w:lastRenderedPageBreak/>
        <w:t>Box design</w:t>
      </w:r>
      <w:bookmarkEnd w:id="69"/>
    </w:p>
    <w:p w14:paraId="0A9560A6" w14:textId="6BB5C8F9" w:rsidR="00173D30" w:rsidRDefault="00173D30" w:rsidP="00C84352">
      <w:pPr>
        <w:jc w:val="both"/>
      </w:pPr>
      <w:r>
        <w:t xml:space="preserve">It is always more interesting, even if it is a prototype, to see the product in a case. </w:t>
      </w:r>
    </w:p>
    <w:p w14:paraId="37EBE64E" w14:textId="77777777" w:rsidR="008D3C76" w:rsidRDefault="008D3C76" w:rsidP="00C84352">
      <w:pPr>
        <w:jc w:val="both"/>
      </w:pPr>
    </w:p>
    <w:p w14:paraId="733D466C" w14:textId="77777777" w:rsidR="008D3C76" w:rsidRDefault="008D3C76" w:rsidP="00C84352">
      <w:pPr>
        <w:jc w:val="both"/>
      </w:pPr>
      <w:r>
        <w:t>Here is the case made. It is composed:</w:t>
      </w:r>
    </w:p>
    <w:p w14:paraId="0EB0D648" w14:textId="77777777" w:rsidR="00AE4B44" w:rsidRPr="00AE4B44" w:rsidRDefault="008D3C76" w:rsidP="00AA7476">
      <w:pPr>
        <w:pStyle w:val="Paragraphedeliste"/>
        <w:numPr>
          <w:ilvl w:val="0"/>
          <w:numId w:val="49"/>
        </w:numPr>
        <w:jc w:val="both"/>
      </w:pPr>
      <w:r w:rsidRPr="00AE4B44">
        <w:rPr>
          <w:b/>
          <w:bCs/>
        </w:rPr>
        <w:t>A back plate</w:t>
      </w:r>
    </w:p>
    <w:p w14:paraId="10C39280" w14:textId="79C0772F" w:rsidR="008D3C76" w:rsidRDefault="00766C21" w:rsidP="00AE4B44">
      <w:pPr>
        <w:pStyle w:val="Paragraphedeliste"/>
        <w:jc w:val="both"/>
      </w:pPr>
      <w:r w:rsidRPr="00766C21">
        <w:t>Carry out with the milling machine.</w:t>
      </w:r>
      <w:r w:rsidR="008D3C76">
        <w:t xml:space="preserve"> The PCBs are fixed there and a space is provided for the programming of the processor.</w:t>
      </w:r>
      <w:r w:rsidR="001B2BC8">
        <w:t xml:space="preserve"> </w:t>
      </w:r>
      <w:r w:rsidR="001B2BC8" w:rsidRPr="001B2BC8">
        <w:t xml:space="preserve">A space is also provided to plug in the </w:t>
      </w:r>
      <w:r w:rsidR="001B2BC8">
        <w:t>Raspberry Pi Zero</w:t>
      </w:r>
      <w:r w:rsidR="001B2BC8" w:rsidRPr="001B2BC8">
        <w:t>.</w:t>
      </w:r>
      <w:r w:rsidR="008D3C76">
        <w:t xml:space="preserve"> The front plate will also be fixed there.</w:t>
      </w:r>
      <w:r>
        <w:t xml:space="preserve"> </w:t>
      </w:r>
    </w:p>
    <w:p w14:paraId="4875CD52" w14:textId="05872A9A" w:rsidR="00AE4B44" w:rsidRDefault="008D3C76" w:rsidP="00AA7476">
      <w:pPr>
        <w:pStyle w:val="Paragraphedeliste"/>
        <w:numPr>
          <w:ilvl w:val="0"/>
          <w:numId w:val="49"/>
        </w:numPr>
        <w:jc w:val="both"/>
      </w:pPr>
      <w:r w:rsidRPr="00AE4B44">
        <w:rPr>
          <w:b/>
          <w:bCs/>
        </w:rPr>
        <w:t>A front plate</w:t>
      </w:r>
    </w:p>
    <w:p w14:paraId="39D7F651" w14:textId="4D578816" w:rsidR="008D3C76" w:rsidRDefault="00766C21" w:rsidP="00AE4B44">
      <w:pPr>
        <w:pStyle w:val="Paragraphedeliste"/>
        <w:jc w:val="both"/>
      </w:pPr>
      <w:r w:rsidRPr="00766C21">
        <w:t>Carry out with the milling machine.</w:t>
      </w:r>
      <w:r>
        <w:t xml:space="preserve"> </w:t>
      </w:r>
      <w:r w:rsidR="008D3C76">
        <w:t>The role is purely aesthetic. Space is provided so that the PCBs can come at the same level as the board.</w:t>
      </w:r>
    </w:p>
    <w:p w14:paraId="443024A0" w14:textId="5AFE691D" w:rsidR="00AE4B44" w:rsidRDefault="008D3C76" w:rsidP="00AA7476">
      <w:pPr>
        <w:pStyle w:val="Paragraphedeliste"/>
        <w:numPr>
          <w:ilvl w:val="0"/>
          <w:numId w:val="49"/>
        </w:numPr>
        <w:jc w:val="both"/>
      </w:pPr>
      <w:r w:rsidRPr="00AE4B44">
        <w:rPr>
          <w:b/>
          <w:bCs/>
        </w:rPr>
        <w:t>Two supports</w:t>
      </w:r>
    </w:p>
    <w:p w14:paraId="2D1155A6" w14:textId="48DB3036" w:rsidR="008D3C76" w:rsidRDefault="004F7332" w:rsidP="00AE4B44">
      <w:pPr>
        <w:pStyle w:val="Paragraphedeliste"/>
        <w:jc w:val="both"/>
      </w:pPr>
      <w:r>
        <w:rPr>
          <w:noProof/>
        </w:rPr>
        <mc:AlternateContent>
          <mc:Choice Requires="wps">
            <w:drawing>
              <wp:anchor distT="0" distB="0" distL="114300" distR="114300" simplePos="0" relativeHeight="252466240" behindDoc="0" locked="0" layoutInCell="1" allowOverlap="1" wp14:anchorId="6AF660AC" wp14:editId="3FEA4EF9">
                <wp:simplePos x="0" y="0"/>
                <wp:positionH relativeFrom="margin">
                  <wp:posOffset>1828605</wp:posOffset>
                </wp:positionH>
                <wp:positionV relativeFrom="paragraph">
                  <wp:posOffset>2871372</wp:posOffset>
                </wp:positionV>
                <wp:extent cx="2954020" cy="318770"/>
                <wp:effectExtent l="0" t="0" r="0" b="5080"/>
                <wp:wrapTopAndBottom/>
                <wp:docPr id="506" name="Zone de texte 506"/>
                <wp:cNvGraphicFramePr/>
                <a:graphic xmlns:a="http://schemas.openxmlformats.org/drawingml/2006/main">
                  <a:graphicData uri="http://schemas.microsoft.com/office/word/2010/wordprocessingShape">
                    <wps:wsp>
                      <wps:cNvSpPr txBox="1"/>
                      <wps:spPr>
                        <a:xfrm>
                          <a:off x="0" y="0"/>
                          <a:ext cx="2954020" cy="318770"/>
                        </a:xfrm>
                        <a:prstGeom prst="rect">
                          <a:avLst/>
                        </a:prstGeom>
                        <a:noFill/>
                        <a:ln w="6350">
                          <a:noFill/>
                        </a:ln>
                      </wps:spPr>
                      <wps:txbx>
                        <w:txbxContent>
                          <w:p w14:paraId="20D45850" w14:textId="19A5F22A"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68</w:t>
                            </w:r>
                            <w:r w:rsidRPr="006C27A3">
                              <w:rPr>
                                <w:i/>
                                <w:iCs/>
                                <w:color w:val="44546A" w:themeColor="text2"/>
                                <w:sz w:val="18"/>
                                <w:szCs w:val="18"/>
                              </w:rPr>
                              <w:t xml:space="preserve"> : </w:t>
                            </w:r>
                            <w:r>
                              <w:rPr>
                                <w:i/>
                                <w:iCs/>
                                <w:color w:val="44546A" w:themeColor="text2"/>
                                <w:sz w:val="18"/>
                                <w:szCs w:val="18"/>
                              </w:rPr>
                              <w:t xml:space="preserve">Front and back plate for the box </w:t>
                            </w:r>
                          </w:p>
                          <w:p w14:paraId="0D4CAB9D" w14:textId="77777777" w:rsidR="00267864" w:rsidRDefault="00267864"/>
                          <w:p w14:paraId="6ACA8890" w14:textId="51606280"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68</w:t>
                            </w:r>
                            <w:r w:rsidRPr="006C27A3">
                              <w:rPr>
                                <w:i/>
                                <w:iCs/>
                                <w:color w:val="44546A" w:themeColor="text2"/>
                                <w:sz w:val="18"/>
                                <w:szCs w:val="18"/>
                              </w:rPr>
                              <w:t xml:space="preserve"> : </w:t>
                            </w:r>
                            <w:r>
                              <w:rPr>
                                <w:i/>
                                <w:iCs/>
                                <w:color w:val="44546A" w:themeColor="text2"/>
                                <w:sz w:val="18"/>
                                <w:szCs w:val="18"/>
                              </w:rPr>
                              <w:t xml:space="preserve">Front and back plate for the box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F660AC" id="Zone de texte 506" o:spid="_x0000_s1156" type="#_x0000_t202" style="position:absolute;left:0;text-align:left;margin-left:2in;margin-top:226.1pt;width:232.6pt;height:25.1pt;z-index:25246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" filled="f" stroked="f" strokeweight=".5pt">
                <v:textbox>
                  <w:txbxContent>
                    <w:p w14:paraId="20D45850" w14:textId="19A5F22A"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68</w:t>
                      </w:r>
                      <w:r w:rsidRPr="006C27A3">
                        <w:rPr>
                          <w:i/>
                          <w:iCs/>
                          <w:color w:val="44546A" w:themeColor="text2"/>
                          <w:sz w:val="18"/>
                          <w:szCs w:val="18"/>
                        </w:rPr>
                        <w:t xml:space="preserve"> : </w:t>
                      </w:r>
                      <w:r>
                        <w:rPr>
                          <w:i/>
                          <w:iCs/>
                          <w:color w:val="44546A" w:themeColor="text2"/>
                          <w:sz w:val="18"/>
                          <w:szCs w:val="18"/>
                        </w:rPr>
                        <w:t xml:space="preserve">Front and back plate for the box </w:t>
                      </w:r>
                    </w:p>
                    <w:p w14:paraId="0D4CAB9D" w14:textId="77777777" w:rsidR="00267864" w:rsidRDefault="00267864"/>
                    <w:p w14:paraId="6ACA8890" w14:textId="51606280"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68</w:t>
                      </w:r>
                      <w:r w:rsidRPr="006C27A3">
                        <w:rPr>
                          <w:i/>
                          <w:iCs/>
                          <w:color w:val="44546A" w:themeColor="text2"/>
                          <w:sz w:val="18"/>
                          <w:szCs w:val="18"/>
                        </w:rPr>
                        <w:t xml:space="preserve"> : </w:t>
                      </w:r>
                      <w:r>
                        <w:rPr>
                          <w:i/>
                          <w:iCs/>
                          <w:color w:val="44546A" w:themeColor="text2"/>
                          <w:sz w:val="18"/>
                          <w:szCs w:val="18"/>
                        </w:rPr>
                        <w:t xml:space="preserve">Front and back plate for the box </w:t>
                      </w:r>
                    </w:p>
                  </w:txbxContent>
                </v:textbox>
                <w10:wrap type="topAndBottom" anchorx="margin"/>
              </v:shape>
            </w:pict>
          </mc:Fallback>
        </mc:AlternateContent>
      </w:r>
      <w:r>
        <w:rPr>
          <w:noProof/>
        </w:rPr>
        <mc:AlternateContent>
          <mc:Choice Requires="wpg">
            <w:drawing>
              <wp:anchor distT="0" distB="0" distL="114300" distR="114300" simplePos="0" relativeHeight="252006464" behindDoc="0" locked="0" layoutInCell="1" allowOverlap="1" wp14:anchorId="31DD014F" wp14:editId="1AE48325">
                <wp:simplePos x="0" y="0"/>
                <wp:positionH relativeFrom="margin">
                  <wp:align>center</wp:align>
                </wp:positionH>
                <wp:positionV relativeFrom="paragraph">
                  <wp:posOffset>469265</wp:posOffset>
                </wp:positionV>
                <wp:extent cx="4445000" cy="2398395"/>
                <wp:effectExtent l="0" t="0" r="12700" b="1905"/>
                <wp:wrapTopAndBottom/>
                <wp:docPr id="211" name="Groupe 211"/>
                <wp:cNvGraphicFramePr/>
                <a:graphic xmlns:a="http://schemas.openxmlformats.org/drawingml/2006/main">
                  <a:graphicData uri="http://schemas.microsoft.com/office/word/2010/wordprocessingGroup">
                    <wpg:wgp>
                      <wpg:cNvGrpSpPr/>
                      <wpg:grpSpPr>
                        <a:xfrm>
                          <a:off x="0" y="0"/>
                          <a:ext cx="4445000" cy="2398461"/>
                          <a:chOff x="0" y="0"/>
                          <a:chExt cx="4061625" cy="2283728"/>
                        </a:xfrm>
                      </wpg:grpSpPr>
                      <wpg:grpSp>
                        <wpg:cNvPr id="333" name="Groupe 333"/>
                        <wpg:cNvGrpSpPr/>
                        <wpg:grpSpPr>
                          <a:xfrm>
                            <a:off x="0" y="0"/>
                            <a:ext cx="4061625" cy="2283728"/>
                            <a:chOff x="0" y="0"/>
                            <a:chExt cx="4061830" cy="2283790"/>
                          </a:xfrm>
                        </wpg:grpSpPr>
                        <pic:pic xmlns:pic="http://schemas.openxmlformats.org/drawingml/2006/picture">
                          <pic:nvPicPr>
                            <pic:cNvPr id="29" name="Image 2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1012785" y="381965"/>
                              <a:ext cx="2724785" cy="1901825"/>
                            </a:xfrm>
                            <a:prstGeom prst="rect">
                              <a:avLst/>
                            </a:prstGeom>
                          </pic:spPr>
                        </pic:pic>
                        <wps:wsp>
                          <wps:cNvPr id="114" name="Zone de texte 2"/>
                          <wps:cNvSpPr txBox="1">
                            <a:spLocks noChangeArrowheads="1"/>
                          </wps:cNvSpPr>
                          <wps:spPr bwMode="auto">
                            <a:xfrm>
                              <a:off x="3026780" y="0"/>
                              <a:ext cx="1035050" cy="323850"/>
                            </a:xfrm>
                            <a:prstGeom prst="rect">
                              <a:avLst/>
                            </a:prstGeom>
                            <a:solidFill>
                              <a:srgbClr val="FFFFFF"/>
                            </a:solidFill>
                            <a:ln w="9525">
                              <a:solidFill>
                                <a:schemeClr val="bg1"/>
                              </a:solidFill>
                              <a:miter lim="800000"/>
                              <a:headEnd/>
                              <a:tailEnd/>
                            </a:ln>
                          </wps:spPr>
                          <wps:txbx>
                            <w:txbxContent>
                              <w:p w14:paraId="094F0789" w14:textId="4E08E730" w:rsidR="00267864" w:rsidRPr="00372F63" w:rsidRDefault="00267864">
                                <w:pPr>
                                  <w:rPr>
                                    <w:b/>
                                    <w:bCs/>
                                  </w:rPr>
                                </w:pPr>
                                <w:r>
                                  <w:rPr>
                                    <w:b/>
                                    <w:bCs/>
                                  </w:rPr>
                                  <w:t>Back</w:t>
                                </w:r>
                                <w:r w:rsidRPr="00325292">
                                  <w:rPr>
                                    <w:b/>
                                    <w:bCs/>
                                  </w:rPr>
                                  <w:t xml:space="preserve"> plate</w:t>
                                </w:r>
                              </w:p>
                              <w:p w14:paraId="37E0C9EB" w14:textId="77777777" w:rsidR="00267864" w:rsidRDefault="00267864"/>
                              <w:p w14:paraId="45AF0A39" w14:textId="77777777" w:rsidR="00267864" w:rsidRPr="00372F63" w:rsidRDefault="00267864">
                                <w:pPr>
                                  <w:rPr>
                                    <w:b/>
                                    <w:bCs/>
                                  </w:rPr>
                                </w:pPr>
                                <w:r>
                                  <w:rPr>
                                    <w:b/>
                                    <w:bCs/>
                                  </w:rPr>
                                  <w:t>Back</w:t>
                                </w:r>
                                <w:r w:rsidRPr="00325292">
                                  <w:rPr>
                                    <w:b/>
                                    <w:bCs/>
                                  </w:rPr>
                                  <w:t xml:space="preserve"> plate</w:t>
                                </w:r>
                              </w:p>
                              <w:p w14:paraId="6727FBFB" w14:textId="77777777" w:rsidR="00267864" w:rsidRDefault="00267864"/>
                              <w:p w14:paraId="03FAACC5" w14:textId="77777777" w:rsidR="00267864" w:rsidRPr="00372F63" w:rsidRDefault="00267864">
                                <w:pPr>
                                  <w:rPr>
                                    <w:b/>
                                    <w:bCs/>
                                  </w:rPr>
                                </w:pPr>
                                <w:r>
                                  <w:rPr>
                                    <w:b/>
                                    <w:bCs/>
                                  </w:rPr>
                                  <w:t>Back</w:t>
                                </w:r>
                                <w:r w:rsidRPr="00325292">
                                  <w:rPr>
                                    <w:b/>
                                    <w:bCs/>
                                  </w:rPr>
                                  <w:t xml:space="preserve"> plate</w:t>
                                </w:r>
                              </w:p>
                              <w:p w14:paraId="42C2BA36" w14:textId="77777777" w:rsidR="00267864" w:rsidRDefault="00267864"/>
                              <w:p w14:paraId="436E8FBF" w14:textId="77777777" w:rsidR="00267864" w:rsidRPr="00372F63" w:rsidRDefault="00267864">
                                <w:pPr>
                                  <w:rPr>
                                    <w:b/>
                                    <w:bCs/>
                                  </w:rPr>
                                </w:pPr>
                                <w:r>
                                  <w:rPr>
                                    <w:b/>
                                    <w:bCs/>
                                  </w:rPr>
                                  <w:t>Back</w:t>
                                </w:r>
                                <w:r w:rsidRPr="00325292">
                                  <w:rPr>
                                    <w:b/>
                                    <w:bCs/>
                                  </w:rPr>
                                  <w:t xml:space="preserve"> plate</w:t>
                                </w:r>
                              </w:p>
                              <w:p w14:paraId="038D5BF8" w14:textId="77777777" w:rsidR="00267864" w:rsidRDefault="00267864"/>
                              <w:p w14:paraId="610DFACE" w14:textId="77777777" w:rsidR="00267864" w:rsidRPr="00372F63" w:rsidRDefault="00267864">
                                <w:pPr>
                                  <w:rPr>
                                    <w:b/>
                                    <w:bCs/>
                                  </w:rPr>
                                </w:pPr>
                                <w:r>
                                  <w:rPr>
                                    <w:b/>
                                    <w:bCs/>
                                  </w:rPr>
                                  <w:t>Back</w:t>
                                </w:r>
                                <w:r w:rsidRPr="00325292">
                                  <w:rPr>
                                    <w:b/>
                                    <w:bCs/>
                                  </w:rPr>
                                  <w:t xml:space="preserve"> plate</w:t>
                                </w:r>
                              </w:p>
                              <w:p w14:paraId="705B9623" w14:textId="77777777" w:rsidR="00267864" w:rsidRDefault="00267864"/>
                              <w:p w14:paraId="049BACBD" w14:textId="77777777" w:rsidR="00267864" w:rsidRPr="00372F63" w:rsidRDefault="00267864">
                                <w:pPr>
                                  <w:rPr>
                                    <w:b/>
                                    <w:bCs/>
                                  </w:rPr>
                                </w:pPr>
                                <w:r>
                                  <w:rPr>
                                    <w:b/>
                                    <w:bCs/>
                                  </w:rPr>
                                  <w:t>Back</w:t>
                                </w:r>
                                <w:r w:rsidRPr="00325292">
                                  <w:rPr>
                                    <w:b/>
                                    <w:bCs/>
                                  </w:rPr>
                                  <w:t xml:space="preserve"> plate</w:t>
                                </w:r>
                              </w:p>
                              <w:p w14:paraId="633E710D" w14:textId="77777777" w:rsidR="00267864" w:rsidRDefault="00267864"/>
                              <w:p w14:paraId="6D83E7DF" w14:textId="77777777" w:rsidR="00267864" w:rsidRPr="00372F63" w:rsidRDefault="00267864">
                                <w:pPr>
                                  <w:rPr>
                                    <w:b/>
                                    <w:bCs/>
                                  </w:rPr>
                                </w:pPr>
                                <w:r>
                                  <w:rPr>
                                    <w:b/>
                                    <w:bCs/>
                                  </w:rPr>
                                  <w:t>Back</w:t>
                                </w:r>
                                <w:r w:rsidRPr="00325292">
                                  <w:rPr>
                                    <w:b/>
                                    <w:bCs/>
                                  </w:rPr>
                                  <w:t xml:space="preserve"> plate</w:t>
                                </w:r>
                              </w:p>
                              <w:p w14:paraId="78634248" w14:textId="77777777" w:rsidR="00267864" w:rsidRDefault="00267864"/>
                              <w:p w14:paraId="12F2B022" w14:textId="77777777" w:rsidR="00267864" w:rsidRPr="00372F63" w:rsidRDefault="00267864">
                                <w:pPr>
                                  <w:rPr>
                                    <w:b/>
                                    <w:bCs/>
                                  </w:rPr>
                                </w:pPr>
                                <w:r>
                                  <w:rPr>
                                    <w:b/>
                                    <w:bCs/>
                                  </w:rPr>
                                  <w:t>Back</w:t>
                                </w:r>
                                <w:r w:rsidRPr="00325292">
                                  <w:rPr>
                                    <w:b/>
                                    <w:bCs/>
                                  </w:rPr>
                                  <w:t xml:space="preserve"> plate</w:t>
                                </w:r>
                              </w:p>
                              <w:p w14:paraId="035BB217" w14:textId="77777777" w:rsidR="00267864" w:rsidRDefault="00267864"/>
                              <w:p w14:paraId="6FCBD67F" w14:textId="77777777" w:rsidR="00267864" w:rsidRPr="00372F63" w:rsidRDefault="00267864">
                                <w:pPr>
                                  <w:rPr>
                                    <w:b/>
                                    <w:bCs/>
                                  </w:rPr>
                                </w:pPr>
                                <w:r>
                                  <w:rPr>
                                    <w:b/>
                                    <w:bCs/>
                                  </w:rPr>
                                  <w:t>Back</w:t>
                                </w:r>
                                <w:r w:rsidRPr="00325292">
                                  <w:rPr>
                                    <w:b/>
                                    <w:bCs/>
                                  </w:rPr>
                                  <w:t xml:space="preserve"> plate</w:t>
                                </w:r>
                              </w:p>
                              <w:p w14:paraId="79F0C48A" w14:textId="77777777" w:rsidR="00267864" w:rsidRDefault="00267864"/>
                              <w:p w14:paraId="24B0CC75" w14:textId="77777777" w:rsidR="00267864" w:rsidRPr="00372F63" w:rsidRDefault="00267864">
                                <w:pPr>
                                  <w:rPr>
                                    <w:b/>
                                    <w:bCs/>
                                  </w:rPr>
                                </w:pPr>
                                <w:r>
                                  <w:rPr>
                                    <w:b/>
                                    <w:bCs/>
                                  </w:rPr>
                                  <w:t>Back</w:t>
                                </w:r>
                                <w:r w:rsidRPr="00325292">
                                  <w:rPr>
                                    <w:b/>
                                    <w:bCs/>
                                  </w:rPr>
                                  <w:t xml:space="preserve"> plate</w:t>
                                </w:r>
                              </w:p>
                              <w:p w14:paraId="2DA074C1" w14:textId="77777777" w:rsidR="00267864" w:rsidRDefault="00267864"/>
                              <w:p w14:paraId="7FABD831" w14:textId="77777777" w:rsidR="00267864" w:rsidRPr="00372F63" w:rsidRDefault="00267864">
                                <w:pPr>
                                  <w:rPr>
                                    <w:b/>
                                    <w:bCs/>
                                  </w:rPr>
                                </w:pPr>
                                <w:r>
                                  <w:rPr>
                                    <w:b/>
                                    <w:bCs/>
                                  </w:rPr>
                                  <w:t>Back</w:t>
                                </w:r>
                                <w:r w:rsidRPr="00325292">
                                  <w:rPr>
                                    <w:b/>
                                    <w:bCs/>
                                  </w:rPr>
                                  <w:t xml:space="preserve"> plate</w:t>
                                </w:r>
                              </w:p>
                              <w:p w14:paraId="7E91C5F6" w14:textId="77777777" w:rsidR="00267864" w:rsidRDefault="00267864"/>
                              <w:p w14:paraId="39645971" w14:textId="77777777" w:rsidR="00267864" w:rsidRPr="00372F63" w:rsidRDefault="00267864">
                                <w:pPr>
                                  <w:rPr>
                                    <w:b/>
                                    <w:bCs/>
                                  </w:rPr>
                                </w:pPr>
                                <w:r>
                                  <w:rPr>
                                    <w:b/>
                                    <w:bCs/>
                                  </w:rPr>
                                  <w:t>Back</w:t>
                                </w:r>
                                <w:r w:rsidRPr="00325292">
                                  <w:rPr>
                                    <w:b/>
                                    <w:bCs/>
                                  </w:rPr>
                                  <w:t xml:space="preserve"> plate</w:t>
                                </w:r>
                              </w:p>
                              <w:p w14:paraId="59C80D41" w14:textId="77777777" w:rsidR="00267864" w:rsidRDefault="00267864"/>
                              <w:p w14:paraId="6AB16235" w14:textId="77777777" w:rsidR="00267864" w:rsidRPr="00372F63" w:rsidRDefault="00267864">
                                <w:pPr>
                                  <w:rPr>
                                    <w:b/>
                                    <w:bCs/>
                                  </w:rPr>
                                </w:pPr>
                                <w:r>
                                  <w:rPr>
                                    <w:b/>
                                    <w:bCs/>
                                  </w:rPr>
                                  <w:t>Back</w:t>
                                </w:r>
                                <w:r w:rsidRPr="00325292">
                                  <w:rPr>
                                    <w:b/>
                                    <w:bCs/>
                                  </w:rPr>
                                  <w:t xml:space="preserve"> plate</w:t>
                                </w:r>
                              </w:p>
                              <w:p w14:paraId="3211852A" w14:textId="77777777" w:rsidR="00267864" w:rsidRDefault="00267864"/>
                              <w:p w14:paraId="652E640A" w14:textId="77777777" w:rsidR="00267864" w:rsidRPr="00372F63" w:rsidRDefault="00267864">
                                <w:pPr>
                                  <w:rPr>
                                    <w:b/>
                                    <w:bCs/>
                                  </w:rPr>
                                </w:pPr>
                                <w:r>
                                  <w:rPr>
                                    <w:b/>
                                    <w:bCs/>
                                  </w:rPr>
                                  <w:t>Back</w:t>
                                </w:r>
                                <w:r w:rsidRPr="00325292">
                                  <w:rPr>
                                    <w:b/>
                                    <w:bCs/>
                                  </w:rPr>
                                  <w:t xml:space="preserve"> plate</w:t>
                                </w:r>
                              </w:p>
                              <w:p w14:paraId="3FC0ADEC" w14:textId="77777777" w:rsidR="00267864" w:rsidRDefault="00267864"/>
                              <w:p w14:paraId="5DDD0BDA" w14:textId="77777777" w:rsidR="00267864" w:rsidRPr="00372F63" w:rsidRDefault="00267864">
                                <w:pPr>
                                  <w:rPr>
                                    <w:b/>
                                    <w:bCs/>
                                  </w:rPr>
                                </w:pPr>
                                <w:r>
                                  <w:rPr>
                                    <w:b/>
                                    <w:bCs/>
                                  </w:rPr>
                                  <w:t>Back</w:t>
                                </w:r>
                                <w:r w:rsidRPr="00325292">
                                  <w:rPr>
                                    <w:b/>
                                    <w:bCs/>
                                  </w:rPr>
                                  <w:t xml:space="preserve"> plate</w:t>
                                </w:r>
                              </w:p>
                              <w:p w14:paraId="041C913A" w14:textId="77777777" w:rsidR="00267864" w:rsidRDefault="00267864"/>
                              <w:p w14:paraId="56FC082E" w14:textId="77777777" w:rsidR="00267864" w:rsidRPr="00372F63" w:rsidRDefault="00267864">
                                <w:pPr>
                                  <w:rPr>
                                    <w:b/>
                                    <w:bCs/>
                                  </w:rPr>
                                </w:pPr>
                                <w:r>
                                  <w:rPr>
                                    <w:b/>
                                    <w:bCs/>
                                  </w:rPr>
                                  <w:t>Back</w:t>
                                </w:r>
                                <w:r w:rsidRPr="00325292">
                                  <w:rPr>
                                    <w:b/>
                                    <w:bCs/>
                                  </w:rPr>
                                  <w:t xml:space="preserve"> plate</w:t>
                                </w:r>
                              </w:p>
                              <w:p w14:paraId="1DD2A9B3" w14:textId="77777777" w:rsidR="00267864" w:rsidRDefault="00267864"/>
                              <w:p w14:paraId="576ABCC1" w14:textId="35C4FB77" w:rsidR="00267864" w:rsidRPr="00372F63" w:rsidRDefault="00267864">
                                <w:pPr>
                                  <w:rPr>
                                    <w:b/>
                                    <w:bCs/>
                                  </w:rPr>
                                </w:pPr>
                                <w:r>
                                  <w:rPr>
                                    <w:b/>
                                    <w:bCs/>
                                  </w:rPr>
                                  <w:t>Back</w:t>
                                </w:r>
                                <w:r w:rsidRPr="00325292">
                                  <w:rPr>
                                    <w:b/>
                                    <w:bCs/>
                                  </w:rPr>
                                  <w:t xml:space="preserve"> plate</w:t>
                                </w:r>
                              </w:p>
                              <w:p w14:paraId="34D82270" w14:textId="77777777" w:rsidR="00267864" w:rsidRDefault="00267864"/>
                              <w:p w14:paraId="62ADF2DC" w14:textId="77777777" w:rsidR="00267864" w:rsidRPr="00372F63" w:rsidRDefault="00267864">
                                <w:pPr>
                                  <w:rPr>
                                    <w:b/>
                                    <w:bCs/>
                                  </w:rPr>
                                </w:pPr>
                                <w:r>
                                  <w:rPr>
                                    <w:b/>
                                    <w:bCs/>
                                  </w:rPr>
                                  <w:t>Back</w:t>
                                </w:r>
                                <w:r w:rsidRPr="00325292">
                                  <w:rPr>
                                    <w:b/>
                                    <w:bCs/>
                                  </w:rPr>
                                  <w:t xml:space="preserve"> plate</w:t>
                                </w:r>
                              </w:p>
                              <w:p w14:paraId="464AC966" w14:textId="77777777" w:rsidR="00267864" w:rsidRDefault="00267864"/>
                              <w:p w14:paraId="3E1D21FA" w14:textId="77777777" w:rsidR="00267864" w:rsidRPr="00372F63" w:rsidRDefault="00267864">
                                <w:pPr>
                                  <w:rPr>
                                    <w:b/>
                                    <w:bCs/>
                                  </w:rPr>
                                </w:pPr>
                                <w:r>
                                  <w:rPr>
                                    <w:b/>
                                    <w:bCs/>
                                  </w:rPr>
                                  <w:t>Back</w:t>
                                </w:r>
                                <w:r w:rsidRPr="00325292">
                                  <w:rPr>
                                    <w:b/>
                                    <w:bCs/>
                                  </w:rPr>
                                  <w:t xml:space="preserve"> plate</w:t>
                                </w:r>
                              </w:p>
                              <w:p w14:paraId="7EAD3814" w14:textId="77777777" w:rsidR="00267864" w:rsidRDefault="00267864"/>
                              <w:p w14:paraId="564D4350" w14:textId="77777777" w:rsidR="00267864" w:rsidRPr="00372F63" w:rsidRDefault="00267864">
                                <w:pPr>
                                  <w:rPr>
                                    <w:b/>
                                    <w:bCs/>
                                  </w:rPr>
                                </w:pPr>
                                <w:r>
                                  <w:rPr>
                                    <w:b/>
                                    <w:bCs/>
                                  </w:rPr>
                                  <w:t>Back</w:t>
                                </w:r>
                                <w:r w:rsidRPr="00325292">
                                  <w:rPr>
                                    <w:b/>
                                    <w:bCs/>
                                  </w:rPr>
                                  <w:t xml:space="preserve"> plate</w:t>
                                </w:r>
                              </w:p>
                              <w:p w14:paraId="6D1C2B34" w14:textId="77777777" w:rsidR="00267864" w:rsidRDefault="00267864"/>
                              <w:p w14:paraId="6CB24D3E" w14:textId="77777777" w:rsidR="00267864" w:rsidRPr="00372F63" w:rsidRDefault="00267864">
                                <w:pPr>
                                  <w:rPr>
                                    <w:b/>
                                    <w:bCs/>
                                  </w:rPr>
                                </w:pPr>
                                <w:r>
                                  <w:rPr>
                                    <w:b/>
                                    <w:bCs/>
                                  </w:rPr>
                                  <w:t>Back</w:t>
                                </w:r>
                                <w:r w:rsidRPr="00325292">
                                  <w:rPr>
                                    <w:b/>
                                    <w:bCs/>
                                  </w:rPr>
                                  <w:t xml:space="preserve"> plate</w:t>
                                </w:r>
                              </w:p>
                              <w:p w14:paraId="0F4A3E56" w14:textId="77777777" w:rsidR="00267864" w:rsidRDefault="00267864"/>
                              <w:p w14:paraId="2E4611A1" w14:textId="77777777" w:rsidR="00267864" w:rsidRPr="00372F63" w:rsidRDefault="00267864">
                                <w:pPr>
                                  <w:rPr>
                                    <w:b/>
                                    <w:bCs/>
                                  </w:rPr>
                                </w:pPr>
                                <w:r>
                                  <w:rPr>
                                    <w:b/>
                                    <w:bCs/>
                                  </w:rPr>
                                  <w:t>Back</w:t>
                                </w:r>
                                <w:r w:rsidRPr="00325292">
                                  <w:rPr>
                                    <w:b/>
                                    <w:bCs/>
                                  </w:rPr>
                                  <w:t xml:space="preserve"> plate</w:t>
                                </w:r>
                              </w:p>
                              <w:p w14:paraId="511F23A8" w14:textId="77777777" w:rsidR="00267864" w:rsidRDefault="00267864"/>
                              <w:p w14:paraId="32A7B987" w14:textId="77777777" w:rsidR="00267864" w:rsidRPr="00372F63" w:rsidRDefault="00267864">
                                <w:pPr>
                                  <w:rPr>
                                    <w:b/>
                                    <w:bCs/>
                                  </w:rPr>
                                </w:pPr>
                                <w:r>
                                  <w:rPr>
                                    <w:b/>
                                    <w:bCs/>
                                  </w:rPr>
                                  <w:t>Back</w:t>
                                </w:r>
                                <w:r w:rsidRPr="00325292">
                                  <w:rPr>
                                    <w:b/>
                                    <w:bCs/>
                                  </w:rPr>
                                  <w:t xml:space="preserve"> plate</w:t>
                                </w:r>
                              </w:p>
                              <w:p w14:paraId="67852D2F" w14:textId="77777777" w:rsidR="00267864" w:rsidRDefault="00267864"/>
                              <w:p w14:paraId="7B23464D" w14:textId="77777777" w:rsidR="00267864" w:rsidRPr="00372F63" w:rsidRDefault="00267864">
                                <w:pPr>
                                  <w:rPr>
                                    <w:b/>
                                    <w:bCs/>
                                  </w:rPr>
                                </w:pPr>
                                <w:r>
                                  <w:rPr>
                                    <w:b/>
                                    <w:bCs/>
                                  </w:rPr>
                                  <w:t>Back</w:t>
                                </w:r>
                                <w:r w:rsidRPr="00325292">
                                  <w:rPr>
                                    <w:b/>
                                    <w:bCs/>
                                  </w:rPr>
                                  <w:t xml:space="preserve"> plate</w:t>
                                </w:r>
                              </w:p>
                              <w:p w14:paraId="134CFD33" w14:textId="77777777" w:rsidR="00267864" w:rsidRDefault="00267864"/>
                              <w:p w14:paraId="281A1D83" w14:textId="0B9A3F82" w:rsidR="00267864" w:rsidRPr="00372F63" w:rsidRDefault="00267864">
                                <w:pPr>
                                  <w:rPr>
                                    <w:b/>
                                    <w:bCs/>
                                  </w:rPr>
                                </w:pPr>
                                <w:r>
                                  <w:rPr>
                                    <w:b/>
                                    <w:bCs/>
                                  </w:rPr>
                                  <w:t>Back</w:t>
                                </w:r>
                                <w:r w:rsidRPr="00325292">
                                  <w:rPr>
                                    <w:b/>
                                    <w:bCs/>
                                  </w:rPr>
                                  <w:t xml:space="preserve"> plate</w:t>
                                </w:r>
                              </w:p>
                              <w:p w14:paraId="0CEAFED0" w14:textId="77777777" w:rsidR="00267864" w:rsidRDefault="00267864"/>
                              <w:p w14:paraId="2E3E2B55" w14:textId="77777777" w:rsidR="00267864" w:rsidRPr="00372F63" w:rsidRDefault="00267864">
                                <w:pPr>
                                  <w:rPr>
                                    <w:b/>
                                    <w:bCs/>
                                  </w:rPr>
                                </w:pPr>
                                <w:r>
                                  <w:rPr>
                                    <w:b/>
                                    <w:bCs/>
                                  </w:rPr>
                                  <w:t>Back</w:t>
                                </w:r>
                                <w:r w:rsidRPr="00325292">
                                  <w:rPr>
                                    <w:b/>
                                    <w:bCs/>
                                  </w:rPr>
                                  <w:t xml:space="preserve"> plate</w:t>
                                </w:r>
                              </w:p>
                              <w:p w14:paraId="22113772" w14:textId="77777777" w:rsidR="00267864" w:rsidRDefault="00267864"/>
                              <w:p w14:paraId="0988C28B" w14:textId="77777777" w:rsidR="00267864" w:rsidRPr="00372F63" w:rsidRDefault="00267864">
                                <w:pPr>
                                  <w:rPr>
                                    <w:b/>
                                    <w:bCs/>
                                  </w:rPr>
                                </w:pPr>
                                <w:r>
                                  <w:rPr>
                                    <w:b/>
                                    <w:bCs/>
                                  </w:rPr>
                                  <w:t>Back</w:t>
                                </w:r>
                                <w:r w:rsidRPr="00325292">
                                  <w:rPr>
                                    <w:b/>
                                    <w:bCs/>
                                  </w:rPr>
                                  <w:t xml:space="preserve"> plate</w:t>
                                </w:r>
                              </w:p>
                              <w:p w14:paraId="5E9C15D4" w14:textId="77777777" w:rsidR="00267864" w:rsidRDefault="00267864"/>
                              <w:p w14:paraId="24FE3CDC" w14:textId="77777777" w:rsidR="00267864" w:rsidRPr="00372F63" w:rsidRDefault="00267864">
                                <w:pPr>
                                  <w:rPr>
                                    <w:b/>
                                    <w:bCs/>
                                  </w:rPr>
                                </w:pPr>
                                <w:r>
                                  <w:rPr>
                                    <w:b/>
                                    <w:bCs/>
                                  </w:rPr>
                                  <w:t>Back</w:t>
                                </w:r>
                                <w:r w:rsidRPr="00325292">
                                  <w:rPr>
                                    <w:b/>
                                    <w:bCs/>
                                  </w:rPr>
                                  <w:t xml:space="preserve"> plate</w:t>
                                </w:r>
                              </w:p>
                              <w:p w14:paraId="48718B67" w14:textId="77777777" w:rsidR="00267864" w:rsidRDefault="00267864"/>
                              <w:p w14:paraId="2E7B625B" w14:textId="46FDD332" w:rsidR="00267864" w:rsidRPr="00372F63" w:rsidRDefault="00267864">
                                <w:pPr>
                                  <w:rPr>
                                    <w:b/>
                                    <w:bCs/>
                                  </w:rPr>
                                </w:pPr>
                                <w:r>
                                  <w:rPr>
                                    <w:b/>
                                    <w:bCs/>
                                  </w:rPr>
                                  <w:t>Back</w:t>
                                </w:r>
                                <w:r w:rsidRPr="00325292">
                                  <w:rPr>
                                    <w:b/>
                                    <w:bCs/>
                                  </w:rPr>
                                  <w:t xml:space="preserve"> plate</w:t>
                                </w:r>
                              </w:p>
                              <w:p w14:paraId="4E790810" w14:textId="77777777" w:rsidR="00267864" w:rsidRDefault="00267864"/>
                              <w:p w14:paraId="143720D6" w14:textId="77777777" w:rsidR="00267864" w:rsidRPr="00372F63" w:rsidRDefault="00267864">
                                <w:pPr>
                                  <w:rPr>
                                    <w:b/>
                                    <w:bCs/>
                                  </w:rPr>
                                </w:pPr>
                                <w:r>
                                  <w:rPr>
                                    <w:b/>
                                    <w:bCs/>
                                  </w:rPr>
                                  <w:t>Back</w:t>
                                </w:r>
                                <w:r w:rsidRPr="00325292">
                                  <w:rPr>
                                    <w:b/>
                                    <w:bCs/>
                                  </w:rPr>
                                  <w:t xml:space="preserve"> plate</w:t>
                                </w:r>
                              </w:p>
                              <w:p w14:paraId="21F36F1C" w14:textId="77777777" w:rsidR="00267864" w:rsidRDefault="00267864"/>
                              <w:p w14:paraId="7154ACC5" w14:textId="12FA55F3" w:rsidR="00267864" w:rsidRPr="00372F63" w:rsidRDefault="00267864">
                                <w:pPr>
                                  <w:rPr>
                                    <w:b/>
                                    <w:bCs/>
                                  </w:rPr>
                                </w:pPr>
                                <w:r>
                                  <w:rPr>
                                    <w:b/>
                                    <w:bCs/>
                                  </w:rPr>
                                  <w:t>Back</w:t>
                                </w:r>
                                <w:r w:rsidRPr="00325292">
                                  <w:rPr>
                                    <w:b/>
                                    <w:bCs/>
                                  </w:rPr>
                                  <w:t xml:space="preserve"> plate</w:t>
                                </w:r>
                              </w:p>
                              <w:p w14:paraId="5874EB37" w14:textId="77777777" w:rsidR="00267864" w:rsidRDefault="00267864"/>
                              <w:p w14:paraId="475F5570" w14:textId="18707B51" w:rsidR="00267864" w:rsidRPr="00372F63" w:rsidRDefault="00267864">
                                <w:pPr>
                                  <w:rPr>
                                    <w:b/>
                                    <w:bCs/>
                                  </w:rPr>
                                </w:pPr>
                                <w:r>
                                  <w:rPr>
                                    <w:b/>
                                    <w:bCs/>
                                  </w:rPr>
                                  <w:t>Back</w:t>
                                </w:r>
                                <w:r w:rsidRPr="00325292">
                                  <w:rPr>
                                    <w:b/>
                                    <w:bCs/>
                                  </w:rPr>
                                  <w:t xml:space="preserve"> plate</w:t>
                                </w:r>
                              </w:p>
                            </w:txbxContent>
                          </wps:txbx>
                          <wps:bodyPr rot="0" vert="horz" wrap="square" lIns="91440" tIns="45720" rIns="91440" bIns="45720" anchor="t" anchorCtr="0">
                            <a:noAutofit/>
                          </wps:bodyPr>
                        </wps:wsp>
                        <wps:wsp>
                          <wps:cNvPr id="115" name="Zone de texte 2"/>
                          <wps:cNvSpPr txBox="1">
                            <a:spLocks noChangeArrowheads="1"/>
                          </wps:cNvSpPr>
                          <wps:spPr bwMode="auto">
                            <a:xfrm>
                              <a:off x="1197980" y="34725"/>
                              <a:ext cx="1035050" cy="323850"/>
                            </a:xfrm>
                            <a:prstGeom prst="rect">
                              <a:avLst/>
                            </a:prstGeom>
                            <a:solidFill>
                              <a:srgbClr val="FFFFFF"/>
                            </a:solidFill>
                            <a:ln w="9525">
                              <a:solidFill>
                                <a:schemeClr val="bg1"/>
                              </a:solidFill>
                              <a:miter lim="800000"/>
                              <a:headEnd/>
                              <a:tailEnd/>
                            </a:ln>
                          </wps:spPr>
                          <wps:txbx>
                            <w:txbxContent>
                              <w:p w14:paraId="37CB298A" w14:textId="42FC59B0" w:rsidR="00267864" w:rsidRPr="00325292" w:rsidRDefault="00267864" w:rsidP="00325292">
                                <w:pPr>
                                  <w:rPr>
                                    <w:b/>
                                    <w:bCs/>
                                    <w:lang w:val="fr-CH"/>
                                  </w:rPr>
                                </w:pPr>
                                <w:proofErr w:type="spellStart"/>
                                <w:r w:rsidRPr="00325292">
                                  <w:rPr>
                                    <w:b/>
                                    <w:bCs/>
                                    <w:lang w:val="fr-CH"/>
                                  </w:rPr>
                                  <w:t>PCBs</w:t>
                                </w:r>
                                <w:proofErr w:type="spellEnd"/>
                              </w:p>
                              <w:p w14:paraId="08056D20" w14:textId="77777777" w:rsidR="00267864" w:rsidRDefault="00267864"/>
                              <w:p w14:paraId="53381DDF" w14:textId="77777777" w:rsidR="00267864" w:rsidRPr="00325292" w:rsidRDefault="00267864" w:rsidP="00325292">
                                <w:pPr>
                                  <w:rPr>
                                    <w:b/>
                                    <w:bCs/>
                                    <w:lang w:val="fr-CH"/>
                                  </w:rPr>
                                </w:pPr>
                                <w:proofErr w:type="spellStart"/>
                                <w:r w:rsidRPr="00325292">
                                  <w:rPr>
                                    <w:b/>
                                    <w:bCs/>
                                    <w:lang w:val="fr-CH"/>
                                  </w:rPr>
                                  <w:t>PCBs</w:t>
                                </w:r>
                                <w:proofErr w:type="spellEnd"/>
                              </w:p>
                              <w:p w14:paraId="2ADEC529" w14:textId="77777777" w:rsidR="00267864" w:rsidRDefault="00267864"/>
                              <w:p w14:paraId="3F3E84DF" w14:textId="77777777" w:rsidR="00267864" w:rsidRPr="00325292" w:rsidRDefault="00267864" w:rsidP="00325292">
                                <w:pPr>
                                  <w:rPr>
                                    <w:b/>
                                    <w:bCs/>
                                    <w:lang w:val="fr-CH"/>
                                  </w:rPr>
                                </w:pPr>
                                <w:proofErr w:type="spellStart"/>
                                <w:r w:rsidRPr="00325292">
                                  <w:rPr>
                                    <w:b/>
                                    <w:bCs/>
                                    <w:lang w:val="fr-CH"/>
                                  </w:rPr>
                                  <w:t>PCBs</w:t>
                                </w:r>
                                <w:proofErr w:type="spellEnd"/>
                              </w:p>
                              <w:p w14:paraId="5C7C23B8" w14:textId="77777777" w:rsidR="00267864" w:rsidRDefault="00267864"/>
                              <w:p w14:paraId="21733957" w14:textId="77777777" w:rsidR="00267864" w:rsidRPr="00325292" w:rsidRDefault="00267864" w:rsidP="00325292">
                                <w:pPr>
                                  <w:rPr>
                                    <w:b/>
                                    <w:bCs/>
                                    <w:lang w:val="fr-CH"/>
                                  </w:rPr>
                                </w:pPr>
                                <w:proofErr w:type="spellStart"/>
                                <w:r w:rsidRPr="00325292">
                                  <w:rPr>
                                    <w:b/>
                                    <w:bCs/>
                                    <w:lang w:val="fr-CH"/>
                                  </w:rPr>
                                  <w:t>PCBs</w:t>
                                </w:r>
                                <w:proofErr w:type="spellEnd"/>
                              </w:p>
                              <w:p w14:paraId="5C6B7CDF" w14:textId="77777777" w:rsidR="00267864" w:rsidRDefault="00267864"/>
                              <w:p w14:paraId="22A24EAE" w14:textId="77777777" w:rsidR="00267864" w:rsidRPr="00325292" w:rsidRDefault="00267864" w:rsidP="00325292">
                                <w:pPr>
                                  <w:rPr>
                                    <w:b/>
                                    <w:bCs/>
                                    <w:lang w:val="fr-CH"/>
                                  </w:rPr>
                                </w:pPr>
                                <w:proofErr w:type="spellStart"/>
                                <w:r w:rsidRPr="00325292">
                                  <w:rPr>
                                    <w:b/>
                                    <w:bCs/>
                                    <w:lang w:val="fr-CH"/>
                                  </w:rPr>
                                  <w:t>PCBs</w:t>
                                </w:r>
                                <w:proofErr w:type="spellEnd"/>
                              </w:p>
                              <w:p w14:paraId="47B1309E" w14:textId="77777777" w:rsidR="00267864" w:rsidRDefault="00267864"/>
                              <w:p w14:paraId="73A2FB35" w14:textId="77777777" w:rsidR="00267864" w:rsidRPr="00325292" w:rsidRDefault="00267864" w:rsidP="00325292">
                                <w:pPr>
                                  <w:rPr>
                                    <w:b/>
                                    <w:bCs/>
                                    <w:lang w:val="fr-CH"/>
                                  </w:rPr>
                                </w:pPr>
                                <w:proofErr w:type="spellStart"/>
                                <w:r w:rsidRPr="00325292">
                                  <w:rPr>
                                    <w:b/>
                                    <w:bCs/>
                                    <w:lang w:val="fr-CH"/>
                                  </w:rPr>
                                  <w:t>PCBs</w:t>
                                </w:r>
                                <w:proofErr w:type="spellEnd"/>
                              </w:p>
                              <w:p w14:paraId="4E8C09FA" w14:textId="77777777" w:rsidR="00267864" w:rsidRDefault="00267864"/>
                              <w:p w14:paraId="6D67A10C" w14:textId="77777777" w:rsidR="00267864" w:rsidRPr="003F61EB" w:rsidRDefault="00267864" w:rsidP="00325292">
                                <w:pPr>
                                  <w:rPr>
                                    <w:b/>
                                    <w:bCs/>
                                  </w:rPr>
                                </w:pPr>
                                <w:r w:rsidRPr="003F61EB">
                                  <w:rPr>
                                    <w:b/>
                                    <w:bCs/>
                                  </w:rPr>
                                  <w:t>PCBs</w:t>
                                </w:r>
                              </w:p>
                              <w:p w14:paraId="3B9A3269" w14:textId="77777777" w:rsidR="00267864" w:rsidRDefault="00267864"/>
                              <w:p w14:paraId="258CB319" w14:textId="77777777" w:rsidR="00267864" w:rsidRPr="003F61EB" w:rsidRDefault="00267864" w:rsidP="00325292">
                                <w:pPr>
                                  <w:rPr>
                                    <w:b/>
                                    <w:bCs/>
                                  </w:rPr>
                                </w:pPr>
                                <w:r w:rsidRPr="003F61EB">
                                  <w:rPr>
                                    <w:b/>
                                    <w:bCs/>
                                  </w:rPr>
                                  <w:t>PCBs</w:t>
                                </w:r>
                              </w:p>
                              <w:p w14:paraId="21BF8E77" w14:textId="77777777" w:rsidR="00267864" w:rsidRDefault="00267864"/>
                              <w:p w14:paraId="4CC9308A" w14:textId="77777777" w:rsidR="00267864" w:rsidRPr="003F61EB" w:rsidRDefault="00267864" w:rsidP="00325292">
                                <w:pPr>
                                  <w:rPr>
                                    <w:b/>
                                    <w:bCs/>
                                  </w:rPr>
                                </w:pPr>
                                <w:r w:rsidRPr="003F61EB">
                                  <w:rPr>
                                    <w:b/>
                                    <w:bCs/>
                                  </w:rPr>
                                  <w:t>PCBs</w:t>
                                </w:r>
                              </w:p>
                              <w:p w14:paraId="5D57F8A5" w14:textId="77777777" w:rsidR="00267864" w:rsidRDefault="00267864"/>
                              <w:p w14:paraId="12EABBF8" w14:textId="77777777" w:rsidR="00267864" w:rsidRPr="003F61EB" w:rsidRDefault="00267864" w:rsidP="00325292">
                                <w:pPr>
                                  <w:rPr>
                                    <w:b/>
                                    <w:bCs/>
                                  </w:rPr>
                                </w:pPr>
                                <w:r w:rsidRPr="003F61EB">
                                  <w:rPr>
                                    <w:b/>
                                    <w:bCs/>
                                  </w:rPr>
                                  <w:t>PCBs</w:t>
                                </w:r>
                              </w:p>
                              <w:p w14:paraId="5239CD65" w14:textId="77777777" w:rsidR="00267864" w:rsidRDefault="00267864"/>
                              <w:p w14:paraId="0E896D4B" w14:textId="77777777" w:rsidR="00267864" w:rsidRPr="003F61EB" w:rsidRDefault="00267864" w:rsidP="00325292">
                                <w:pPr>
                                  <w:rPr>
                                    <w:b/>
                                    <w:bCs/>
                                  </w:rPr>
                                </w:pPr>
                                <w:r w:rsidRPr="003F61EB">
                                  <w:rPr>
                                    <w:b/>
                                    <w:bCs/>
                                  </w:rPr>
                                  <w:t>PCBs</w:t>
                                </w:r>
                              </w:p>
                              <w:p w14:paraId="4932824E" w14:textId="77777777" w:rsidR="00267864" w:rsidRDefault="00267864"/>
                              <w:p w14:paraId="31BDBCAF" w14:textId="77777777" w:rsidR="00267864" w:rsidRPr="003F61EB" w:rsidRDefault="00267864" w:rsidP="00325292">
                                <w:pPr>
                                  <w:rPr>
                                    <w:b/>
                                    <w:bCs/>
                                  </w:rPr>
                                </w:pPr>
                                <w:r w:rsidRPr="003F61EB">
                                  <w:rPr>
                                    <w:b/>
                                    <w:bCs/>
                                  </w:rPr>
                                  <w:t>PCBs</w:t>
                                </w:r>
                              </w:p>
                              <w:p w14:paraId="56FC50F3" w14:textId="77777777" w:rsidR="00267864" w:rsidRDefault="00267864"/>
                              <w:p w14:paraId="28BA7024" w14:textId="77777777" w:rsidR="00267864" w:rsidRPr="00325292" w:rsidRDefault="00267864" w:rsidP="00325292">
                                <w:pPr>
                                  <w:rPr>
                                    <w:b/>
                                    <w:bCs/>
                                    <w:lang w:val="fr-CH"/>
                                  </w:rPr>
                                </w:pPr>
                                <w:proofErr w:type="spellStart"/>
                                <w:r w:rsidRPr="00325292">
                                  <w:rPr>
                                    <w:b/>
                                    <w:bCs/>
                                    <w:lang w:val="fr-CH"/>
                                  </w:rPr>
                                  <w:t>PCBs</w:t>
                                </w:r>
                                <w:proofErr w:type="spellEnd"/>
                              </w:p>
                              <w:p w14:paraId="136CE435" w14:textId="77777777" w:rsidR="00267864" w:rsidRDefault="00267864"/>
                              <w:p w14:paraId="537B7189" w14:textId="77777777" w:rsidR="00267864" w:rsidRPr="00325292" w:rsidRDefault="00267864" w:rsidP="00325292">
                                <w:pPr>
                                  <w:rPr>
                                    <w:b/>
                                    <w:bCs/>
                                    <w:lang w:val="fr-CH"/>
                                  </w:rPr>
                                </w:pPr>
                                <w:proofErr w:type="spellStart"/>
                                <w:r w:rsidRPr="00325292">
                                  <w:rPr>
                                    <w:b/>
                                    <w:bCs/>
                                    <w:lang w:val="fr-CH"/>
                                  </w:rPr>
                                  <w:t>PCBs</w:t>
                                </w:r>
                                <w:proofErr w:type="spellEnd"/>
                              </w:p>
                              <w:p w14:paraId="41BF7C05" w14:textId="77777777" w:rsidR="00267864" w:rsidRDefault="00267864"/>
                              <w:p w14:paraId="6A05B131" w14:textId="77777777" w:rsidR="00267864" w:rsidRPr="00325292" w:rsidRDefault="00267864" w:rsidP="00325292">
                                <w:pPr>
                                  <w:rPr>
                                    <w:b/>
                                    <w:bCs/>
                                    <w:lang w:val="fr-CH"/>
                                  </w:rPr>
                                </w:pPr>
                                <w:proofErr w:type="spellStart"/>
                                <w:r w:rsidRPr="00325292">
                                  <w:rPr>
                                    <w:b/>
                                    <w:bCs/>
                                    <w:lang w:val="fr-CH"/>
                                  </w:rPr>
                                  <w:t>PCBs</w:t>
                                </w:r>
                                <w:proofErr w:type="spellEnd"/>
                              </w:p>
                              <w:p w14:paraId="776B9BC9" w14:textId="77777777" w:rsidR="00267864" w:rsidRDefault="00267864"/>
                              <w:p w14:paraId="764458F0" w14:textId="77777777" w:rsidR="00267864" w:rsidRPr="00325292" w:rsidRDefault="00267864" w:rsidP="00325292">
                                <w:pPr>
                                  <w:rPr>
                                    <w:b/>
                                    <w:bCs/>
                                    <w:lang w:val="fr-CH"/>
                                  </w:rPr>
                                </w:pPr>
                                <w:proofErr w:type="spellStart"/>
                                <w:r w:rsidRPr="00325292">
                                  <w:rPr>
                                    <w:b/>
                                    <w:bCs/>
                                    <w:lang w:val="fr-CH"/>
                                  </w:rPr>
                                  <w:t>PCBs</w:t>
                                </w:r>
                                <w:proofErr w:type="spellEnd"/>
                              </w:p>
                              <w:p w14:paraId="3714F72F" w14:textId="77777777" w:rsidR="00267864" w:rsidRDefault="00267864"/>
                              <w:p w14:paraId="55AABA6C" w14:textId="26E075C7" w:rsidR="00267864" w:rsidRPr="00325292" w:rsidRDefault="00267864" w:rsidP="00325292">
                                <w:pPr>
                                  <w:rPr>
                                    <w:b/>
                                    <w:bCs/>
                                    <w:lang w:val="fr-CH"/>
                                  </w:rPr>
                                </w:pPr>
                                <w:proofErr w:type="spellStart"/>
                                <w:r w:rsidRPr="00325292">
                                  <w:rPr>
                                    <w:b/>
                                    <w:bCs/>
                                    <w:lang w:val="fr-CH"/>
                                  </w:rPr>
                                  <w:t>PCBs</w:t>
                                </w:r>
                                <w:proofErr w:type="spellEnd"/>
                              </w:p>
                              <w:p w14:paraId="11BEA15F" w14:textId="77777777" w:rsidR="00267864" w:rsidRDefault="00267864"/>
                              <w:p w14:paraId="59416EB6" w14:textId="77777777" w:rsidR="00267864" w:rsidRPr="00325292" w:rsidRDefault="00267864" w:rsidP="00325292">
                                <w:pPr>
                                  <w:rPr>
                                    <w:b/>
                                    <w:bCs/>
                                    <w:lang w:val="fr-CH"/>
                                  </w:rPr>
                                </w:pPr>
                                <w:proofErr w:type="spellStart"/>
                                <w:r w:rsidRPr="00325292">
                                  <w:rPr>
                                    <w:b/>
                                    <w:bCs/>
                                    <w:lang w:val="fr-CH"/>
                                  </w:rPr>
                                  <w:t>PCBs</w:t>
                                </w:r>
                                <w:proofErr w:type="spellEnd"/>
                              </w:p>
                              <w:p w14:paraId="3E41149C" w14:textId="77777777" w:rsidR="00267864" w:rsidRDefault="00267864"/>
                              <w:p w14:paraId="61C06C00" w14:textId="77777777" w:rsidR="00267864" w:rsidRPr="00325292" w:rsidRDefault="00267864" w:rsidP="00325292">
                                <w:pPr>
                                  <w:rPr>
                                    <w:b/>
                                    <w:bCs/>
                                    <w:lang w:val="fr-CH"/>
                                  </w:rPr>
                                </w:pPr>
                                <w:proofErr w:type="spellStart"/>
                                <w:r w:rsidRPr="00325292">
                                  <w:rPr>
                                    <w:b/>
                                    <w:bCs/>
                                    <w:lang w:val="fr-CH"/>
                                  </w:rPr>
                                  <w:t>PCBs</w:t>
                                </w:r>
                                <w:proofErr w:type="spellEnd"/>
                              </w:p>
                              <w:p w14:paraId="2DFC3935" w14:textId="77777777" w:rsidR="00267864" w:rsidRDefault="00267864"/>
                              <w:p w14:paraId="402B6DBC" w14:textId="77777777" w:rsidR="00267864" w:rsidRPr="00325292" w:rsidRDefault="00267864" w:rsidP="00325292">
                                <w:pPr>
                                  <w:rPr>
                                    <w:b/>
                                    <w:bCs/>
                                    <w:lang w:val="fr-CH"/>
                                  </w:rPr>
                                </w:pPr>
                                <w:proofErr w:type="spellStart"/>
                                <w:r w:rsidRPr="00325292">
                                  <w:rPr>
                                    <w:b/>
                                    <w:bCs/>
                                    <w:lang w:val="fr-CH"/>
                                  </w:rPr>
                                  <w:t>PCBs</w:t>
                                </w:r>
                                <w:proofErr w:type="spellEnd"/>
                              </w:p>
                              <w:p w14:paraId="5D1DAA13" w14:textId="77777777" w:rsidR="00267864" w:rsidRDefault="00267864"/>
                              <w:p w14:paraId="56128081" w14:textId="77777777" w:rsidR="00267864" w:rsidRPr="00325292" w:rsidRDefault="00267864" w:rsidP="00325292">
                                <w:pPr>
                                  <w:rPr>
                                    <w:b/>
                                    <w:bCs/>
                                    <w:lang w:val="fr-CH"/>
                                  </w:rPr>
                                </w:pPr>
                                <w:proofErr w:type="spellStart"/>
                                <w:r w:rsidRPr="00325292">
                                  <w:rPr>
                                    <w:b/>
                                    <w:bCs/>
                                    <w:lang w:val="fr-CH"/>
                                  </w:rPr>
                                  <w:t>PCBs</w:t>
                                </w:r>
                                <w:proofErr w:type="spellEnd"/>
                              </w:p>
                              <w:p w14:paraId="1ED8BA65" w14:textId="77777777" w:rsidR="00267864" w:rsidRDefault="00267864"/>
                              <w:p w14:paraId="7B736CE2" w14:textId="77777777" w:rsidR="00267864" w:rsidRPr="00325292" w:rsidRDefault="00267864" w:rsidP="00325292">
                                <w:pPr>
                                  <w:rPr>
                                    <w:b/>
                                    <w:bCs/>
                                    <w:lang w:val="fr-CH"/>
                                  </w:rPr>
                                </w:pPr>
                                <w:proofErr w:type="spellStart"/>
                                <w:r w:rsidRPr="00325292">
                                  <w:rPr>
                                    <w:b/>
                                    <w:bCs/>
                                    <w:lang w:val="fr-CH"/>
                                  </w:rPr>
                                  <w:t>PCBs</w:t>
                                </w:r>
                                <w:proofErr w:type="spellEnd"/>
                              </w:p>
                              <w:p w14:paraId="16252326" w14:textId="77777777" w:rsidR="00267864" w:rsidRDefault="00267864"/>
                              <w:p w14:paraId="29C224D3" w14:textId="77777777" w:rsidR="00267864" w:rsidRPr="00325292" w:rsidRDefault="00267864" w:rsidP="00325292">
                                <w:pPr>
                                  <w:rPr>
                                    <w:b/>
                                    <w:bCs/>
                                    <w:lang w:val="fr-CH"/>
                                  </w:rPr>
                                </w:pPr>
                                <w:proofErr w:type="spellStart"/>
                                <w:r w:rsidRPr="00325292">
                                  <w:rPr>
                                    <w:b/>
                                    <w:bCs/>
                                    <w:lang w:val="fr-CH"/>
                                  </w:rPr>
                                  <w:t>PCBs</w:t>
                                </w:r>
                                <w:proofErr w:type="spellEnd"/>
                              </w:p>
                              <w:p w14:paraId="180B7916" w14:textId="77777777" w:rsidR="00267864" w:rsidRDefault="00267864"/>
                              <w:p w14:paraId="0B3110F2" w14:textId="77777777" w:rsidR="00267864" w:rsidRPr="00325292" w:rsidRDefault="00267864" w:rsidP="00325292">
                                <w:pPr>
                                  <w:rPr>
                                    <w:b/>
                                    <w:bCs/>
                                    <w:lang w:val="fr-CH"/>
                                  </w:rPr>
                                </w:pPr>
                                <w:proofErr w:type="spellStart"/>
                                <w:r w:rsidRPr="00325292">
                                  <w:rPr>
                                    <w:b/>
                                    <w:bCs/>
                                    <w:lang w:val="fr-CH"/>
                                  </w:rPr>
                                  <w:t>PCBs</w:t>
                                </w:r>
                                <w:proofErr w:type="spellEnd"/>
                              </w:p>
                              <w:p w14:paraId="7463C01E" w14:textId="77777777" w:rsidR="00267864" w:rsidRDefault="00267864"/>
                              <w:p w14:paraId="273EDBD5" w14:textId="26E075C7" w:rsidR="00267864" w:rsidRPr="00325292" w:rsidRDefault="00267864" w:rsidP="00325292">
                                <w:pPr>
                                  <w:rPr>
                                    <w:b/>
                                    <w:bCs/>
                                    <w:lang w:val="fr-CH"/>
                                  </w:rPr>
                                </w:pPr>
                                <w:proofErr w:type="spellStart"/>
                                <w:r w:rsidRPr="00325292">
                                  <w:rPr>
                                    <w:b/>
                                    <w:bCs/>
                                    <w:lang w:val="fr-CH"/>
                                  </w:rPr>
                                  <w:t>PCBs</w:t>
                                </w:r>
                                <w:proofErr w:type="spellEnd"/>
                              </w:p>
                              <w:p w14:paraId="31843BDE" w14:textId="77777777" w:rsidR="00267864" w:rsidRDefault="00267864"/>
                              <w:p w14:paraId="38F9840C" w14:textId="77777777" w:rsidR="00267864" w:rsidRPr="00325292" w:rsidRDefault="00267864" w:rsidP="00325292">
                                <w:pPr>
                                  <w:rPr>
                                    <w:b/>
                                    <w:bCs/>
                                    <w:lang w:val="fr-CH"/>
                                  </w:rPr>
                                </w:pPr>
                                <w:proofErr w:type="spellStart"/>
                                <w:r w:rsidRPr="00325292">
                                  <w:rPr>
                                    <w:b/>
                                    <w:bCs/>
                                    <w:lang w:val="fr-CH"/>
                                  </w:rPr>
                                  <w:t>PCBs</w:t>
                                </w:r>
                                <w:proofErr w:type="spellEnd"/>
                              </w:p>
                              <w:p w14:paraId="574B9660" w14:textId="77777777" w:rsidR="00267864" w:rsidRDefault="00267864"/>
                              <w:p w14:paraId="09D4CECC" w14:textId="77777777" w:rsidR="00267864" w:rsidRPr="00325292" w:rsidRDefault="00267864" w:rsidP="00325292">
                                <w:pPr>
                                  <w:rPr>
                                    <w:b/>
                                    <w:bCs/>
                                    <w:lang w:val="fr-CH"/>
                                  </w:rPr>
                                </w:pPr>
                                <w:proofErr w:type="spellStart"/>
                                <w:r w:rsidRPr="00325292">
                                  <w:rPr>
                                    <w:b/>
                                    <w:bCs/>
                                    <w:lang w:val="fr-CH"/>
                                  </w:rPr>
                                  <w:t>PCBs</w:t>
                                </w:r>
                                <w:proofErr w:type="spellEnd"/>
                              </w:p>
                              <w:p w14:paraId="440E2D7E" w14:textId="77777777" w:rsidR="00267864" w:rsidRDefault="00267864"/>
                              <w:p w14:paraId="6EF41C41" w14:textId="77777777" w:rsidR="00267864" w:rsidRPr="00325292" w:rsidRDefault="00267864" w:rsidP="00325292">
                                <w:pPr>
                                  <w:rPr>
                                    <w:b/>
                                    <w:bCs/>
                                    <w:lang w:val="fr-CH"/>
                                  </w:rPr>
                                </w:pPr>
                                <w:proofErr w:type="spellStart"/>
                                <w:r w:rsidRPr="00325292">
                                  <w:rPr>
                                    <w:b/>
                                    <w:bCs/>
                                    <w:lang w:val="fr-CH"/>
                                  </w:rPr>
                                  <w:t>PCBs</w:t>
                                </w:r>
                                <w:proofErr w:type="spellEnd"/>
                              </w:p>
                              <w:p w14:paraId="25ECCF85" w14:textId="77777777" w:rsidR="00267864" w:rsidRDefault="00267864"/>
                              <w:p w14:paraId="5DAE1363" w14:textId="26E075C7" w:rsidR="00267864" w:rsidRPr="00325292" w:rsidRDefault="00267864" w:rsidP="00325292">
                                <w:pPr>
                                  <w:rPr>
                                    <w:b/>
                                    <w:bCs/>
                                    <w:lang w:val="fr-CH"/>
                                  </w:rPr>
                                </w:pPr>
                                <w:proofErr w:type="spellStart"/>
                                <w:r w:rsidRPr="00325292">
                                  <w:rPr>
                                    <w:b/>
                                    <w:bCs/>
                                    <w:lang w:val="fr-CH"/>
                                  </w:rPr>
                                  <w:t>PCBs</w:t>
                                </w:r>
                                <w:proofErr w:type="spellEnd"/>
                              </w:p>
                              <w:p w14:paraId="7A2AAA82" w14:textId="77777777" w:rsidR="00267864" w:rsidRDefault="00267864"/>
                              <w:p w14:paraId="51DC2C7F" w14:textId="77777777" w:rsidR="00267864" w:rsidRPr="00325292" w:rsidRDefault="00267864" w:rsidP="00325292">
                                <w:pPr>
                                  <w:rPr>
                                    <w:b/>
                                    <w:bCs/>
                                    <w:lang w:val="fr-CH"/>
                                  </w:rPr>
                                </w:pPr>
                                <w:proofErr w:type="spellStart"/>
                                <w:r w:rsidRPr="00325292">
                                  <w:rPr>
                                    <w:b/>
                                    <w:bCs/>
                                    <w:lang w:val="fr-CH"/>
                                  </w:rPr>
                                  <w:t>PCBs</w:t>
                                </w:r>
                                <w:proofErr w:type="spellEnd"/>
                              </w:p>
                              <w:p w14:paraId="06A3D3F0" w14:textId="77777777" w:rsidR="00267864" w:rsidRDefault="00267864"/>
                              <w:p w14:paraId="68B5CF08" w14:textId="560662D2" w:rsidR="00267864" w:rsidRPr="00325292" w:rsidRDefault="00267864" w:rsidP="00325292">
                                <w:pPr>
                                  <w:rPr>
                                    <w:b/>
                                    <w:bCs/>
                                    <w:lang w:val="fr-CH"/>
                                  </w:rPr>
                                </w:pPr>
                                <w:proofErr w:type="spellStart"/>
                                <w:r w:rsidRPr="00325292">
                                  <w:rPr>
                                    <w:b/>
                                    <w:bCs/>
                                    <w:lang w:val="fr-CH"/>
                                  </w:rPr>
                                  <w:t>PCBs</w:t>
                                </w:r>
                                <w:proofErr w:type="spellEnd"/>
                              </w:p>
                              <w:p w14:paraId="21D4443E" w14:textId="77777777" w:rsidR="00267864" w:rsidRDefault="00267864"/>
                              <w:p w14:paraId="091960E8" w14:textId="674ACC4C" w:rsidR="00267864" w:rsidRPr="00325292" w:rsidRDefault="00267864" w:rsidP="00325292">
                                <w:pPr>
                                  <w:rPr>
                                    <w:b/>
                                    <w:bCs/>
                                    <w:lang w:val="fr-CH"/>
                                  </w:rPr>
                                </w:pPr>
                                <w:proofErr w:type="spellStart"/>
                                <w:r w:rsidRPr="00325292">
                                  <w:rPr>
                                    <w:b/>
                                    <w:bCs/>
                                    <w:lang w:val="fr-CH"/>
                                  </w:rPr>
                                  <w:t>PCBs</w:t>
                                </w:r>
                                <w:proofErr w:type="spellEnd"/>
                              </w:p>
                            </w:txbxContent>
                          </wps:txbx>
                          <wps:bodyPr rot="0" vert="horz" wrap="square" lIns="91440" tIns="45720" rIns="91440" bIns="45720" anchor="t" anchorCtr="0">
                            <a:noAutofit/>
                          </wps:bodyPr>
                        </wps:wsp>
                        <wps:wsp>
                          <wps:cNvPr id="118" name="Zone de texte 2"/>
                          <wps:cNvSpPr txBox="1">
                            <a:spLocks noChangeArrowheads="1"/>
                          </wps:cNvSpPr>
                          <wps:spPr bwMode="auto">
                            <a:xfrm>
                              <a:off x="0" y="1001211"/>
                              <a:ext cx="933450" cy="323850"/>
                            </a:xfrm>
                            <a:prstGeom prst="rect">
                              <a:avLst/>
                            </a:prstGeom>
                            <a:solidFill>
                              <a:srgbClr val="FFFFFF"/>
                            </a:solidFill>
                            <a:ln w="9525">
                              <a:solidFill>
                                <a:schemeClr val="bg1"/>
                              </a:solidFill>
                              <a:miter lim="800000"/>
                              <a:headEnd/>
                              <a:tailEnd/>
                            </a:ln>
                          </wps:spPr>
                          <wps:txbx>
                            <w:txbxContent>
                              <w:p w14:paraId="493F20A0" w14:textId="26E075C7" w:rsidR="00267864" w:rsidRPr="00325292" w:rsidRDefault="00267864" w:rsidP="00325292">
                                <w:pPr>
                                  <w:rPr>
                                    <w:b/>
                                    <w:bCs/>
                                    <w:lang w:val="fr-CH"/>
                                  </w:rPr>
                                </w:pPr>
                                <w:r w:rsidRPr="006C6970">
                                  <w:rPr>
                                    <w:b/>
                                    <w:bCs/>
                                    <w:lang w:val="fr-CH"/>
                                  </w:rPr>
                                  <w:t>Front plate</w:t>
                                </w:r>
                              </w:p>
                              <w:p w14:paraId="15D36F3F" w14:textId="77777777" w:rsidR="00267864" w:rsidRPr="006C6970" w:rsidRDefault="00267864">
                                <w:pPr>
                                  <w:rPr>
                                    <w:lang w:val="fr-CH"/>
                                  </w:rPr>
                                </w:pPr>
                              </w:p>
                              <w:p w14:paraId="6B5F848C" w14:textId="1EBCB64F" w:rsidR="00267864" w:rsidRPr="00325292" w:rsidRDefault="00267864" w:rsidP="00325292">
                                <w:pPr>
                                  <w:rPr>
                                    <w:b/>
                                    <w:bCs/>
                                    <w:lang w:val="fr-CH"/>
                                  </w:rPr>
                                </w:pPr>
                                <w:bookmarkStart w:id="70" w:name="_Toc48661516"/>
                                <w:r w:rsidRPr="006C6970">
                                  <w:rPr>
                                    <w:lang w:val="fr-CH"/>
                                  </w:rPr>
                                  <w:t xml:space="preserve">Figure </w:t>
                                </w:r>
                                <w:r>
                                  <w:rPr>
                                    <w:lang w:val="fr-CH"/>
                                  </w:rPr>
                                  <w:fldChar w:fldCharType="begin"/>
                                </w:r>
                                <w:r>
                                  <w:rPr>
                                    <w:lang w:val="fr-CH"/>
                                  </w:rPr>
                                  <w:instrText xml:space="preserve"> SEQ Figure \* ARABIC </w:instrText>
                                </w:r>
                                <w:r>
                                  <w:rPr>
                                    <w:lang w:val="fr-CH"/>
                                  </w:rPr>
                                  <w:fldChar w:fldCharType="separate"/>
                                </w:r>
                                <w:r w:rsidR="00827C2A">
                                  <w:rPr>
                                    <w:noProof/>
                                    <w:lang w:val="fr-CH"/>
                                  </w:rPr>
                                  <w:t>113</w:t>
                                </w:r>
                                <w:r>
                                  <w:rPr>
                                    <w:lang w:val="fr-CH"/>
                                  </w:rPr>
                                  <w:fldChar w:fldCharType="end"/>
                                </w:r>
                                <w:r w:rsidRPr="006C6970">
                                  <w:rPr>
                                    <w:lang w:val="fr-CH"/>
                                  </w:rPr>
                                  <w:t xml:space="preserve">: Box </w:t>
                                </w:r>
                                <w:proofErr w:type="spellStart"/>
                                <w:r w:rsidRPr="006C6970">
                                  <w:rPr>
                                    <w:lang w:val="fr-CH"/>
                                  </w:rPr>
                                  <w:t>support</w:t>
                                </w:r>
                                <w:r w:rsidRPr="006C6970">
                                  <w:rPr>
                                    <w:b/>
                                    <w:bCs/>
                                    <w:lang w:val="fr-CH"/>
                                  </w:rPr>
                                  <w:t>Front</w:t>
                                </w:r>
                                <w:proofErr w:type="spellEnd"/>
                                <w:r w:rsidRPr="006C6970">
                                  <w:rPr>
                                    <w:b/>
                                    <w:bCs/>
                                    <w:lang w:val="fr-CH"/>
                                  </w:rPr>
                                  <w:t xml:space="preserve"> plate</w:t>
                                </w:r>
                                <w:bookmarkEnd w:id="70"/>
                              </w:p>
                              <w:p w14:paraId="4A6CE5B2" w14:textId="77777777" w:rsidR="00267864" w:rsidRPr="00372F63" w:rsidRDefault="00267864">
                                <w:pPr>
                                  <w:rPr>
                                    <w:lang w:val="fr-CH"/>
                                  </w:rPr>
                                </w:pPr>
                              </w:p>
                              <w:p w14:paraId="4EB4BACD" w14:textId="29B3D068" w:rsidR="00267864" w:rsidRPr="00B37C87" w:rsidRDefault="00267864" w:rsidP="006C630A">
                                <w:pPr>
                                  <w:pStyle w:val="Lgende"/>
                                  <w:rPr>
                                    <w:noProof/>
                                    <w:lang w:val="fr-CH"/>
                                  </w:rPr>
                                </w:pPr>
                                <w:bookmarkStart w:id="71" w:name="_Toc48661517"/>
                                <w:r w:rsidRPr="00B37C87">
                                  <w:rPr>
                                    <w:lang w:val="fr-CH"/>
                                  </w:rPr>
                                  <w:t xml:space="preserve">Figure </w:t>
                                </w:r>
                                <w:r>
                                  <w:rPr>
                                    <w:lang w:val="fr-CH"/>
                                  </w:rPr>
                                  <w:fldChar w:fldCharType="begin"/>
                                </w:r>
                                <w:r w:rsidRPr="00B37C87">
                                  <w:rPr>
                                    <w:lang w:val="fr-CH"/>
                                  </w:rPr>
                                  <w:instrText xml:space="preserve"> SEQ Figure \* ARABIC </w:instrText>
                                </w:r>
                                <w:r>
                                  <w:rPr>
                                    <w:lang w:val="fr-CH"/>
                                  </w:rPr>
                                  <w:fldChar w:fldCharType="separate"/>
                                </w:r>
                                <w:r w:rsidR="00827C2A">
                                  <w:rPr>
                                    <w:noProof/>
                                    <w:lang w:val="fr-CH"/>
                                  </w:rPr>
                                  <w:t>114</w:t>
                                </w:r>
                                <w:r>
                                  <w:rPr>
                                    <w:lang w:val="fr-CH"/>
                                  </w:rPr>
                                  <w:fldChar w:fldCharType="end"/>
                                </w:r>
                                <w:r w:rsidRPr="00B37C87">
                                  <w:rPr>
                                    <w:lang w:val="fr-CH"/>
                                  </w:rPr>
                                  <w:t>: Box support</w:t>
                                </w:r>
                                <w:bookmarkEnd w:id="71"/>
                              </w:p>
                              <w:p w14:paraId="066F1BD9" w14:textId="77777777" w:rsidR="00267864" w:rsidRPr="00B37C87" w:rsidRDefault="00267864">
                                <w:pPr>
                                  <w:rPr>
                                    <w:lang w:val="fr-CH"/>
                                  </w:rPr>
                                </w:pPr>
                              </w:p>
                              <w:p w14:paraId="55596333" w14:textId="280B23EF" w:rsidR="00267864" w:rsidRPr="00372F63" w:rsidRDefault="00267864" w:rsidP="00325292">
                                <w:pPr>
                                  <w:rPr>
                                    <w:b/>
                                    <w:bCs/>
                                  </w:rPr>
                                </w:pPr>
                                <w:bookmarkStart w:id="72" w:name="_Toc48661518"/>
                                <w:r>
                                  <w:t xml:space="preserve">Figure </w:t>
                                </w:r>
                                <w:r>
                                  <w:fldChar w:fldCharType="begin"/>
                                </w:r>
                                <w:r>
                                  <w:instrText xml:space="preserve"> SEQ Figure \* ARABIC </w:instrText>
                                </w:r>
                                <w:r>
                                  <w:fldChar w:fldCharType="separate"/>
                                </w:r>
                                <w:r w:rsidR="00827C2A">
                                  <w:rPr>
                                    <w:noProof/>
                                  </w:rPr>
                                  <w:t>115</w:t>
                                </w:r>
                                <w:r>
                                  <w:fldChar w:fldCharType="end"/>
                                </w:r>
                                <w:r>
                                  <w:t xml:space="preserve">: JSON information received by the </w:t>
                                </w:r>
                                <w:proofErr w:type="spellStart"/>
                                <w:r>
                                  <w:t>MASTERFigure</w:t>
                                </w:r>
                                <w:proofErr w:type="spellEnd"/>
                                <w:r>
                                  <w:t xml:space="preserve"> </w:t>
                                </w:r>
                                <w:r>
                                  <w:fldChar w:fldCharType="begin"/>
                                </w:r>
                                <w:r>
                                  <w:instrText xml:space="preserve"> SEQ Figure \* ARABIC </w:instrText>
                                </w:r>
                                <w:r>
                                  <w:fldChar w:fldCharType="separate"/>
                                </w:r>
                                <w:r w:rsidR="00827C2A">
                                  <w:rPr>
                                    <w:noProof/>
                                  </w:rPr>
                                  <w:t>116</w:t>
                                </w:r>
                                <w:r>
                                  <w:fldChar w:fldCharType="end"/>
                                </w:r>
                                <w:r>
                                  <w:t xml:space="preserve">: Box </w:t>
                                </w:r>
                                <w:proofErr w:type="spellStart"/>
                                <w:r>
                                  <w:t>support</w:t>
                                </w:r>
                                <w:r w:rsidRPr="00372F63">
                                  <w:rPr>
                                    <w:b/>
                                    <w:bCs/>
                                  </w:rPr>
                                  <w:t>Front</w:t>
                                </w:r>
                                <w:proofErr w:type="spellEnd"/>
                                <w:r w:rsidRPr="00372F63">
                                  <w:rPr>
                                    <w:b/>
                                    <w:bCs/>
                                  </w:rPr>
                                  <w:t xml:space="preserve"> plate</w:t>
                                </w:r>
                                <w:bookmarkEnd w:id="72"/>
                              </w:p>
                              <w:p w14:paraId="613F8B9E" w14:textId="77777777" w:rsidR="00267864" w:rsidRPr="00372F63" w:rsidRDefault="00267864"/>
                              <w:p w14:paraId="18C306DA" w14:textId="3C161F32" w:rsidR="00267864" w:rsidRPr="00325292" w:rsidRDefault="00267864" w:rsidP="00325292">
                                <w:pPr>
                                  <w:rPr>
                                    <w:b/>
                                    <w:bCs/>
                                    <w:lang w:val="fr-CH"/>
                                  </w:rPr>
                                </w:pPr>
                                <w:bookmarkStart w:id="73" w:name="_Toc48661519"/>
                                <w:r w:rsidRPr="006C6970">
                                  <w:rPr>
                                    <w:lang w:val="fr-CH"/>
                                  </w:rPr>
                                  <w:t xml:space="preserve">Figure </w:t>
                                </w:r>
                                <w:r>
                                  <w:rPr>
                                    <w:lang w:val="fr-CH"/>
                                  </w:rPr>
                                  <w:fldChar w:fldCharType="begin"/>
                                </w:r>
                                <w:r>
                                  <w:rPr>
                                    <w:lang w:val="fr-CH"/>
                                  </w:rPr>
                                  <w:instrText xml:space="preserve"> SEQ Figure \* ARABIC </w:instrText>
                                </w:r>
                                <w:r>
                                  <w:rPr>
                                    <w:lang w:val="fr-CH"/>
                                  </w:rPr>
                                  <w:fldChar w:fldCharType="separate"/>
                                </w:r>
                                <w:r w:rsidR="00827C2A">
                                  <w:rPr>
                                    <w:noProof/>
                                    <w:lang w:val="fr-CH"/>
                                  </w:rPr>
                                  <w:t>117</w:t>
                                </w:r>
                                <w:r>
                                  <w:rPr>
                                    <w:lang w:val="fr-CH"/>
                                  </w:rPr>
                                  <w:fldChar w:fldCharType="end"/>
                                </w:r>
                                <w:r w:rsidRPr="006C6970">
                                  <w:rPr>
                                    <w:lang w:val="fr-CH"/>
                                  </w:rPr>
                                  <w:t xml:space="preserve">: Box </w:t>
                                </w:r>
                                <w:proofErr w:type="spellStart"/>
                                <w:r w:rsidRPr="006C6970">
                                  <w:rPr>
                                    <w:lang w:val="fr-CH"/>
                                  </w:rPr>
                                  <w:t>support</w:t>
                                </w:r>
                                <w:r w:rsidRPr="006C6970">
                                  <w:rPr>
                                    <w:b/>
                                    <w:bCs/>
                                    <w:lang w:val="fr-CH"/>
                                  </w:rPr>
                                  <w:t>Front</w:t>
                                </w:r>
                                <w:proofErr w:type="spellEnd"/>
                                <w:r w:rsidRPr="006C6970">
                                  <w:rPr>
                                    <w:b/>
                                    <w:bCs/>
                                    <w:lang w:val="fr-CH"/>
                                  </w:rPr>
                                  <w:t xml:space="preserve"> plate</w:t>
                                </w:r>
                                <w:bookmarkEnd w:id="73"/>
                              </w:p>
                            </w:txbxContent>
                          </wps:txbx>
                          <wps:bodyPr rot="0" vert="horz" wrap="square" lIns="91440" tIns="45720" rIns="91440" bIns="45720" anchor="t" anchorCtr="0">
                            <a:noAutofit/>
                          </wps:bodyPr>
                        </wps:wsp>
                      </wpg:grpSp>
                      <wps:wsp>
                        <wps:cNvPr id="119" name="Connecteur droit avec flèche 119"/>
                        <wps:cNvCnPr/>
                        <wps:spPr>
                          <a:xfrm>
                            <a:off x="539750" y="1270000"/>
                            <a:ext cx="641602" cy="28914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Connecteur droit avec flèche 120"/>
                        <wps:cNvCnPr/>
                        <wps:spPr>
                          <a:xfrm>
                            <a:off x="1536700" y="292100"/>
                            <a:ext cx="230361" cy="53431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 name="Connecteur droit avec flèche 121"/>
                        <wps:cNvCnPr/>
                        <wps:spPr>
                          <a:xfrm flipH="1">
                            <a:off x="3073400" y="241300"/>
                            <a:ext cx="313785" cy="40193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DD014F" id="Groupe 211" o:spid="_x0000_s1157" style="position:absolute;left:0;text-align:left;margin-left:0;margin-top:36.95pt;width:350pt;height:188.85pt;z-index:252006464;mso-position-horizontal:center;mso-position-horizontal-relative:margin;mso-width-relative:margin;mso-height-relative:margin" coordsize="40616,22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">
                <v:group id="Groupe 333" o:spid="_x0000_s1158" style="position:absolute;width:40616;height:22837" coordsize="40618,2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Image 29" o:spid="_x0000_s1159" type="#_x0000_t75" style="position:absolute;left:10127;top:3819;width:27248;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">
                    <v:imagedata r:id="rId176" o:title=""/>
                  </v:shape>
                  <v:shape id="_x0000_s1160" type="#_x0000_t202" style="position:absolute;left:30267;width:1035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" strokecolor="white [3212]">
                    <v:textbox>
                      <w:txbxContent>
                        <w:p w14:paraId="094F0789" w14:textId="4E08E730" w:rsidR="00267864" w:rsidRPr="00372F63" w:rsidRDefault="00267864">
                          <w:pPr>
                            <w:rPr>
                              <w:b/>
                              <w:bCs/>
                            </w:rPr>
                          </w:pPr>
                          <w:r>
                            <w:rPr>
                              <w:b/>
                              <w:bCs/>
                            </w:rPr>
                            <w:t>Back</w:t>
                          </w:r>
                          <w:r w:rsidRPr="00325292">
                            <w:rPr>
                              <w:b/>
                              <w:bCs/>
                            </w:rPr>
                            <w:t xml:space="preserve"> plate</w:t>
                          </w:r>
                        </w:p>
                        <w:p w14:paraId="37E0C9EB" w14:textId="77777777" w:rsidR="00267864" w:rsidRDefault="00267864"/>
                        <w:p w14:paraId="45AF0A39" w14:textId="77777777" w:rsidR="00267864" w:rsidRPr="00372F63" w:rsidRDefault="00267864">
                          <w:pPr>
                            <w:rPr>
                              <w:b/>
                              <w:bCs/>
                            </w:rPr>
                          </w:pPr>
                          <w:r>
                            <w:rPr>
                              <w:b/>
                              <w:bCs/>
                            </w:rPr>
                            <w:t>Back</w:t>
                          </w:r>
                          <w:r w:rsidRPr="00325292">
                            <w:rPr>
                              <w:b/>
                              <w:bCs/>
                            </w:rPr>
                            <w:t xml:space="preserve"> plate</w:t>
                          </w:r>
                        </w:p>
                        <w:p w14:paraId="6727FBFB" w14:textId="77777777" w:rsidR="00267864" w:rsidRDefault="00267864"/>
                        <w:p w14:paraId="03FAACC5" w14:textId="77777777" w:rsidR="00267864" w:rsidRPr="00372F63" w:rsidRDefault="00267864">
                          <w:pPr>
                            <w:rPr>
                              <w:b/>
                              <w:bCs/>
                            </w:rPr>
                          </w:pPr>
                          <w:r>
                            <w:rPr>
                              <w:b/>
                              <w:bCs/>
                            </w:rPr>
                            <w:t>Back</w:t>
                          </w:r>
                          <w:r w:rsidRPr="00325292">
                            <w:rPr>
                              <w:b/>
                              <w:bCs/>
                            </w:rPr>
                            <w:t xml:space="preserve"> plate</w:t>
                          </w:r>
                        </w:p>
                        <w:p w14:paraId="42C2BA36" w14:textId="77777777" w:rsidR="00267864" w:rsidRDefault="00267864"/>
                        <w:p w14:paraId="436E8FBF" w14:textId="77777777" w:rsidR="00267864" w:rsidRPr="00372F63" w:rsidRDefault="00267864">
                          <w:pPr>
                            <w:rPr>
                              <w:b/>
                              <w:bCs/>
                            </w:rPr>
                          </w:pPr>
                          <w:r>
                            <w:rPr>
                              <w:b/>
                              <w:bCs/>
                            </w:rPr>
                            <w:t>Back</w:t>
                          </w:r>
                          <w:r w:rsidRPr="00325292">
                            <w:rPr>
                              <w:b/>
                              <w:bCs/>
                            </w:rPr>
                            <w:t xml:space="preserve"> plate</w:t>
                          </w:r>
                        </w:p>
                        <w:p w14:paraId="038D5BF8" w14:textId="77777777" w:rsidR="00267864" w:rsidRDefault="00267864"/>
                        <w:p w14:paraId="610DFACE" w14:textId="77777777" w:rsidR="00267864" w:rsidRPr="00372F63" w:rsidRDefault="00267864">
                          <w:pPr>
                            <w:rPr>
                              <w:b/>
                              <w:bCs/>
                            </w:rPr>
                          </w:pPr>
                          <w:r>
                            <w:rPr>
                              <w:b/>
                              <w:bCs/>
                            </w:rPr>
                            <w:t>Back</w:t>
                          </w:r>
                          <w:r w:rsidRPr="00325292">
                            <w:rPr>
                              <w:b/>
                              <w:bCs/>
                            </w:rPr>
                            <w:t xml:space="preserve"> plate</w:t>
                          </w:r>
                        </w:p>
                        <w:p w14:paraId="705B9623" w14:textId="77777777" w:rsidR="00267864" w:rsidRDefault="00267864"/>
                        <w:p w14:paraId="049BACBD" w14:textId="77777777" w:rsidR="00267864" w:rsidRPr="00372F63" w:rsidRDefault="00267864">
                          <w:pPr>
                            <w:rPr>
                              <w:b/>
                              <w:bCs/>
                            </w:rPr>
                          </w:pPr>
                          <w:r>
                            <w:rPr>
                              <w:b/>
                              <w:bCs/>
                            </w:rPr>
                            <w:t>Back</w:t>
                          </w:r>
                          <w:r w:rsidRPr="00325292">
                            <w:rPr>
                              <w:b/>
                              <w:bCs/>
                            </w:rPr>
                            <w:t xml:space="preserve"> plate</w:t>
                          </w:r>
                        </w:p>
                        <w:p w14:paraId="633E710D" w14:textId="77777777" w:rsidR="00267864" w:rsidRDefault="00267864"/>
                        <w:p w14:paraId="6D83E7DF" w14:textId="77777777" w:rsidR="00267864" w:rsidRPr="00372F63" w:rsidRDefault="00267864">
                          <w:pPr>
                            <w:rPr>
                              <w:b/>
                              <w:bCs/>
                            </w:rPr>
                          </w:pPr>
                          <w:r>
                            <w:rPr>
                              <w:b/>
                              <w:bCs/>
                            </w:rPr>
                            <w:t>Back</w:t>
                          </w:r>
                          <w:r w:rsidRPr="00325292">
                            <w:rPr>
                              <w:b/>
                              <w:bCs/>
                            </w:rPr>
                            <w:t xml:space="preserve"> plate</w:t>
                          </w:r>
                        </w:p>
                        <w:p w14:paraId="78634248" w14:textId="77777777" w:rsidR="00267864" w:rsidRDefault="00267864"/>
                        <w:p w14:paraId="12F2B022" w14:textId="77777777" w:rsidR="00267864" w:rsidRPr="00372F63" w:rsidRDefault="00267864">
                          <w:pPr>
                            <w:rPr>
                              <w:b/>
                              <w:bCs/>
                            </w:rPr>
                          </w:pPr>
                          <w:r>
                            <w:rPr>
                              <w:b/>
                              <w:bCs/>
                            </w:rPr>
                            <w:t>Back</w:t>
                          </w:r>
                          <w:r w:rsidRPr="00325292">
                            <w:rPr>
                              <w:b/>
                              <w:bCs/>
                            </w:rPr>
                            <w:t xml:space="preserve"> plate</w:t>
                          </w:r>
                        </w:p>
                        <w:p w14:paraId="035BB217" w14:textId="77777777" w:rsidR="00267864" w:rsidRDefault="00267864"/>
                        <w:p w14:paraId="6FCBD67F" w14:textId="77777777" w:rsidR="00267864" w:rsidRPr="00372F63" w:rsidRDefault="00267864">
                          <w:pPr>
                            <w:rPr>
                              <w:b/>
                              <w:bCs/>
                            </w:rPr>
                          </w:pPr>
                          <w:r>
                            <w:rPr>
                              <w:b/>
                              <w:bCs/>
                            </w:rPr>
                            <w:t>Back</w:t>
                          </w:r>
                          <w:r w:rsidRPr="00325292">
                            <w:rPr>
                              <w:b/>
                              <w:bCs/>
                            </w:rPr>
                            <w:t xml:space="preserve"> plate</w:t>
                          </w:r>
                        </w:p>
                        <w:p w14:paraId="79F0C48A" w14:textId="77777777" w:rsidR="00267864" w:rsidRDefault="00267864"/>
                        <w:p w14:paraId="24B0CC75" w14:textId="77777777" w:rsidR="00267864" w:rsidRPr="00372F63" w:rsidRDefault="00267864">
                          <w:pPr>
                            <w:rPr>
                              <w:b/>
                              <w:bCs/>
                            </w:rPr>
                          </w:pPr>
                          <w:r>
                            <w:rPr>
                              <w:b/>
                              <w:bCs/>
                            </w:rPr>
                            <w:t>Back</w:t>
                          </w:r>
                          <w:r w:rsidRPr="00325292">
                            <w:rPr>
                              <w:b/>
                              <w:bCs/>
                            </w:rPr>
                            <w:t xml:space="preserve"> plate</w:t>
                          </w:r>
                        </w:p>
                        <w:p w14:paraId="2DA074C1" w14:textId="77777777" w:rsidR="00267864" w:rsidRDefault="00267864"/>
                        <w:p w14:paraId="7FABD831" w14:textId="77777777" w:rsidR="00267864" w:rsidRPr="00372F63" w:rsidRDefault="00267864">
                          <w:pPr>
                            <w:rPr>
                              <w:b/>
                              <w:bCs/>
                            </w:rPr>
                          </w:pPr>
                          <w:r>
                            <w:rPr>
                              <w:b/>
                              <w:bCs/>
                            </w:rPr>
                            <w:t>Back</w:t>
                          </w:r>
                          <w:r w:rsidRPr="00325292">
                            <w:rPr>
                              <w:b/>
                              <w:bCs/>
                            </w:rPr>
                            <w:t xml:space="preserve"> plate</w:t>
                          </w:r>
                        </w:p>
                        <w:p w14:paraId="7E91C5F6" w14:textId="77777777" w:rsidR="00267864" w:rsidRDefault="00267864"/>
                        <w:p w14:paraId="39645971" w14:textId="77777777" w:rsidR="00267864" w:rsidRPr="00372F63" w:rsidRDefault="00267864">
                          <w:pPr>
                            <w:rPr>
                              <w:b/>
                              <w:bCs/>
                            </w:rPr>
                          </w:pPr>
                          <w:r>
                            <w:rPr>
                              <w:b/>
                              <w:bCs/>
                            </w:rPr>
                            <w:t>Back</w:t>
                          </w:r>
                          <w:r w:rsidRPr="00325292">
                            <w:rPr>
                              <w:b/>
                              <w:bCs/>
                            </w:rPr>
                            <w:t xml:space="preserve"> plate</w:t>
                          </w:r>
                        </w:p>
                        <w:p w14:paraId="59C80D41" w14:textId="77777777" w:rsidR="00267864" w:rsidRDefault="00267864"/>
                        <w:p w14:paraId="6AB16235" w14:textId="77777777" w:rsidR="00267864" w:rsidRPr="00372F63" w:rsidRDefault="00267864">
                          <w:pPr>
                            <w:rPr>
                              <w:b/>
                              <w:bCs/>
                            </w:rPr>
                          </w:pPr>
                          <w:r>
                            <w:rPr>
                              <w:b/>
                              <w:bCs/>
                            </w:rPr>
                            <w:t>Back</w:t>
                          </w:r>
                          <w:r w:rsidRPr="00325292">
                            <w:rPr>
                              <w:b/>
                              <w:bCs/>
                            </w:rPr>
                            <w:t xml:space="preserve"> plate</w:t>
                          </w:r>
                        </w:p>
                        <w:p w14:paraId="3211852A" w14:textId="77777777" w:rsidR="00267864" w:rsidRDefault="00267864"/>
                        <w:p w14:paraId="652E640A" w14:textId="77777777" w:rsidR="00267864" w:rsidRPr="00372F63" w:rsidRDefault="00267864">
                          <w:pPr>
                            <w:rPr>
                              <w:b/>
                              <w:bCs/>
                            </w:rPr>
                          </w:pPr>
                          <w:r>
                            <w:rPr>
                              <w:b/>
                              <w:bCs/>
                            </w:rPr>
                            <w:t>Back</w:t>
                          </w:r>
                          <w:r w:rsidRPr="00325292">
                            <w:rPr>
                              <w:b/>
                              <w:bCs/>
                            </w:rPr>
                            <w:t xml:space="preserve"> plate</w:t>
                          </w:r>
                        </w:p>
                        <w:p w14:paraId="3FC0ADEC" w14:textId="77777777" w:rsidR="00267864" w:rsidRDefault="00267864"/>
                        <w:p w14:paraId="5DDD0BDA" w14:textId="77777777" w:rsidR="00267864" w:rsidRPr="00372F63" w:rsidRDefault="00267864">
                          <w:pPr>
                            <w:rPr>
                              <w:b/>
                              <w:bCs/>
                            </w:rPr>
                          </w:pPr>
                          <w:r>
                            <w:rPr>
                              <w:b/>
                              <w:bCs/>
                            </w:rPr>
                            <w:t>Back</w:t>
                          </w:r>
                          <w:r w:rsidRPr="00325292">
                            <w:rPr>
                              <w:b/>
                              <w:bCs/>
                            </w:rPr>
                            <w:t xml:space="preserve"> plate</w:t>
                          </w:r>
                        </w:p>
                        <w:p w14:paraId="041C913A" w14:textId="77777777" w:rsidR="00267864" w:rsidRDefault="00267864"/>
                        <w:p w14:paraId="56FC082E" w14:textId="77777777" w:rsidR="00267864" w:rsidRPr="00372F63" w:rsidRDefault="00267864">
                          <w:pPr>
                            <w:rPr>
                              <w:b/>
                              <w:bCs/>
                            </w:rPr>
                          </w:pPr>
                          <w:r>
                            <w:rPr>
                              <w:b/>
                              <w:bCs/>
                            </w:rPr>
                            <w:t>Back</w:t>
                          </w:r>
                          <w:r w:rsidRPr="00325292">
                            <w:rPr>
                              <w:b/>
                              <w:bCs/>
                            </w:rPr>
                            <w:t xml:space="preserve"> plate</w:t>
                          </w:r>
                        </w:p>
                        <w:p w14:paraId="1DD2A9B3" w14:textId="77777777" w:rsidR="00267864" w:rsidRDefault="00267864"/>
                        <w:p w14:paraId="576ABCC1" w14:textId="35C4FB77" w:rsidR="00267864" w:rsidRPr="00372F63" w:rsidRDefault="00267864">
                          <w:pPr>
                            <w:rPr>
                              <w:b/>
                              <w:bCs/>
                            </w:rPr>
                          </w:pPr>
                          <w:r>
                            <w:rPr>
                              <w:b/>
                              <w:bCs/>
                            </w:rPr>
                            <w:t>Back</w:t>
                          </w:r>
                          <w:r w:rsidRPr="00325292">
                            <w:rPr>
                              <w:b/>
                              <w:bCs/>
                            </w:rPr>
                            <w:t xml:space="preserve"> plate</w:t>
                          </w:r>
                        </w:p>
                        <w:p w14:paraId="34D82270" w14:textId="77777777" w:rsidR="00267864" w:rsidRDefault="00267864"/>
                        <w:p w14:paraId="62ADF2DC" w14:textId="77777777" w:rsidR="00267864" w:rsidRPr="00372F63" w:rsidRDefault="00267864">
                          <w:pPr>
                            <w:rPr>
                              <w:b/>
                              <w:bCs/>
                            </w:rPr>
                          </w:pPr>
                          <w:r>
                            <w:rPr>
                              <w:b/>
                              <w:bCs/>
                            </w:rPr>
                            <w:t>Back</w:t>
                          </w:r>
                          <w:r w:rsidRPr="00325292">
                            <w:rPr>
                              <w:b/>
                              <w:bCs/>
                            </w:rPr>
                            <w:t xml:space="preserve"> plate</w:t>
                          </w:r>
                        </w:p>
                        <w:p w14:paraId="464AC966" w14:textId="77777777" w:rsidR="00267864" w:rsidRDefault="00267864"/>
                        <w:p w14:paraId="3E1D21FA" w14:textId="77777777" w:rsidR="00267864" w:rsidRPr="00372F63" w:rsidRDefault="00267864">
                          <w:pPr>
                            <w:rPr>
                              <w:b/>
                              <w:bCs/>
                            </w:rPr>
                          </w:pPr>
                          <w:r>
                            <w:rPr>
                              <w:b/>
                              <w:bCs/>
                            </w:rPr>
                            <w:t>Back</w:t>
                          </w:r>
                          <w:r w:rsidRPr="00325292">
                            <w:rPr>
                              <w:b/>
                              <w:bCs/>
                            </w:rPr>
                            <w:t xml:space="preserve"> plate</w:t>
                          </w:r>
                        </w:p>
                        <w:p w14:paraId="7EAD3814" w14:textId="77777777" w:rsidR="00267864" w:rsidRDefault="00267864"/>
                        <w:p w14:paraId="564D4350" w14:textId="77777777" w:rsidR="00267864" w:rsidRPr="00372F63" w:rsidRDefault="00267864">
                          <w:pPr>
                            <w:rPr>
                              <w:b/>
                              <w:bCs/>
                            </w:rPr>
                          </w:pPr>
                          <w:r>
                            <w:rPr>
                              <w:b/>
                              <w:bCs/>
                            </w:rPr>
                            <w:t>Back</w:t>
                          </w:r>
                          <w:r w:rsidRPr="00325292">
                            <w:rPr>
                              <w:b/>
                              <w:bCs/>
                            </w:rPr>
                            <w:t xml:space="preserve"> plate</w:t>
                          </w:r>
                        </w:p>
                        <w:p w14:paraId="6D1C2B34" w14:textId="77777777" w:rsidR="00267864" w:rsidRDefault="00267864"/>
                        <w:p w14:paraId="6CB24D3E" w14:textId="77777777" w:rsidR="00267864" w:rsidRPr="00372F63" w:rsidRDefault="00267864">
                          <w:pPr>
                            <w:rPr>
                              <w:b/>
                              <w:bCs/>
                            </w:rPr>
                          </w:pPr>
                          <w:r>
                            <w:rPr>
                              <w:b/>
                              <w:bCs/>
                            </w:rPr>
                            <w:t>Back</w:t>
                          </w:r>
                          <w:r w:rsidRPr="00325292">
                            <w:rPr>
                              <w:b/>
                              <w:bCs/>
                            </w:rPr>
                            <w:t xml:space="preserve"> plate</w:t>
                          </w:r>
                        </w:p>
                        <w:p w14:paraId="0F4A3E56" w14:textId="77777777" w:rsidR="00267864" w:rsidRDefault="00267864"/>
                        <w:p w14:paraId="2E4611A1" w14:textId="77777777" w:rsidR="00267864" w:rsidRPr="00372F63" w:rsidRDefault="00267864">
                          <w:pPr>
                            <w:rPr>
                              <w:b/>
                              <w:bCs/>
                            </w:rPr>
                          </w:pPr>
                          <w:r>
                            <w:rPr>
                              <w:b/>
                              <w:bCs/>
                            </w:rPr>
                            <w:t>Back</w:t>
                          </w:r>
                          <w:r w:rsidRPr="00325292">
                            <w:rPr>
                              <w:b/>
                              <w:bCs/>
                            </w:rPr>
                            <w:t xml:space="preserve"> plate</w:t>
                          </w:r>
                        </w:p>
                        <w:p w14:paraId="511F23A8" w14:textId="77777777" w:rsidR="00267864" w:rsidRDefault="00267864"/>
                        <w:p w14:paraId="32A7B987" w14:textId="77777777" w:rsidR="00267864" w:rsidRPr="00372F63" w:rsidRDefault="00267864">
                          <w:pPr>
                            <w:rPr>
                              <w:b/>
                              <w:bCs/>
                            </w:rPr>
                          </w:pPr>
                          <w:r>
                            <w:rPr>
                              <w:b/>
                              <w:bCs/>
                            </w:rPr>
                            <w:t>Back</w:t>
                          </w:r>
                          <w:r w:rsidRPr="00325292">
                            <w:rPr>
                              <w:b/>
                              <w:bCs/>
                            </w:rPr>
                            <w:t xml:space="preserve"> plate</w:t>
                          </w:r>
                        </w:p>
                        <w:p w14:paraId="67852D2F" w14:textId="77777777" w:rsidR="00267864" w:rsidRDefault="00267864"/>
                        <w:p w14:paraId="7B23464D" w14:textId="77777777" w:rsidR="00267864" w:rsidRPr="00372F63" w:rsidRDefault="00267864">
                          <w:pPr>
                            <w:rPr>
                              <w:b/>
                              <w:bCs/>
                            </w:rPr>
                          </w:pPr>
                          <w:r>
                            <w:rPr>
                              <w:b/>
                              <w:bCs/>
                            </w:rPr>
                            <w:t>Back</w:t>
                          </w:r>
                          <w:r w:rsidRPr="00325292">
                            <w:rPr>
                              <w:b/>
                              <w:bCs/>
                            </w:rPr>
                            <w:t xml:space="preserve"> plate</w:t>
                          </w:r>
                        </w:p>
                        <w:p w14:paraId="134CFD33" w14:textId="77777777" w:rsidR="00267864" w:rsidRDefault="00267864"/>
                        <w:p w14:paraId="281A1D83" w14:textId="0B9A3F82" w:rsidR="00267864" w:rsidRPr="00372F63" w:rsidRDefault="00267864">
                          <w:pPr>
                            <w:rPr>
                              <w:b/>
                              <w:bCs/>
                            </w:rPr>
                          </w:pPr>
                          <w:r>
                            <w:rPr>
                              <w:b/>
                              <w:bCs/>
                            </w:rPr>
                            <w:t>Back</w:t>
                          </w:r>
                          <w:r w:rsidRPr="00325292">
                            <w:rPr>
                              <w:b/>
                              <w:bCs/>
                            </w:rPr>
                            <w:t xml:space="preserve"> plate</w:t>
                          </w:r>
                        </w:p>
                        <w:p w14:paraId="0CEAFED0" w14:textId="77777777" w:rsidR="00267864" w:rsidRDefault="00267864"/>
                        <w:p w14:paraId="2E3E2B55" w14:textId="77777777" w:rsidR="00267864" w:rsidRPr="00372F63" w:rsidRDefault="00267864">
                          <w:pPr>
                            <w:rPr>
                              <w:b/>
                              <w:bCs/>
                            </w:rPr>
                          </w:pPr>
                          <w:r>
                            <w:rPr>
                              <w:b/>
                              <w:bCs/>
                            </w:rPr>
                            <w:t>Back</w:t>
                          </w:r>
                          <w:r w:rsidRPr="00325292">
                            <w:rPr>
                              <w:b/>
                              <w:bCs/>
                            </w:rPr>
                            <w:t xml:space="preserve"> plate</w:t>
                          </w:r>
                        </w:p>
                        <w:p w14:paraId="22113772" w14:textId="77777777" w:rsidR="00267864" w:rsidRDefault="00267864"/>
                        <w:p w14:paraId="0988C28B" w14:textId="77777777" w:rsidR="00267864" w:rsidRPr="00372F63" w:rsidRDefault="00267864">
                          <w:pPr>
                            <w:rPr>
                              <w:b/>
                              <w:bCs/>
                            </w:rPr>
                          </w:pPr>
                          <w:r>
                            <w:rPr>
                              <w:b/>
                              <w:bCs/>
                            </w:rPr>
                            <w:t>Back</w:t>
                          </w:r>
                          <w:r w:rsidRPr="00325292">
                            <w:rPr>
                              <w:b/>
                              <w:bCs/>
                            </w:rPr>
                            <w:t xml:space="preserve"> plate</w:t>
                          </w:r>
                        </w:p>
                        <w:p w14:paraId="5E9C15D4" w14:textId="77777777" w:rsidR="00267864" w:rsidRDefault="00267864"/>
                        <w:p w14:paraId="24FE3CDC" w14:textId="77777777" w:rsidR="00267864" w:rsidRPr="00372F63" w:rsidRDefault="00267864">
                          <w:pPr>
                            <w:rPr>
                              <w:b/>
                              <w:bCs/>
                            </w:rPr>
                          </w:pPr>
                          <w:r>
                            <w:rPr>
                              <w:b/>
                              <w:bCs/>
                            </w:rPr>
                            <w:t>Back</w:t>
                          </w:r>
                          <w:r w:rsidRPr="00325292">
                            <w:rPr>
                              <w:b/>
                              <w:bCs/>
                            </w:rPr>
                            <w:t xml:space="preserve"> plate</w:t>
                          </w:r>
                        </w:p>
                        <w:p w14:paraId="48718B67" w14:textId="77777777" w:rsidR="00267864" w:rsidRDefault="00267864"/>
                        <w:p w14:paraId="2E7B625B" w14:textId="46FDD332" w:rsidR="00267864" w:rsidRPr="00372F63" w:rsidRDefault="00267864">
                          <w:pPr>
                            <w:rPr>
                              <w:b/>
                              <w:bCs/>
                            </w:rPr>
                          </w:pPr>
                          <w:r>
                            <w:rPr>
                              <w:b/>
                              <w:bCs/>
                            </w:rPr>
                            <w:t>Back</w:t>
                          </w:r>
                          <w:r w:rsidRPr="00325292">
                            <w:rPr>
                              <w:b/>
                              <w:bCs/>
                            </w:rPr>
                            <w:t xml:space="preserve"> plate</w:t>
                          </w:r>
                        </w:p>
                        <w:p w14:paraId="4E790810" w14:textId="77777777" w:rsidR="00267864" w:rsidRDefault="00267864"/>
                        <w:p w14:paraId="143720D6" w14:textId="77777777" w:rsidR="00267864" w:rsidRPr="00372F63" w:rsidRDefault="00267864">
                          <w:pPr>
                            <w:rPr>
                              <w:b/>
                              <w:bCs/>
                            </w:rPr>
                          </w:pPr>
                          <w:r>
                            <w:rPr>
                              <w:b/>
                              <w:bCs/>
                            </w:rPr>
                            <w:t>Back</w:t>
                          </w:r>
                          <w:r w:rsidRPr="00325292">
                            <w:rPr>
                              <w:b/>
                              <w:bCs/>
                            </w:rPr>
                            <w:t xml:space="preserve"> plate</w:t>
                          </w:r>
                        </w:p>
                        <w:p w14:paraId="21F36F1C" w14:textId="77777777" w:rsidR="00267864" w:rsidRDefault="00267864"/>
                        <w:p w14:paraId="7154ACC5" w14:textId="12FA55F3" w:rsidR="00267864" w:rsidRPr="00372F63" w:rsidRDefault="00267864">
                          <w:pPr>
                            <w:rPr>
                              <w:b/>
                              <w:bCs/>
                            </w:rPr>
                          </w:pPr>
                          <w:r>
                            <w:rPr>
                              <w:b/>
                              <w:bCs/>
                            </w:rPr>
                            <w:t>Back</w:t>
                          </w:r>
                          <w:r w:rsidRPr="00325292">
                            <w:rPr>
                              <w:b/>
                              <w:bCs/>
                            </w:rPr>
                            <w:t xml:space="preserve"> plate</w:t>
                          </w:r>
                        </w:p>
                        <w:p w14:paraId="5874EB37" w14:textId="77777777" w:rsidR="00267864" w:rsidRDefault="00267864"/>
                        <w:p w14:paraId="475F5570" w14:textId="18707B51" w:rsidR="00267864" w:rsidRPr="00372F63" w:rsidRDefault="00267864">
                          <w:pPr>
                            <w:rPr>
                              <w:b/>
                              <w:bCs/>
                            </w:rPr>
                          </w:pPr>
                          <w:r>
                            <w:rPr>
                              <w:b/>
                              <w:bCs/>
                            </w:rPr>
                            <w:t>Back</w:t>
                          </w:r>
                          <w:r w:rsidRPr="00325292">
                            <w:rPr>
                              <w:b/>
                              <w:bCs/>
                            </w:rPr>
                            <w:t xml:space="preserve"> plate</w:t>
                          </w:r>
                        </w:p>
                      </w:txbxContent>
                    </v:textbox>
                  </v:shape>
                  <v:shape id="_x0000_s1161" type="#_x0000_t202" style="position:absolute;left:11979;top:347;width:1035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" strokecolor="white [3212]">
                    <v:textbox>
                      <w:txbxContent>
                        <w:p w14:paraId="37CB298A" w14:textId="42FC59B0" w:rsidR="00267864" w:rsidRPr="00325292" w:rsidRDefault="00267864" w:rsidP="00325292">
                          <w:pPr>
                            <w:rPr>
                              <w:b/>
                              <w:bCs/>
                              <w:lang w:val="fr-CH"/>
                            </w:rPr>
                          </w:pPr>
                          <w:proofErr w:type="spellStart"/>
                          <w:r w:rsidRPr="00325292">
                            <w:rPr>
                              <w:b/>
                              <w:bCs/>
                              <w:lang w:val="fr-CH"/>
                            </w:rPr>
                            <w:t>PCBs</w:t>
                          </w:r>
                          <w:proofErr w:type="spellEnd"/>
                        </w:p>
                        <w:p w14:paraId="08056D20" w14:textId="77777777" w:rsidR="00267864" w:rsidRDefault="00267864"/>
                        <w:p w14:paraId="53381DDF" w14:textId="77777777" w:rsidR="00267864" w:rsidRPr="00325292" w:rsidRDefault="00267864" w:rsidP="00325292">
                          <w:pPr>
                            <w:rPr>
                              <w:b/>
                              <w:bCs/>
                              <w:lang w:val="fr-CH"/>
                            </w:rPr>
                          </w:pPr>
                          <w:proofErr w:type="spellStart"/>
                          <w:r w:rsidRPr="00325292">
                            <w:rPr>
                              <w:b/>
                              <w:bCs/>
                              <w:lang w:val="fr-CH"/>
                            </w:rPr>
                            <w:t>PCBs</w:t>
                          </w:r>
                          <w:proofErr w:type="spellEnd"/>
                        </w:p>
                        <w:p w14:paraId="2ADEC529" w14:textId="77777777" w:rsidR="00267864" w:rsidRDefault="00267864"/>
                        <w:p w14:paraId="3F3E84DF" w14:textId="77777777" w:rsidR="00267864" w:rsidRPr="00325292" w:rsidRDefault="00267864" w:rsidP="00325292">
                          <w:pPr>
                            <w:rPr>
                              <w:b/>
                              <w:bCs/>
                              <w:lang w:val="fr-CH"/>
                            </w:rPr>
                          </w:pPr>
                          <w:proofErr w:type="spellStart"/>
                          <w:r w:rsidRPr="00325292">
                            <w:rPr>
                              <w:b/>
                              <w:bCs/>
                              <w:lang w:val="fr-CH"/>
                            </w:rPr>
                            <w:t>PCBs</w:t>
                          </w:r>
                          <w:proofErr w:type="spellEnd"/>
                        </w:p>
                        <w:p w14:paraId="5C7C23B8" w14:textId="77777777" w:rsidR="00267864" w:rsidRDefault="00267864"/>
                        <w:p w14:paraId="21733957" w14:textId="77777777" w:rsidR="00267864" w:rsidRPr="00325292" w:rsidRDefault="00267864" w:rsidP="00325292">
                          <w:pPr>
                            <w:rPr>
                              <w:b/>
                              <w:bCs/>
                              <w:lang w:val="fr-CH"/>
                            </w:rPr>
                          </w:pPr>
                          <w:proofErr w:type="spellStart"/>
                          <w:r w:rsidRPr="00325292">
                            <w:rPr>
                              <w:b/>
                              <w:bCs/>
                              <w:lang w:val="fr-CH"/>
                            </w:rPr>
                            <w:t>PCBs</w:t>
                          </w:r>
                          <w:proofErr w:type="spellEnd"/>
                        </w:p>
                        <w:p w14:paraId="5C6B7CDF" w14:textId="77777777" w:rsidR="00267864" w:rsidRDefault="00267864"/>
                        <w:p w14:paraId="22A24EAE" w14:textId="77777777" w:rsidR="00267864" w:rsidRPr="00325292" w:rsidRDefault="00267864" w:rsidP="00325292">
                          <w:pPr>
                            <w:rPr>
                              <w:b/>
                              <w:bCs/>
                              <w:lang w:val="fr-CH"/>
                            </w:rPr>
                          </w:pPr>
                          <w:proofErr w:type="spellStart"/>
                          <w:r w:rsidRPr="00325292">
                            <w:rPr>
                              <w:b/>
                              <w:bCs/>
                              <w:lang w:val="fr-CH"/>
                            </w:rPr>
                            <w:t>PCBs</w:t>
                          </w:r>
                          <w:proofErr w:type="spellEnd"/>
                        </w:p>
                        <w:p w14:paraId="47B1309E" w14:textId="77777777" w:rsidR="00267864" w:rsidRDefault="00267864"/>
                        <w:p w14:paraId="73A2FB35" w14:textId="77777777" w:rsidR="00267864" w:rsidRPr="00325292" w:rsidRDefault="00267864" w:rsidP="00325292">
                          <w:pPr>
                            <w:rPr>
                              <w:b/>
                              <w:bCs/>
                              <w:lang w:val="fr-CH"/>
                            </w:rPr>
                          </w:pPr>
                          <w:proofErr w:type="spellStart"/>
                          <w:r w:rsidRPr="00325292">
                            <w:rPr>
                              <w:b/>
                              <w:bCs/>
                              <w:lang w:val="fr-CH"/>
                            </w:rPr>
                            <w:t>PCBs</w:t>
                          </w:r>
                          <w:proofErr w:type="spellEnd"/>
                        </w:p>
                        <w:p w14:paraId="4E8C09FA" w14:textId="77777777" w:rsidR="00267864" w:rsidRDefault="00267864"/>
                        <w:p w14:paraId="6D67A10C" w14:textId="77777777" w:rsidR="00267864" w:rsidRPr="003F61EB" w:rsidRDefault="00267864" w:rsidP="00325292">
                          <w:pPr>
                            <w:rPr>
                              <w:b/>
                              <w:bCs/>
                            </w:rPr>
                          </w:pPr>
                          <w:r w:rsidRPr="003F61EB">
                            <w:rPr>
                              <w:b/>
                              <w:bCs/>
                            </w:rPr>
                            <w:t>PCBs</w:t>
                          </w:r>
                        </w:p>
                        <w:p w14:paraId="3B9A3269" w14:textId="77777777" w:rsidR="00267864" w:rsidRDefault="00267864"/>
                        <w:p w14:paraId="258CB319" w14:textId="77777777" w:rsidR="00267864" w:rsidRPr="003F61EB" w:rsidRDefault="00267864" w:rsidP="00325292">
                          <w:pPr>
                            <w:rPr>
                              <w:b/>
                              <w:bCs/>
                            </w:rPr>
                          </w:pPr>
                          <w:r w:rsidRPr="003F61EB">
                            <w:rPr>
                              <w:b/>
                              <w:bCs/>
                            </w:rPr>
                            <w:t>PCBs</w:t>
                          </w:r>
                        </w:p>
                        <w:p w14:paraId="21BF8E77" w14:textId="77777777" w:rsidR="00267864" w:rsidRDefault="00267864"/>
                        <w:p w14:paraId="4CC9308A" w14:textId="77777777" w:rsidR="00267864" w:rsidRPr="003F61EB" w:rsidRDefault="00267864" w:rsidP="00325292">
                          <w:pPr>
                            <w:rPr>
                              <w:b/>
                              <w:bCs/>
                            </w:rPr>
                          </w:pPr>
                          <w:r w:rsidRPr="003F61EB">
                            <w:rPr>
                              <w:b/>
                              <w:bCs/>
                            </w:rPr>
                            <w:t>PCBs</w:t>
                          </w:r>
                        </w:p>
                        <w:p w14:paraId="5D57F8A5" w14:textId="77777777" w:rsidR="00267864" w:rsidRDefault="00267864"/>
                        <w:p w14:paraId="12EABBF8" w14:textId="77777777" w:rsidR="00267864" w:rsidRPr="003F61EB" w:rsidRDefault="00267864" w:rsidP="00325292">
                          <w:pPr>
                            <w:rPr>
                              <w:b/>
                              <w:bCs/>
                            </w:rPr>
                          </w:pPr>
                          <w:r w:rsidRPr="003F61EB">
                            <w:rPr>
                              <w:b/>
                              <w:bCs/>
                            </w:rPr>
                            <w:t>PCBs</w:t>
                          </w:r>
                        </w:p>
                        <w:p w14:paraId="5239CD65" w14:textId="77777777" w:rsidR="00267864" w:rsidRDefault="00267864"/>
                        <w:p w14:paraId="0E896D4B" w14:textId="77777777" w:rsidR="00267864" w:rsidRPr="003F61EB" w:rsidRDefault="00267864" w:rsidP="00325292">
                          <w:pPr>
                            <w:rPr>
                              <w:b/>
                              <w:bCs/>
                            </w:rPr>
                          </w:pPr>
                          <w:r w:rsidRPr="003F61EB">
                            <w:rPr>
                              <w:b/>
                              <w:bCs/>
                            </w:rPr>
                            <w:t>PCBs</w:t>
                          </w:r>
                        </w:p>
                        <w:p w14:paraId="4932824E" w14:textId="77777777" w:rsidR="00267864" w:rsidRDefault="00267864"/>
                        <w:p w14:paraId="31BDBCAF" w14:textId="77777777" w:rsidR="00267864" w:rsidRPr="003F61EB" w:rsidRDefault="00267864" w:rsidP="00325292">
                          <w:pPr>
                            <w:rPr>
                              <w:b/>
                              <w:bCs/>
                            </w:rPr>
                          </w:pPr>
                          <w:r w:rsidRPr="003F61EB">
                            <w:rPr>
                              <w:b/>
                              <w:bCs/>
                            </w:rPr>
                            <w:t>PCBs</w:t>
                          </w:r>
                        </w:p>
                        <w:p w14:paraId="56FC50F3" w14:textId="77777777" w:rsidR="00267864" w:rsidRDefault="00267864"/>
                        <w:p w14:paraId="28BA7024" w14:textId="77777777" w:rsidR="00267864" w:rsidRPr="00325292" w:rsidRDefault="00267864" w:rsidP="00325292">
                          <w:pPr>
                            <w:rPr>
                              <w:b/>
                              <w:bCs/>
                              <w:lang w:val="fr-CH"/>
                            </w:rPr>
                          </w:pPr>
                          <w:proofErr w:type="spellStart"/>
                          <w:r w:rsidRPr="00325292">
                            <w:rPr>
                              <w:b/>
                              <w:bCs/>
                              <w:lang w:val="fr-CH"/>
                            </w:rPr>
                            <w:t>PCBs</w:t>
                          </w:r>
                          <w:proofErr w:type="spellEnd"/>
                        </w:p>
                        <w:p w14:paraId="136CE435" w14:textId="77777777" w:rsidR="00267864" w:rsidRDefault="00267864"/>
                        <w:p w14:paraId="537B7189" w14:textId="77777777" w:rsidR="00267864" w:rsidRPr="00325292" w:rsidRDefault="00267864" w:rsidP="00325292">
                          <w:pPr>
                            <w:rPr>
                              <w:b/>
                              <w:bCs/>
                              <w:lang w:val="fr-CH"/>
                            </w:rPr>
                          </w:pPr>
                          <w:proofErr w:type="spellStart"/>
                          <w:r w:rsidRPr="00325292">
                            <w:rPr>
                              <w:b/>
                              <w:bCs/>
                              <w:lang w:val="fr-CH"/>
                            </w:rPr>
                            <w:t>PCBs</w:t>
                          </w:r>
                          <w:proofErr w:type="spellEnd"/>
                        </w:p>
                        <w:p w14:paraId="41BF7C05" w14:textId="77777777" w:rsidR="00267864" w:rsidRDefault="00267864"/>
                        <w:p w14:paraId="6A05B131" w14:textId="77777777" w:rsidR="00267864" w:rsidRPr="00325292" w:rsidRDefault="00267864" w:rsidP="00325292">
                          <w:pPr>
                            <w:rPr>
                              <w:b/>
                              <w:bCs/>
                              <w:lang w:val="fr-CH"/>
                            </w:rPr>
                          </w:pPr>
                          <w:proofErr w:type="spellStart"/>
                          <w:r w:rsidRPr="00325292">
                            <w:rPr>
                              <w:b/>
                              <w:bCs/>
                              <w:lang w:val="fr-CH"/>
                            </w:rPr>
                            <w:t>PCBs</w:t>
                          </w:r>
                          <w:proofErr w:type="spellEnd"/>
                        </w:p>
                        <w:p w14:paraId="776B9BC9" w14:textId="77777777" w:rsidR="00267864" w:rsidRDefault="00267864"/>
                        <w:p w14:paraId="764458F0" w14:textId="77777777" w:rsidR="00267864" w:rsidRPr="00325292" w:rsidRDefault="00267864" w:rsidP="00325292">
                          <w:pPr>
                            <w:rPr>
                              <w:b/>
                              <w:bCs/>
                              <w:lang w:val="fr-CH"/>
                            </w:rPr>
                          </w:pPr>
                          <w:proofErr w:type="spellStart"/>
                          <w:r w:rsidRPr="00325292">
                            <w:rPr>
                              <w:b/>
                              <w:bCs/>
                              <w:lang w:val="fr-CH"/>
                            </w:rPr>
                            <w:t>PCBs</w:t>
                          </w:r>
                          <w:proofErr w:type="spellEnd"/>
                        </w:p>
                        <w:p w14:paraId="3714F72F" w14:textId="77777777" w:rsidR="00267864" w:rsidRDefault="00267864"/>
                        <w:p w14:paraId="55AABA6C" w14:textId="26E075C7" w:rsidR="00267864" w:rsidRPr="00325292" w:rsidRDefault="00267864" w:rsidP="00325292">
                          <w:pPr>
                            <w:rPr>
                              <w:b/>
                              <w:bCs/>
                              <w:lang w:val="fr-CH"/>
                            </w:rPr>
                          </w:pPr>
                          <w:proofErr w:type="spellStart"/>
                          <w:r w:rsidRPr="00325292">
                            <w:rPr>
                              <w:b/>
                              <w:bCs/>
                              <w:lang w:val="fr-CH"/>
                            </w:rPr>
                            <w:t>PCBs</w:t>
                          </w:r>
                          <w:proofErr w:type="spellEnd"/>
                        </w:p>
                        <w:p w14:paraId="11BEA15F" w14:textId="77777777" w:rsidR="00267864" w:rsidRDefault="00267864"/>
                        <w:p w14:paraId="59416EB6" w14:textId="77777777" w:rsidR="00267864" w:rsidRPr="00325292" w:rsidRDefault="00267864" w:rsidP="00325292">
                          <w:pPr>
                            <w:rPr>
                              <w:b/>
                              <w:bCs/>
                              <w:lang w:val="fr-CH"/>
                            </w:rPr>
                          </w:pPr>
                          <w:proofErr w:type="spellStart"/>
                          <w:r w:rsidRPr="00325292">
                            <w:rPr>
                              <w:b/>
                              <w:bCs/>
                              <w:lang w:val="fr-CH"/>
                            </w:rPr>
                            <w:t>PCBs</w:t>
                          </w:r>
                          <w:proofErr w:type="spellEnd"/>
                        </w:p>
                        <w:p w14:paraId="3E41149C" w14:textId="77777777" w:rsidR="00267864" w:rsidRDefault="00267864"/>
                        <w:p w14:paraId="61C06C00" w14:textId="77777777" w:rsidR="00267864" w:rsidRPr="00325292" w:rsidRDefault="00267864" w:rsidP="00325292">
                          <w:pPr>
                            <w:rPr>
                              <w:b/>
                              <w:bCs/>
                              <w:lang w:val="fr-CH"/>
                            </w:rPr>
                          </w:pPr>
                          <w:proofErr w:type="spellStart"/>
                          <w:r w:rsidRPr="00325292">
                            <w:rPr>
                              <w:b/>
                              <w:bCs/>
                              <w:lang w:val="fr-CH"/>
                            </w:rPr>
                            <w:t>PCBs</w:t>
                          </w:r>
                          <w:proofErr w:type="spellEnd"/>
                        </w:p>
                        <w:p w14:paraId="2DFC3935" w14:textId="77777777" w:rsidR="00267864" w:rsidRDefault="00267864"/>
                        <w:p w14:paraId="402B6DBC" w14:textId="77777777" w:rsidR="00267864" w:rsidRPr="00325292" w:rsidRDefault="00267864" w:rsidP="00325292">
                          <w:pPr>
                            <w:rPr>
                              <w:b/>
                              <w:bCs/>
                              <w:lang w:val="fr-CH"/>
                            </w:rPr>
                          </w:pPr>
                          <w:proofErr w:type="spellStart"/>
                          <w:r w:rsidRPr="00325292">
                            <w:rPr>
                              <w:b/>
                              <w:bCs/>
                              <w:lang w:val="fr-CH"/>
                            </w:rPr>
                            <w:t>PCBs</w:t>
                          </w:r>
                          <w:proofErr w:type="spellEnd"/>
                        </w:p>
                        <w:p w14:paraId="5D1DAA13" w14:textId="77777777" w:rsidR="00267864" w:rsidRDefault="00267864"/>
                        <w:p w14:paraId="56128081" w14:textId="77777777" w:rsidR="00267864" w:rsidRPr="00325292" w:rsidRDefault="00267864" w:rsidP="00325292">
                          <w:pPr>
                            <w:rPr>
                              <w:b/>
                              <w:bCs/>
                              <w:lang w:val="fr-CH"/>
                            </w:rPr>
                          </w:pPr>
                          <w:proofErr w:type="spellStart"/>
                          <w:r w:rsidRPr="00325292">
                            <w:rPr>
                              <w:b/>
                              <w:bCs/>
                              <w:lang w:val="fr-CH"/>
                            </w:rPr>
                            <w:t>PCBs</w:t>
                          </w:r>
                          <w:proofErr w:type="spellEnd"/>
                        </w:p>
                        <w:p w14:paraId="1ED8BA65" w14:textId="77777777" w:rsidR="00267864" w:rsidRDefault="00267864"/>
                        <w:p w14:paraId="7B736CE2" w14:textId="77777777" w:rsidR="00267864" w:rsidRPr="00325292" w:rsidRDefault="00267864" w:rsidP="00325292">
                          <w:pPr>
                            <w:rPr>
                              <w:b/>
                              <w:bCs/>
                              <w:lang w:val="fr-CH"/>
                            </w:rPr>
                          </w:pPr>
                          <w:proofErr w:type="spellStart"/>
                          <w:r w:rsidRPr="00325292">
                            <w:rPr>
                              <w:b/>
                              <w:bCs/>
                              <w:lang w:val="fr-CH"/>
                            </w:rPr>
                            <w:t>PCBs</w:t>
                          </w:r>
                          <w:proofErr w:type="spellEnd"/>
                        </w:p>
                        <w:p w14:paraId="16252326" w14:textId="77777777" w:rsidR="00267864" w:rsidRDefault="00267864"/>
                        <w:p w14:paraId="29C224D3" w14:textId="77777777" w:rsidR="00267864" w:rsidRPr="00325292" w:rsidRDefault="00267864" w:rsidP="00325292">
                          <w:pPr>
                            <w:rPr>
                              <w:b/>
                              <w:bCs/>
                              <w:lang w:val="fr-CH"/>
                            </w:rPr>
                          </w:pPr>
                          <w:proofErr w:type="spellStart"/>
                          <w:r w:rsidRPr="00325292">
                            <w:rPr>
                              <w:b/>
                              <w:bCs/>
                              <w:lang w:val="fr-CH"/>
                            </w:rPr>
                            <w:t>PCBs</w:t>
                          </w:r>
                          <w:proofErr w:type="spellEnd"/>
                        </w:p>
                        <w:p w14:paraId="180B7916" w14:textId="77777777" w:rsidR="00267864" w:rsidRDefault="00267864"/>
                        <w:p w14:paraId="0B3110F2" w14:textId="77777777" w:rsidR="00267864" w:rsidRPr="00325292" w:rsidRDefault="00267864" w:rsidP="00325292">
                          <w:pPr>
                            <w:rPr>
                              <w:b/>
                              <w:bCs/>
                              <w:lang w:val="fr-CH"/>
                            </w:rPr>
                          </w:pPr>
                          <w:proofErr w:type="spellStart"/>
                          <w:r w:rsidRPr="00325292">
                            <w:rPr>
                              <w:b/>
                              <w:bCs/>
                              <w:lang w:val="fr-CH"/>
                            </w:rPr>
                            <w:t>PCBs</w:t>
                          </w:r>
                          <w:proofErr w:type="spellEnd"/>
                        </w:p>
                        <w:p w14:paraId="7463C01E" w14:textId="77777777" w:rsidR="00267864" w:rsidRDefault="00267864"/>
                        <w:p w14:paraId="273EDBD5" w14:textId="26E075C7" w:rsidR="00267864" w:rsidRPr="00325292" w:rsidRDefault="00267864" w:rsidP="00325292">
                          <w:pPr>
                            <w:rPr>
                              <w:b/>
                              <w:bCs/>
                              <w:lang w:val="fr-CH"/>
                            </w:rPr>
                          </w:pPr>
                          <w:proofErr w:type="spellStart"/>
                          <w:r w:rsidRPr="00325292">
                            <w:rPr>
                              <w:b/>
                              <w:bCs/>
                              <w:lang w:val="fr-CH"/>
                            </w:rPr>
                            <w:t>PCBs</w:t>
                          </w:r>
                          <w:proofErr w:type="spellEnd"/>
                        </w:p>
                        <w:p w14:paraId="31843BDE" w14:textId="77777777" w:rsidR="00267864" w:rsidRDefault="00267864"/>
                        <w:p w14:paraId="38F9840C" w14:textId="77777777" w:rsidR="00267864" w:rsidRPr="00325292" w:rsidRDefault="00267864" w:rsidP="00325292">
                          <w:pPr>
                            <w:rPr>
                              <w:b/>
                              <w:bCs/>
                              <w:lang w:val="fr-CH"/>
                            </w:rPr>
                          </w:pPr>
                          <w:proofErr w:type="spellStart"/>
                          <w:r w:rsidRPr="00325292">
                            <w:rPr>
                              <w:b/>
                              <w:bCs/>
                              <w:lang w:val="fr-CH"/>
                            </w:rPr>
                            <w:t>PCBs</w:t>
                          </w:r>
                          <w:proofErr w:type="spellEnd"/>
                        </w:p>
                        <w:p w14:paraId="574B9660" w14:textId="77777777" w:rsidR="00267864" w:rsidRDefault="00267864"/>
                        <w:p w14:paraId="09D4CECC" w14:textId="77777777" w:rsidR="00267864" w:rsidRPr="00325292" w:rsidRDefault="00267864" w:rsidP="00325292">
                          <w:pPr>
                            <w:rPr>
                              <w:b/>
                              <w:bCs/>
                              <w:lang w:val="fr-CH"/>
                            </w:rPr>
                          </w:pPr>
                          <w:proofErr w:type="spellStart"/>
                          <w:r w:rsidRPr="00325292">
                            <w:rPr>
                              <w:b/>
                              <w:bCs/>
                              <w:lang w:val="fr-CH"/>
                            </w:rPr>
                            <w:t>PCBs</w:t>
                          </w:r>
                          <w:proofErr w:type="spellEnd"/>
                        </w:p>
                        <w:p w14:paraId="440E2D7E" w14:textId="77777777" w:rsidR="00267864" w:rsidRDefault="00267864"/>
                        <w:p w14:paraId="6EF41C41" w14:textId="77777777" w:rsidR="00267864" w:rsidRPr="00325292" w:rsidRDefault="00267864" w:rsidP="00325292">
                          <w:pPr>
                            <w:rPr>
                              <w:b/>
                              <w:bCs/>
                              <w:lang w:val="fr-CH"/>
                            </w:rPr>
                          </w:pPr>
                          <w:proofErr w:type="spellStart"/>
                          <w:r w:rsidRPr="00325292">
                            <w:rPr>
                              <w:b/>
                              <w:bCs/>
                              <w:lang w:val="fr-CH"/>
                            </w:rPr>
                            <w:t>PCBs</w:t>
                          </w:r>
                          <w:proofErr w:type="spellEnd"/>
                        </w:p>
                        <w:p w14:paraId="25ECCF85" w14:textId="77777777" w:rsidR="00267864" w:rsidRDefault="00267864"/>
                        <w:p w14:paraId="5DAE1363" w14:textId="26E075C7" w:rsidR="00267864" w:rsidRPr="00325292" w:rsidRDefault="00267864" w:rsidP="00325292">
                          <w:pPr>
                            <w:rPr>
                              <w:b/>
                              <w:bCs/>
                              <w:lang w:val="fr-CH"/>
                            </w:rPr>
                          </w:pPr>
                          <w:proofErr w:type="spellStart"/>
                          <w:r w:rsidRPr="00325292">
                            <w:rPr>
                              <w:b/>
                              <w:bCs/>
                              <w:lang w:val="fr-CH"/>
                            </w:rPr>
                            <w:t>PCBs</w:t>
                          </w:r>
                          <w:proofErr w:type="spellEnd"/>
                        </w:p>
                        <w:p w14:paraId="7A2AAA82" w14:textId="77777777" w:rsidR="00267864" w:rsidRDefault="00267864"/>
                        <w:p w14:paraId="51DC2C7F" w14:textId="77777777" w:rsidR="00267864" w:rsidRPr="00325292" w:rsidRDefault="00267864" w:rsidP="00325292">
                          <w:pPr>
                            <w:rPr>
                              <w:b/>
                              <w:bCs/>
                              <w:lang w:val="fr-CH"/>
                            </w:rPr>
                          </w:pPr>
                          <w:proofErr w:type="spellStart"/>
                          <w:r w:rsidRPr="00325292">
                            <w:rPr>
                              <w:b/>
                              <w:bCs/>
                              <w:lang w:val="fr-CH"/>
                            </w:rPr>
                            <w:t>PCBs</w:t>
                          </w:r>
                          <w:proofErr w:type="spellEnd"/>
                        </w:p>
                        <w:p w14:paraId="06A3D3F0" w14:textId="77777777" w:rsidR="00267864" w:rsidRDefault="00267864"/>
                        <w:p w14:paraId="68B5CF08" w14:textId="560662D2" w:rsidR="00267864" w:rsidRPr="00325292" w:rsidRDefault="00267864" w:rsidP="00325292">
                          <w:pPr>
                            <w:rPr>
                              <w:b/>
                              <w:bCs/>
                              <w:lang w:val="fr-CH"/>
                            </w:rPr>
                          </w:pPr>
                          <w:proofErr w:type="spellStart"/>
                          <w:r w:rsidRPr="00325292">
                            <w:rPr>
                              <w:b/>
                              <w:bCs/>
                              <w:lang w:val="fr-CH"/>
                            </w:rPr>
                            <w:t>PCBs</w:t>
                          </w:r>
                          <w:proofErr w:type="spellEnd"/>
                        </w:p>
                        <w:p w14:paraId="21D4443E" w14:textId="77777777" w:rsidR="00267864" w:rsidRDefault="00267864"/>
                        <w:p w14:paraId="091960E8" w14:textId="674ACC4C" w:rsidR="00267864" w:rsidRPr="00325292" w:rsidRDefault="00267864" w:rsidP="00325292">
                          <w:pPr>
                            <w:rPr>
                              <w:b/>
                              <w:bCs/>
                              <w:lang w:val="fr-CH"/>
                            </w:rPr>
                          </w:pPr>
                          <w:proofErr w:type="spellStart"/>
                          <w:r w:rsidRPr="00325292">
                            <w:rPr>
                              <w:b/>
                              <w:bCs/>
                              <w:lang w:val="fr-CH"/>
                            </w:rPr>
                            <w:t>PCBs</w:t>
                          </w:r>
                          <w:proofErr w:type="spellEnd"/>
                        </w:p>
                      </w:txbxContent>
                    </v:textbox>
                  </v:shape>
                  <v:shape id="_x0000_s1162" type="#_x0000_t202" style="position:absolute;top:10012;width:933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" strokecolor="white [3212]">
                    <v:textbox>
                      <w:txbxContent>
                        <w:p w14:paraId="493F20A0" w14:textId="26E075C7" w:rsidR="00267864" w:rsidRPr="00325292" w:rsidRDefault="00267864" w:rsidP="00325292">
                          <w:pPr>
                            <w:rPr>
                              <w:b/>
                              <w:bCs/>
                              <w:lang w:val="fr-CH"/>
                            </w:rPr>
                          </w:pPr>
                          <w:r w:rsidRPr="006C6970">
                            <w:rPr>
                              <w:b/>
                              <w:bCs/>
                              <w:lang w:val="fr-CH"/>
                            </w:rPr>
                            <w:t>Front plate</w:t>
                          </w:r>
                        </w:p>
                        <w:p w14:paraId="15D36F3F" w14:textId="77777777" w:rsidR="00267864" w:rsidRPr="006C6970" w:rsidRDefault="00267864">
                          <w:pPr>
                            <w:rPr>
                              <w:lang w:val="fr-CH"/>
                            </w:rPr>
                          </w:pPr>
                        </w:p>
                        <w:p w14:paraId="6B5F848C" w14:textId="1EBCB64F" w:rsidR="00267864" w:rsidRPr="00325292" w:rsidRDefault="00267864" w:rsidP="00325292">
                          <w:pPr>
                            <w:rPr>
                              <w:b/>
                              <w:bCs/>
                              <w:lang w:val="fr-CH"/>
                            </w:rPr>
                          </w:pPr>
                          <w:bookmarkStart w:id="74" w:name="_Toc48661516"/>
                          <w:r w:rsidRPr="006C6970">
                            <w:rPr>
                              <w:lang w:val="fr-CH"/>
                            </w:rPr>
                            <w:t xml:space="preserve">Figure </w:t>
                          </w:r>
                          <w:r>
                            <w:rPr>
                              <w:lang w:val="fr-CH"/>
                            </w:rPr>
                            <w:fldChar w:fldCharType="begin"/>
                          </w:r>
                          <w:r>
                            <w:rPr>
                              <w:lang w:val="fr-CH"/>
                            </w:rPr>
                            <w:instrText xml:space="preserve"> SEQ Figure \* ARABIC </w:instrText>
                          </w:r>
                          <w:r>
                            <w:rPr>
                              <w:lang w:val="fr-CH"/>
                            </w:rPr>
                            <w:fldChar w:fldCharType="separate"/>
                          </w:r>
                          <w:r w:rsidR="00827C2A">
                            <w:rPr>
                              <w:noProof/>
                              <w:lang w:val="fr-CH"/>
                            </w:rPr>
                            <w:t>113</w:t>
                          </w:r>
                          <w:r>
                            <w:rPr>
                              <w:lang w:val="fr-CH"/>
                            </w:rPr>
                            <w:fldChar w:fldCharType="end"/>
                          </w:r>
                          <w:r w:rsidRPr="006C6970">
                            <w:rPr>
                              <w:lang w:val="fr-CH"/>
                            </w:rPr>
                            <w:t xml:space="preserve">: Box </w:t>
                          </w:r>
                          <w:proofErr w:type="spellStart"/>
                          <w:r w:rsidRPr="006C6970">
                            <w:rPr>
                              <w:lang w:val="fr-CH"/>
                            </w:rPr>
                            <w:t>support</w:t>
                          </w:r>
                          <w:r w:rsidRPr="006C6970">
                            <w:rPr>
                              <w:b/>
                              <w:bCs/>
                              <w:lang w:val="fr-CH"/>
                            </w:rPr>
                            <w:t>Front</w:t>
                          </w:r>
                          <w:proofErr w:type="spellEnd"/>
                          <w:r w:rsidRPr="006C6970">
                            <w:rPr>
                              <w:b/>
                              <w:bCs/>
                              <w:lang w:val="fr-CH"/>
                            </w:rPr>
                            <w:t xml:space="preserve"> plate</w:t>
                          </w:r>
                          <w:bookmarkEnd w:id="74"/>
                        </w:p>
                        <w:p w14:paraId="4A6CE5B2" w14:textId="77777777" w:rsidR="00267864" w:rsidRPr="00372F63" w:rsidRDefault="00267864">
                          <w:pPr>
                            <w:rPr>
                              <w:lang w:val="fr-CH"/>
                            </w:rPr>
                          </w:pPr>
                        </w:p>
                        <w:p w14:paraId="4EB4BACD" w14:textId="29B3D068" w:rsidR="00267864" w:rsidRPr="00B37C87" w:rsidRDefault="00267864" w:rsidP="006C630A">
                          <w:pPr>
                            <w:pStyle w:val="Lgende"/>
                            <w:rPr>
                              <w:noProof/>
                              <w:lang w:val="fr-CH"/>
                            </w:rPr>
                          </w:pPr>
                          <w:bookmarkStart w:id="75" w:name="_Toc48661517"/>
                          <w:r w:rsidRPr="00B37C87">
                            <w:rPr>
                              <w:lang w:val="fr-CH"/>
                            </w:rPr>
                            <w:t xml:space="preserve">Figure </w:t>
                          </w:r>
                          <w:r>
                            <w:rPr>
                              <w:lang w:val="fr-CH"/>
                            </w:rPr>
                            <w:fldChar w:fldCharType="begin"/>
                          </w:r>
                          <w:r w:rsidRPr="00B37C87">
                            <w:rPr>
                              <w:lang w:val="fr-CH"/>
                            </w:rPr>
                            <w:instrText xml:space="preserve"> SEQ Figure \* ARABIC </w:instrText>
                          </w:r>
                          <w:r>
                            <w:rPr>
                              <w:lang w:val="fr-CH"/>
                            </w:rPr>
                            <w:fldChar w:fldCharType="separate"/>
                          </w:r>
                          <w:r w:rsidR="00827C2A">
                            <w:rPr>
                              <w:noProof/>
                              <w:lang w:val="fr-CH"/>
                            </w:rPr>
                            <w:t>114</w:t>
                          </w:r>
                          <w:r>
                            <w:rPr>
                              <w:lang w:val="fr-CH"/>
                            </w:rPr>
                            <w:fldChar w:fldCharType="end"/>
                          </w:r>
                          <w:r w:rsidRPr="00B37C87">
                            <w:rPr>
                              <w:lang w:val="fr-CH"/>
                            </w:rPr>
                            <w:t>: Box support</w:t>
                          </w:r>
                          <w:bookmarkEnd w:id="75"/>
                        </w:p>
                        <w:p w14:paraId="066F1BD9" w14:textId="77777777" w:rsidR="00267864" w:rsidRPr="00B37C87" w:rsidRDefault="00267864">
                          <w:pPr>
                            <w:rPr>
                              <w:lang w:val="fr-CH"/>
                            </w:rPr>
                          </w:pPr>
                        </w:p>
                        <w:p w14:paraId="55596333" w14:textId="280B23EF" w:rsidR="00267864" w:rsidRPr="00372F63" w:rsidRDefault="00267864" w:rsidP="00325292">
                          <w:pPr>
                            <w:rPr>
                              <w:b/>
                              <w:bCs/>
                            </w:rPr>
                          </w:pPr>
                          <w:bookmarkStart w:id="76" w:name="_Toc48661518"/>
                          <w:r>
                            <w:t xml:space="preserve">Figure </w:t>
                          </w:r>
                          <w:r>
                            <w:fldChar w:fldCharType="begin"/>
                          </w:r>
                          <w:r>
                            <w:instrText xml:space="preserve"> SEQ Figure \* ARABIC </w:instrText>
                          </w:r>
                          <w:r>
                            <w:fldChar w:fldCharType="separate"/>
                          </w:r>
                          <w:r w:rsidR="00827C2A">
                            <w:rPr>
                              <w:noProof/>
                            </w:rPr>
                            <w:t>115</w:t>
                          </w:r>
                          <w:r>
                            <w:fldChar w:fldCharType="end"/>
                          </w:r>
                          <w:r>
                            <w:t xml:space="preserve">: JSON information received by the </w:t>
                          </w:r>
                          <w:proofErr w:type="spellStart"/>
                          <w:r>
                            <w:t>MASTERFigure</w:t>
                          </w:r>
                          <w:proofErr w:type="spellEnd"/>
                          <w:r>
                            <w:t xml:space="preserve"> </w:t>
                          </w:r>
                          <w:r>
                            <w:fldChar w:fldCharType="begin"/>
                          </w:r>
                          <w:r>
                            <w:instrText xml:space="preserve"> SEQ Figure \* ARABIC </w:instrText>
                          </w:r>
                          <w:r>
                            <w:fldChar w:fldCharType="separate"/>
                          </w:r>
                          <w:r w:rsidR="00827C2A">
                            <w:rPr>
                              <w:noProof/>
                            </w:rPr>
                            <w:t>116</w:t>
                          </w:r>
                          <w:r>
                            <w:fldChar w:fldCharType="end"/>
                          </w:r>
                          <w:r>
                            <w:t xml:space="preserve">: Box </w:t>
                          </w:r>
                          <w:proofErr w:type="spellStart"/>
                          <w:r>
                            <w:t>support</w:t>
                          </w:r>
                          <w:r w:rsidRPr="00372F63">
                            <w:rPr>
                              <w:b/>
                              <w:bCs/>
                            </w:rPr>
                            <w:t>Front</w:t>
                          </w:r>
                          <w:proofErr w:type="spellEnd"/>
                          <w:r w:rsidRPr="00372F63">
                            <w:rPr>
                              <w:b/>
                              <w:bCs/>
                            </w:rPr>
                            <w:t xml:space="preserve"> plate</w:t>
                          </w:r>
                          <w:bookmarkEnd w:id="76"/>
                        </w:p>
                        <w:p w14:paraId="613F8B9E" w14:textId="77777777" w:rsidR="00267864" w:rsidRPr="00372F63" w:rsidRDefault="00267864"/>
                        <w:p w14:paraId="18C306DA" w14:textId="3C161F32" w:rsidR="00267864" w:rsidRPr="00325292" w:rsidRDefault="00267864" w:rsidP="00325292">
                          <w:pPr>
                            <w:rPr>
                              <w:b/>
                              <w:bCs/>
                              <w:lang w:val="fr-CH"/>
                            </w:rPr>
                          </w:pPr>
                          <w:bookmarkStart w:id="77" w:name="_Toc48661519"/>
                          <w:r w:rsidRPr="006C6970">
                            <w:rPr>
                              <w:lang w:val="fr-CH"/>
                            </w:rPr>
                            <w:t xml:space="preserve">Figure </w:t>
                          </w:r>
                          <w:r>
                            <w:rPr>
                              <w:lang w:val="fr-CH"/>
                            </w:rPr>
                            <w:fldChar w:fldCharType="begin"/>
                          </w:r>
                          <w:r>
                            <w:rPr>
                              <w:lang w:val="fr-CH"/>
                            </w:rPr>
                            <w:instrText xml:space="preserve"> SEQ Figure \* ARABIC </w:instrText>
                          </w:r>
                          <w:r>
                            <w:rPr>
                              <w:lang w:val="fr-CH"/>
                            </w:rPr>
                            <w:fldChar w:fldCharType="separate"/>
                          </w:r>
                          <w:r w:rsidR="00827C2A">
                            <w:rPr>
                              <w:noProof/>
                              <w:lang w:val="fr-CH"/>
                            </w:rPr>
                            <w:t>117</w:t>
                          </w:r>
                          <w:r>
                            <w:rPr>
                              <w:lang w:val="fr-CH"/>
                            </w:rPr>
                            <w:fldChar w:fldCharType="end"/>
                          </w:r>
                          <w:r w:rsidRPr="006C6970">
                            <w:rPr>
                              <w:lang w:val="fr-CH"/>
                            </w:rPr>
                            <w:t xml:space="preserve">: Box </w:t>
                          </w:r>
                          <w:proofErr w:type="spellStart"/>
                          <w:r w:rsidRPr="006C6970">
                            <w:rPr>
                              <w:lang w:val="fr-CH"/>
                            </w:rPr>
                            <w:t>support</w:t>
                          </w:r>
                          <w:r w:rsidRPr="006C6970">
                            <w:rPr>
                              <w:b/>
                              <w:bCs/>
                              <w:lang w:val="fr-CH"/>
                            </w:rPr>
                            <w:t>Front</w:t>
                          </w:r>
                          <w:proofErr w:type="spellEnd"/>
                          <w:r w:rsidRPr="006C6970">
                            <w:rPr>
                              <w:b/>
                              <w:bCs/>
                              <w:lang w:val="fr-CH"/>
                            </w:rPr>
                            <w:t xml:space="preserve"> plate</w:t>
                          </w:r>
                          <w:bookmarkEnd w:id="77"/>
                        </w:p>
                      </w:txbxContent>
                    </v:textbox>
                  </v:shape>
                </v:group>
                <v:shapetype id="_x0000_t32" coordsize="21600,21600" o:spt="32" o:oned="t" path="m,l21600,21600e" filled="f">
                  <v:path arrowok="t" fillok="f" o:connecttype="none"/>
                  <o:lock v:ext="edit" shapetype="t"/>
                </v:shapetype>
                <v:shape id="Connecteur droit avec flèche 119" o:spid="_x0000_s1163" type="#_x0000_t32" style="position:absolute;left:5397;top:12700;width:6416;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" strokecolor="black [3213]" strokeweight="2.25pt">
                  <v:stroke endarrow="block" joinstyle="miter"/>
                </v:shape>
                <v:shape id="Connecteur droit avec flèche 120" o:spid="_x0000_s1164" type="#_x0000_t32" style="position:absolute;left:15367;top:2921;width:2303;height:5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" strokecolor="black [3213]" strokeweight="2.25pt">
                  <v:stroke endarrow="block" joinstyle="miter"/>
                </v:shape>
                <v:shape id="Connecteur droit avec flèche 121" o:spid="_x0000_s1165" type="#_x0000_t32" style="position:absolute;left:30734;top:2413;width:3137;height:4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" strokecolor="black [3213]" strokeweight="2.25pt">
                  <v:stroke endarrow="block" joinstyle="miter"/>
                </v:shape>
                <w10:wrap type="topAndBottom" anchorx="margin"/>
              </v:group>
            </w:pict>
          </mc:Fallback>
        </mc:AlternateContent>
      </w:r>
      <w:r w:rsidR="00BB3065" w:rsidRPr="00AE4B44">
        <w:rPr>
          <w:b/>
          <w:bCs/>
          <w:noProof/>
        </w:rPr>
        <w:drawing>
          <wp:anchor distT="0" distB="0" distL="114300" distR="114300" simplePos="0" relativeHeight="251809856" behindDoc="0" locked="0" layoutInCell="1" allowOverlap="1" wp14:anchorId="4CFA259C" wp14:editId="4B87F05E">
            <wp:simplePos x="0" y="0"/>
            <wp:positionH relativeFrom="margin">
              <wp:posOffset>1754755</wp:posOffset>
            </wp:positionH>
            <wp:positionV relativeFrom="paragraph">
              <wp:posOffset>3276600</wp:posOffset>
            </wp:positionV>
            <wp:extent cx="2997200" cy="184975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97200" cy="1849755"/>
                    </a:xfrm>
                    <a:prstGeom prst="rect">
                      <a:avLst/>
                    </a:prstGeom>
                  </pic:spPr>
                </pic:pic>
              </a:graphicData>
            </a:graphic>
            <wp14:sizeRelH relativeFrom="margin">
              <wp14:pctWidth>0</wp14:pctWidth>
            </wp14:sizeRelH>
            <wp14:sizeRelV relativeFrom="margin">
              <wp14:pctHeight>0</wp14:pctHeight>
            </wp14:sizeRelV>
          </wp:anchor>
        </w:drawing>
      </w:r>
      <w:r w:rsidR="006C630A" w:rsidRPr="006C630A">
        <w:t>Realize with a 3D printer</w:t>
      </w:r>
      <w:r w:rsidR="006C630A">
        <w:t>. Used</w:t>
      </w:r>
      <w:r w:rsidR="008D3C76">
        <w:t xml:space="preserve"> to hold the whole on a horizontal surface on the ground.</w:t>
      </w:r>
    </w:p>
    <w:p w14:paraId="227982F8" w14:textId="4A0A537F" w:rsidR="004F7332" w:rsidRDefault="004F7332" w:rsidP="00C84352">
      <w:pPr>
        <w:jc w:val="both"/>
      </w:pPr>
      <w:r>
        <w:rPr>
          <w:noProof/>
        </w:rPr>
        <mc:AlternateContent>
          <mc:Choice Requires="wps">
            <w:drawing>
              <wp:anchor distT="0" distB="0" distL="114300" distR="114300" simplePos="0" relativeHeight="252468288" behindDoc="0" locked="0" layoutInCell="1" allowOverlap="1" wp14:anchorId="79882BCB" wp14:editId="391D1C64">
                <wp:simplePos x="0" y="0"/>
                <wp:positionH relativeFrom="margin">
                  <wp:posOffset>1694424</wp:posOffset>
                </wp:positionH>
                <wp:positionV relativeFrom="paragraph">
                  <wp:posOffset>4473331</wp:posOffset>
                </wp:positionV>
                <wp:extent cx="2954020" cy="318770"/>
                <wp:effectExtent l="0" t="0" r="0" b="5080"/>
                <wp:wrapNone/>
                <wp:docPr id="507" name="Zone de texte 507"/>
                <wp:cNvGraphicFramePr/>
                <a:graphic xmlns:a="http://schemas.openxmlformats.org/drawingml/2006/main">
                  <a:graphicData uri="http://schemas.microsoft.com/office/word/2010/wordprocessingShape">
                    <wps:wsp>
                      <wps:cNvSpPr txBox="1"/>
                      <wps:spPr>
                        <a:xfrm>
                          <a:off x="0" y="0"/>
                          <a:ext cx="2954020" cy="318770"/>
                        </a:xfrm>
                        <a:prstGeom prst="rect">
                          <a:avLst/>
                        </a:prstGeom>
                        <a:noFill/>
                        <a:ln w="6350">
                          <a:noFill/>
                        </a:ln>
                      </wps:spPr>
                      <wps:txbx>
                        <w:txbxContent>
                          <w:p w14:paraId="593460EC" w14:textId="5B7E79B4"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69</w:t>
                            </w:r>
                            <w:r w:rsidRPr="006C27A3">
                              <w:rPr>
                                <w:i/>
                                <w:iCs/>
                                <w:color w:val="44546A" w:themeColor="text2"/>
                                <w:sz w:val="18"/>
                                <w:szCs w:val="18"/>
                              </w:rPr>
                              <w:t xml:space="preserve"> : </w:t>
                            </w:r>
                            <w:r>
                              <w:rPr>
                                <w:i/>
                                <w:iCs/>
                                <w:color w:val="44546A" w:themeColor="text2"/>
                                <w:sz w:val="18"/>
                                <w:szCs w:val="18"/>
                              </w:rPr>
                              <w:t xml:space="preserve">Box support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82BCB" id="Zone de texte 507" o:spid="_x0000_s1166" type="#_x0000_t202" style="position:absolute;left:0;text-align:left;margin-left:133.4pt;margin-top:352.25pt;width:232.6pt;height:25.1pt;z-index:25246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" filled="f" stroked="f" strokeweight=".5pt">
                <v:textbox>
                  <w:txbxContent>
                    <w:p w14:paraId="593460EC" w14:textId="5B7E79B4"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69</w:t>
                      </w:r>
                      <w:r w:rsidRPr="006C27A3">
                        <w:rPr>
                          <w:i/>
                          <w:iCs/>
                          <w:color w:val="44546A" w:themeColor="text2"/>
                          <w:sz w:val="18"/>
                          <w:szCs w:val="18"/>
                        </w:rPr>
                        <w:t xml:space="preserve"> : </w:t>
                      </w:r>
                      <w:r>
                        <w:rPr>
                          <w:i/>
                          <w:iCs/>
                          <w:color w:val="44546A" w:themeColor="text2"/>
                          <w:sz w:val="18"/>
                          <w:szCs w:val="18"/>
                        </w:rPr>
                        <w:t xml:space="preserve">Box support </w:t>
                      </w:r>
                    </w:p>
                  </w:txbxContent>
                </v:textbox>
                <w10:wrap anchorx="margin"/>
              </v:shape>
            </w:pict>
          </mc:Fallback>
        </mc:AlternateContent>
      </w:r>
    </w:p>
    <w:p w14:paraId="24F5B528" w14:textId="618CB32E" w:rsidR="00F32056" w:rsidRDefault="00892B92" w:rsidP="00C84352">
      <w:pPr>
        <w:jc w:val="both"/>
      </w:pPr>
      <w:r w:rsidRPr="00892B92">
        <w:lastRenderedPageBreak/>
        <w:t>This is what the first prototype looks like</w:t>
      </w:r>
      <w:r>
        <w:t>:</w:t>
      </w:r>
    </w:p>
    <w:p w14:paraId="251BFCD4" w14:textId="7FD2E36D" w:rsidR="00674AF7" w:rsidRDefault="00E376D4" w:rsidP="00436A80">
      <w:pPr>
        <w:jc w:val="both"/>
      </w:pPr>
      <w:r>
        <w:rPr>
          <w:noProof/>
        </w:rPr>
        <mc:AlternateContent>
          <mc:Choice Requires="wpg">
            <w:drawing>
              <wp:anchor distT="0" distB="0" distL="114300" distR="114300" simplePos="0" relativeHeight="252303424" behindDoc="0" locked="0" layoutInCell="1" allowOverlap="1" wp14:anchorId="65A7B075" wp14:editId="2CD704CB">
                <wp:simplePos x="0" y="0"/>
                <wp:positionH relativeFrom="page">
                  <wp:align>right</wp:align>
                </wp:positionH>
                <wp:positionV relativeFrom="paragraph">
                  <wp:posOffset>274955</wp:posOffset>
                </wp:positionV>
                <wp:extent cx="6087745" cy="2145030"/>
                <wp:effectExtent l="0" t="0" r="27305" b="7620"/>
                <wp:wrapTopAndBottom/>
                <wp:docPr id="508" name="Groupe 508"/>
                <wp:cNvGraphicFramePr/>
                <a:graphic xmlns:a="http://schemas.openxmlformats.org/drawingml/2006/main">
                  <a:graphicData uri="http://schemas.microsoft.com/office/word/2010/wordprocessingGroup">
                    <wpg:wgp>
                      <wpg:cNvGrpSpPr/>
                      <wpg:grpSpPr>
                        <a:xfrm>
                          <a:off x="0" y="0"/>
                          <a:ext cx="6087745" cy="2145030"/>
                          <a:chOff x="0" y="0"/>
                          <a:chExt cx="6087891" cy="2145030"/>
                        </a:xfrm>
                      </wpg:grpSpPr>
                      <pic:pic xmlns:pic="http://schemas.openxmlformats.org/drawingml/2006/picture">
                        <pic:nvPicPr>
                          <pic:cNvPr id="207" name="Image 207"/>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696460" cy="2145030"/>
                          </a:xfrm>
                          <a:prstGeom prst="rect">
                            <a:avLst/>
                          </a:prstGeom>
                        </pic:spPr>
                      </pic:pic>
                      <wps:wsp>
                        <wps:cNvPr id="416" name="Connecteur droit avec flèche 416"/>
                        <wps:cNvCnPr/>
                        <wps:spPr>
                          <a:xfrm flipH="1" flipV="1">
                            <a:off x="4304714" y="1456886"/>
                            <a:ext cx="669925" cy="2590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Zone de texte 2"/>
                        <wps:cNvSpPr txBox="1">
                          <a:spLocks noChangeArrowheads="1"/>
                        </wps:cNvSpPr>
                        <wps:spPr bwMode="auto">
                          <a:xfrm>
                            <a:off x="4684541" y="1744394"/>
                            <a:ext cx="1403350" cy="340111"/>
                          </a:xfrm>
                          <a:prstGeom prst="rect">
                            <a:avLst/>
                          </a:prstGeom>
                          <a:solidFill>
                            <a:srgbClr val="FFFFFF"/>
                          </a:solidFill>
                          <a:ln w="9525">
                            <a:solidFill>
                              <a:schemeClr val="bg1"/>
                            </a:solidFill>
                            <a:miter lim="800000"/>
                            <a:headEnd/>
                            <a:tailEnd/>
                          </a:ln>
                        </wps:spPr>
                        <wps:txbx>
                          <w:txbxContent>
                            <w:p w14:paraId="24F9C8EC" w14:textId="7348D405" w:rsidR="00267864" w:rsidRPr="003E1B8F" w:rsidRDefault="00267864" w:rsidP="003E1B8F">
                              <w:pPr>
                                <w:rPr>
                                  <w:b/>
                                  <w:bCs/>
                                  <w:lang w:val="fr-CH"/>
                                </w:rPr>
                              </w:pPr>
                              <w:r>
                                <w:rPr>
                                  <w:b/>
                                  <w:bCs/>
                                  <w:lang w:val="fr-CH"/>
                                </w:rPr>
                                <w:t xml:space="preserve">Raspberry Pi </w:t>
                              </w:r>
                              <w:proofErr w:type="spellStart"/>
                              <w:r>
                                <w:rPr>
                                  <w:b/>
                                  <w:bCs/>
                                  <w:lang w:val="fr-CH"/>
                                </w:rPr>
                                <w:t>Zero</w:t>
                              </w:r>
                              <w:proofErr w:type="spellEnd"/>
                            </w:p>
                            <w:p w14:paraId="1D9DDAA1" w14:textId="77777777" w:rsidR="00267864" w:rsidRDefault="00267864"/>
                            <w:p w14:paraId="4BD9249C" w14:textId="77777777" w:rsidR="00267864" w:rsidRPr="003E1B8F" w:rsidRDefault="00267864" w:rsidP="003E1B8F">
                              <w:pPr>
                                <w:rPr>
                                  <w:b/>
                                  <w:bCs/>
                                  <w:lang w:val="fr-CH"/>
                                </w:rPr>
                              </w:pPr>
                              <w:r>
                                <w:rPr>
                                  <w:b/>
                                  <w:bCs/>
                                  <w:lang w:val="fr-CH"/>
                                </w:rPr>
                                <w:t xml:space="preserve">Raspberry Pi </w:t>
                              </w:r>
                              <w:proofErr w:type="spellStart"/>
                              <w:r>
                                <w:rPr>
                                  <w:b/>
                                  <w:bCs/>
                                  <w:lang w:val="fr-CH"/>
                                </w:rPr>
                                <w:t>Zero</w:t>
                              </w:r>
                              <w:proofErr w:type="spellEnd"/>
                            </w:p>
                            <w:p w14:paraId="645E5182" w14:textId="77777777" w:rsidR="00267864" w:rsidRDefault="00267864"/>
                            <w:p w14:paraId="60FD9584" w14:textId="3432704B" w:rsidR="00267864" w:rsidRPr="00502A97" w:rsidRDefault="00267864" w:rsidP="003E1B8F">
                              <w:pPr>
                                <w:rPr>
                                  <w:b/>
                                  <w:bCs/>
                                </w:rPr>
                              </w:pPr>
                              <w:r w:rsidRPr="00502A97">
                                <w:rPr>
                                  <w:b/>
                                  <w:bCs/>
                                </w:rPr>
                                <w:t>Raspberry Pi Zero</w:t>
                              </w:r>
                            </w:p>
                            <w:p w14:paraId="7B5DD585" w14:textId="77777777" w:rsidR="00267864" w:rsidRDefault="00267864"/>
                            <w:p w14:paraId="5E1E544E" w14:textId="3432704B" w:rsidR="00267864" w:rsidRPr="00502A97" w:rsidRDefault="00267864" w:rsidP="003E1B8F">
                              <w:pPr>
                                <w:rPr>
                                  <w:b/>
                                  <w:bCs/>
                                </w:rPr>
                              </w:pPr>
                              <w:r w:rsidRPr="00502A97">
                                <w:rPr>
                                  <w:b/>
                                  <w:bCs/>
                                </w:rPr>
                                <w:t>Raspberry Pi Zero</w:t>
                              </w:r>
                            </w:p>
                          </w:txbxContent>
                        </wps:txbx>
                        <wps:bodyPr rot="0" vert="horz" wrap="square" lIns="91440" tIns="45720" rIns="91440" bIns="45720" anchor="t" anchorCtr="0">
                          <a:noAutofit/>
                        </wps:bodyPr>
                      </wps:wsp>
                    </wpg:wgp>
                  </a:graphicData>
                </a:graphic>
              </wp:anchor>
            </w:drawing>
          </mc:Choice>
          <mc:Fallback>
            <w:pict>
              <v:group w14:anchorId="65A7B075" id="Groupe 508" o:spid="_x0000_s1167" style="position:absolute;left:0;text-align:left;margin-left:428.15pt;margin-top:21.65pt;width:479.35pt;height:168.9pt;z-index:252303424;mso-position-horizontal:right;mso-position-horizontal-relative:page" coordsize="60878,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">
                <v:shape id="Image 207" o:spid="_x0000_s1168" type="#_x0000_t75" style="position:absolute;width:46964;height:2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">
                  <v:imagedata r:id="rId179" o:title=""/>
                </v:shape>
                <v:shape id="Connecteur droit avec flèche 416" o:spid="_x0000_s1169" type="#_x0000_t32" style="position:absolute;left:43047;top:14568;width:6699;height:25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" strokecolor="black [3213]" strokeweight="2.25pt">
                  <v:stroke endarrow="block" joinstyle="miter"/>
                </v:shape>
                <v:shape id="_x0000_s1170" type="#_x0000_t202" style="position:absolute;left:46845;top:17443;width:14033;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" strokecolor="white [3212]">
                  <v:textbox>
                    <w:txbxContent>
                      <w:p w14:paraId="24F9C8EC" w14:textId="7348D405" w:rsidR="00267864" w:rsidRPr="003E1B8F" w:rsidRDefault="00267864" w:rsidP="003E1B8F">
                        <w:pPr>
                          <w:rPr>
                            <w:b/>
                            <w:bCs/>
                            <w:lang w:val="fr-CH"/>
                          </w:rPr>
                        </w:pPr>
                        <w:r>
                          <w:rPr>
                            <w:b/>
                            <w:bCs/>
                            <w:lang w:val="fr-CH"/>
                          </w:rPr>
                          <w:t xml:space="preserve">Raspberry Pi </w:t>
                        </w:r>
                        <w:proofErr w:type="spellStart"/>
                        <w:r>
                          <w:rPr>
                            <w:b/>
                            <w:bCs/>
                            <w:lang w:val="fr-CH"/>
                          </w:rPr>
                          <w:t>Zero</w:t>
                        </w:r>
                        <w:proofErr w:type="spellEnd"/>
                      </w:p>
                      <w:p w14:paraId="1D9DDAA1" w14:textId="77777777" w:rsidR="00267864" w:rsidRDefault="00267864"/>
                      <w:p w14:paraId="4BD9249C" w14:textId="77777777" w:rsidR="00267864" w:rsidRPr="003E1B8F" w:rsidRDefault="00267864" w:rsidP="003E1B8F">
                        <w:pPr>
                          <w:rPr>
                            <w:b/>
                            <w:bCs/>
                            <w:lang w:val="fr-CH"/>
                          </w:rPr>
                        </w:pPr>
                        <w:r>
                          <w:rPr>
                            <w:b/>
                            <w:bCs/>
                            <w:lang w:val="fr-CH"/>
                          </w:rPr>
                          <w:t xml:space="preserve">Raspberry Pi </w:t>
                        </w:r>
                        <w:proofErr w:type="spellStart"/>
                        <w:r>
                          <w:rPr>
                            <w:b/>
                            <w:bCs/>
                            <w:lang w:val="fr-CH"/>
                          </w:rPr>
                          <w:t>Zero</w:t>
                        </w:r>
                        <w:proofErr w:type="spellEnd"/>
                      </w:p>
                      <w:p w14:paraId="645E5182" w14:textId="77777777" w:rsidR="00267864" w:rsidRDefault="00267864"/>
                      <w:p w14:paraId="60FD9584" w14:textId="3432704B" w:rsidR="00267864" w:rsidRPr="00502A97" w:rsidRDefault="00267864" w:rsidP="003E1B8F">
                        <w:pPr>
                          <w:rPr>
                            <w:b/>
                            <w:bCs/>
                          </w:rPr>
                        </w:pPr>
                        <w:r w:rsidRPr="00502A97">
                          <w:rPr>
                            <w:b/>
                            <w:bCs/>
                          </w:rPr>
                          <w:t>Raspberry Pi Zero</w:t>
                        </w:r>
                      </w:p>
                      <w:p w14:paraId="7B5DD585" w14:textId="77777777" w:rsidR="00267864" w:rsidRDefault="00267864"/>
                      <w:p w14:paraId="5E1E544E" w14:textId="3432704B" w:rsidR="00267864" w:rsidRPr="00502A97" w:rsidRDefault="00267864" w:rsidP="003E1B8F">
                        <w:pPr>
                          <w:rPr>
                            <w:b/>
                            <w:bCs/>
                          </w:rPr>
                        </w:pPr>
                        <w:r w:rsidRPr="00502A97">
                          <w:rPr>
                            <w:b/>
                            <w:bCs/>
                          </w:rPr>
                          <w:t>Raspberry Pi Zero</w:t>
                        </w:r>
                      </w:p>
                    </w:txbxContent>
                  </v:textbox>
                </v:shape>
                <w10:wrap type="topAndBottom" anchorx="page"/>
              </v:group>
            </w:pict>
          </mc:Fallback>
        </mc:AlternateContent>
      </w:r>
      <w:r w:rsidR="004F7332">
        <w:rPr>
          <w:noProof/>
        </w:rPr>
        <mc:AlternateContent>
          <mc:Choice Requires="wps">
            <w:drawing>
              <wp:anchor distT="0" distB="0" distL="114300" distR="114300" simplePos="0" relativeHeight="252474432" behindDoc="0" locked="0" layoutInCell="1" allowOverlap="1" wp14:anchorId="28D1523E" wp14:editId="4FDF98C4">
                <wp:simplePos x="0" y="0"/>
                <wp:positionH relativeFrom="margin">
                  <wp:align>center</wp:align>
                </wp:positionH>
                <wp:positionV relativeFrom="paragraph">
                  <wp:posOffset>8159360</wp:posOffset>
                </wp:positionV>
                <wp:extent cx="2954020" cy="318770"/>
                <wp:effectExtent l="0" t="0" r="0" b="5080"/>
                <wp:wrapTopAndBottom/>
                <wp:docPr id="511" name="Zone de texte 511"/>
                <wp:cNvGraphicFramePr/>
                <a:graphic xmlns:a="http://schemas.openxmlformats.org/drawingml/2006/main">
                  <a:graphicData uri="http://schemas.microsoft.com/office/word/2010/wordprocessingShape">
                    <wps:wsp>
                      <wps:cNvSpPr txBox="1"/>
                      <wps:spPr>
                        <a:xfrm>
                          <a:off x="0" y="0"/>
                          <a:ext cx="2954020" cy="318770"/>
                        </a:xfrm>
                        <a:prstGeom prst="rect">
                          <a:avLst/>
                        </a:prstGeom>
                        <a:noFill/>
                        <a:ln w="6350">
                          <a:noFill/>
                        </a:ln>
                      </wps:spPr>
                      <wps:txbx>
                        <w:txbxContent>
                          <w:p w14:paraId="29BBEB91" w14:textId="50EE5EC0"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72</w:t>
                            </w:r>
                            <w:r w:rsidRPr="006C27A3">
                              <w:rPr>
                                <w:i/>
                                <w:iCs/>
                                <w:color w:val="44546A" w:themeColor="text2"/>
                                <w:sz w:val="18"/>
                                <w:szCs w:val="18"/>
                              </w:rPr>
                              <w:t xml:space="preserve"> : </w:t>
                            </w:r>
                            <w:r>
                              <w:rPr>
                                <w:i/>
                                <w:iCs/>
                                <w:color w:val="44546A" w:themeColor="text2"/>
                                <w:sz w:val="18"/>
                                <w:szCs w:val="18"/>
                              </w:rPr>
                              <w:t>Front view</w:t>
                            </w:r>
                          </w:p>
                          <w:p w14:paraId="2948EBCD" w14:textId="77777777" w:rsidR="00267864" w:rsidRDefault="00267864"/>
                          <w:p w14:paraId="7CC111CE" w14:textId="6D8ACDF1"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72</w:t>
                            </w:r>
                            <w:r w:rsidRPr="006C27A3">
                              <w:rPr>
                                <w:i/>
                                <w:iCs/>
                                <w:color w:val="44546A" w:themeColor="text2"/>
                                <w:sz w:val="18"/>
                                <w:szCs w:val="18"/>
                              </w:rPr>
                              <w:t xml:space="preserve"> : </w:t>
                            </w:r>
                            <w:r>
                              <w:rPr>
                                <w:i/>
                                <w:iCs/>
                                <w:color w:val="44546A" w:themeColor="text2"/>
                                <w:sz w:val="18"/>
                                <w:szCs w:val="18"/>
                              </w:rPr>
                              <w:t>Front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D1523E" id="Zone de texte 511" o:spid="_x0000_s1171" type="#_x0000_t202" style="position:absolute;left:0;text-align:left;margin-left:0;margin-top:642.45pt;width:232.6pt;height:25.1pt;z-index:252474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" filled="f" stroked="f" strokeweight=".5pt">
                <v:textbox>
                  <w:txbxContent>
                    <w:p w14:paraId="29BBEB91" w14:textId="50EE5EC0"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72</w:t>
                      </w:r>
                      <w:r w:rsidRPr="006C27A3">
                        <w:rPr>
                          <w:i/>
                          <w:iCs/>
                          <w:color w:val="44546A" w:themeColor="text2"/>
                          <w:sz w:val="18"/>
                          <w:szCs w:val="18"/>
                        </w:rPr>
                        <w:t xml:space="preserve"> : </w:t>
                      </w:r>
                      <w:r>
                        <w:rPr>
                          <w:i/>
                          <w:iCs/>
                          <w:color w:val="44546A" w:themeColor="text2"/>
                          <w:sz w:val="18"/>
                          <w:szCs w:val="18"/>
                        </w:rPr>
                        <w:t>Front view</w:t>
                      </w:r>
                    </w:p>
                    <w:p w14:paraId="2948EBCD" w14:textId="77777777" w:rsidR="00267864" w:rsidRDefault="00267864"/>
                    <w:p w14:paraId="7CC111CE" w14:textId="6D8ACDF1"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72</w:t>
                      </w:r>
                      <w:r w:rsidRPr="006C27A3">
                        <w:rPr>
                          <w:i/>
                          <w:iCs/>
                          <w:color w:val="44546A" w:themeColor="text2"/>
                          <w:sz w:val="18"/>
                          <w:szCs w:val="18"/>
                        </w:rPr>
                        <w:t xml:space="preserve"> : </w:t>
                      </w:r>
                      <w:r>
                        <w:rPr>
                          <w:i/>
                          <w:iCs/>
                          <w:color w:val="44546A" w:themeColor="text2"/>
                          <w:sz w:val="18"/>
                          <w:szCs w:val="18"/>
                        </w:rPr>
                        <w:t>Front view</w:t>
                      </w:r>
                    </w:p>
                  </w:txbxContent>
                </v:textbox>
                <w10:wrap type="topAndBottom" anchorx="margin"/>
              </v:shape>
            </w:pict>
          </mc:Fallback>
        </mc:AlternateContent>
      </w:r>
      <w:r w:rsidR="004F7332">
        <w:rPr>
          <w:noProof/>
        </w:rPr>
        <w:drawing>
          <wp:anchor distT="0" distB="0" distL="114300" distR="114300" simplePos="0" relativeHeight="252305472" behindDoc="0" locked="0" layoutInCell="1" allowOverlap="1" wp14:anchorId="0D337FD7" wp14:editId="4FF479CF">
            <wp:simplePos x="0" y="0"/>
            <wp:positionH relativeFrom="margin">
              <wp:align>center</wp:align>
            </wp:positionH>
            <wp:positionV relativeFrom="paragraph">
              <wp:posOffset>6028690</wp:posOffset>
            </wp:positionV>
            <wp:extent cx="4624070" cy="2083435"/>
            <wp:effectExtent l="0" t="0" r="5080" b="0"/>
            <wp:wrapTopAndBottom/>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24070" cy="2083435"/>
                    </a:xfrm>
                    <a:prstGeom prst="rect">
                      <a:avLst/>
                    </a:prstGeom>
                  </pic:spPr>
                </pic:pic>
              </a:graphicData>
            </a:graphic>
            <wp14:sizeRelH relativeFrom="margin">
              <wp14:pctWidth>0</wp14:pctWidth>
            </wp14:sizeRelH>
            <wp14:sizeRelV relativeFrom="margin">
              <wp14:pctHeight>0</wp14:pctHeight>
            </wp14:sizeRelV>
          </wp:anchor>
        </w:drawing>
      </w:r>
      <w:r w:rsidR="004F7332">
        <w:rPr>
          <w:noProof/>
        </w:rPr>
        <mc:AlternateContent>
          <mc:Choice Requires="wps">
            <w:drawing>
              <wp:anchor distT="0" distB="0" distL="114300" distR="114300" simplePos="0" relativeHeight="252472384" behindDoc="0" locked="0" layoutInCell="1" allowOverlap="1" wp14:anchorId="4F59C3C3" wp14:editId="70F1D589">
                <wp:simplePos x="0" y="0"/>
                <wp:positionH relativeFrom="margin">
                  <wp:align>center</wp:align>
                </wp:positionH>
                <wp:positionV relativeFrom="paragraph">
                  <wp:posOffset>5580038</wp:posOffset>
                </wp:positionV>
                <wp:extent cx="2954020" cy="318770"/>
                <wp:effectExtent l="0" t="0" r="0" b="5080"/>
                <wp:wrapTopAndBottom/>
                <wp:docPr id="510" name="Zone de texte 510"/>
                <wp:cNvGraphicFramePr/>
                <a:graphic xmlns:a="http://schemas.openxmlformats.org/drawingml/2006/main">
                  <a:graphicData uri="http://schemas.microsoft.com/office/word/2010/wordprocessingShape">
                    <wps:wsp>
                      <wps:cNvSpPr txBox="1"/>
                      <wps:spPr>
                        <a:xfrm>
                          <a:off x="0" y="0"/>
                          <a:ext cx="2954020" cy="318770"/>
                        </a:xfrm>
                        <a:prstGeom prst="rect">
                          <a:avLst/>
                        </a:prstGeom>
                        <a:noFill/>
                        <a:ln w="6350">
                          <a:noFill/>
                        </a:ln>
                      </wps:spPr>
                      <wps:txbx>
                        <w:txbxContent>
                          <w:p w14:paraId="2C005138" w14:textId="6638629D"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71</w:t>
                            </w:r>
                            <w:r w:rsidRPr="006C27A3">
                              <w:rPr>
                                <w:i/>
                                <w:iCs/>
                                <w:color w:val="44546A" w:themeColor="text2"/>
                                <w:sz w:val="18"/>
                                <w:szCs w:val="18"/>
                              </w:rPr>
                              <w:t xml:space="preserve"> : </w:t>
                            </w:r>
                            <w:r>
                              <w:rPr>
                                <w:i/>
                                <w:iCs/>
                                <w:color w:val="44546A" w:themeColor="text2"/>
                                <w:sz w:val="18"/>
                                <w:szCs w:val="18"/>
                              </w:rPr>
                              <w:t>Lateral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59C3C3" id="Zone de texte 510" o:spid="_x0000_s1172" type="#_x0000_t202" style="position:absolute;left:0;text-align:left;margin-left:0;margin-top:439.35pt;width:232.6pt;height:25.1pt;z-index:252472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" filled="f" stroked="f" strokeweight=".5pt">
                <v:textbox>
                  <w:txbxContent>
                    <w:p w14:paraId="2C005138" w14:textId="6638629D"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71</w:t>
                      </w:r>
                      <w:r w:rsidRPr="006C27A3">
                        <w:rPr>
                          <w:i/>
                          <w:iCs/>
                          <w:color w:val="44546A" w:themeColor="text2"/>
                          <w:sz w:val="18"/>
                          <w:szCs w:val="18"/>
                        </w:rPr>
                        <w:t xml:space="preserve"> : </w:t>
                      </w:r>
                      <w:r>
                        <w:rPr>
                          <w:i/>
                          <w:iCs/>
                          <w:color w:val="44546A" w:themeColor="text2"/>
                          <w:sz w:val="18"/>
                          <w:szCs w:val="18"/>
                        </w:rPr>
                        <w:t>Lateral view</w:t>
                      </w:r>
                    </w:p>
                  </w:txbxContent>
                </v:textbox>
                <w10:wrap type="topAndBottom" anchorx="margin"/>
              </v:shape>
            </w:pict>
          </mc:Fallback>
        </mc:AlternateContent>
      </w:r>
      <w:r w:rsidR="004F7332">
        <w:rPr>
          <w:noProof/>
        </w:rPr>
        <mc:AlternateContent>
          <mc:Choice Requires="wps">
            <w:drawing>
              <wp:anchor distT="0" distB="0" distL="114300" distR="114300" simplePos="0" relativeHeight="252470336" behindDoc="0" locked="0" layoutInCell="1" allowOverlap="1" wp14:anchorId="295C3993" wp14:editId="0899D2B9">
                <wp:simplePos x="0" y="0"/>
                <wp:positionH relativeFrom="margin">
                  <wp:align>center</wp:align>
                </wp:positionH>
                <wp:positionV relativeFrom="paragraph">
                  <wp:posOffset>2365375</wp:posOffset>
                </wp:positionV>
                <wp:extent cx="2954020" cy="318770"/>
                <wp:effectExtent l="0" t="0" r="0" b="5080"/>
                <wp:wrapTopAndBottom/>
                <wp:docPr id="509" name="Zone de texte 509"/>
                <wp:cNvGraphicFramePr/>
                <a:graphic xmlns:a="http://schemas.openxmlformats.org/drawingml/2006/main">
                  <a:graphicData uri="http://schemas.microsoft.com/office/word/2010/wordprocessingShape">
                    <wps:wsp>
                      <wps:cNvSpPr txBox="1"/>
                      <wps:spPr>
                        <a:xfrm>
                          <a:off x="0" y="0"/>
                          <a:ext cx="2954020" cy="318770"/>
                        </a:xfrm>
                        <a:prstGeom prst="rect">
                          <a:avLst/>
                        </a:prstGeom>
                        <a:noFill/>
                        <a:ln w="6350">
                          <a:noFill/>
                        </a:ln>
                      </wps:spPr>
                      <wps:txbx>
                        <w:txbxContent>
                          <w:p w14:paraId="11F5C0E1" w14:textId="7CF316B5"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70</w:t>
                            </w:r>
                            <w:r w:rsidRPr="006C27A3">
                              <w:rPr>
                                <w:i/>
                                <w:iCs/>
                                <w:color w:val="44546A" w:themeColor="text2"/>
                                <w:sz w:val="18"/>
                                <w:szCs w:val="18"/>
                              </w:rPr>
                              <w:t xml:space="preserve"> : </w:t>
                            </w:r>
                            <w:r>
                              <w:rPr>
                                <w:i/>
                                <w:iCs/>
                                <w:color w:val="44546A" w:themeColor="text2"/>
                                <w:sz w:val="18"/>
                                <w:szCs w:val="18"/>
                              </w:rPr>
                              <w:t>Back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5C3993" id="Zone de texte 509" o:spid="_x0000_s1173" type="#_x0000_t202" style="position:absolute;left:0;text-align:left;margin-left:0;margin-top:186.25pt;width:232.6pt;height:25.1pt;z-index:252470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" filled="f" stroked="f" strokeweight=".5pt">
                <v:textbox>
                  <w:txbxContent>
                    <w:p w14:paraId="11F5C0E1" w14:textId="7CF316B5" w:rsidR="00267864" w:rsidRPr="006C27A3" w:rsidRDefault="00267864" w:rsidP="004F7332">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70</w:t>
                      </w:r>
                      <w:r w:rsidRPr="006C27A3">
                        <w:rPr>
                          <w:i/>
                          <w:iCs/>
                          <w:color w:val="44546A" w:themeColor="text2"/>
                          <w:sz w:val="18"/>
                          <w:szCs w:val="18"/>
                        </w:rPr>
                        <w:t xml:space="preserve"> : </w:t>
                      </w:r>
                      <w:r>
                        <w:rPr>
                          <w:i/>
                          <w:iCs/>
                          <w:color w:val="44546A" w:themeColor="text2"/>
                          <w:sz w:val="18"/>
                          <w:szCs w:val="18"/>
                        </w:rPr>
                        <w:t>Back view</w:t>
                      </w:r>
                    </w:p>
                  </w:txbxContent>
                </v:textbox>
                <w10:wrap type="topAndBottom" anchorx="margin"/>
              </v:shape>
            </w:pict>
          </mc:Fallback>
        </mc:AlternateContent>
      </w:r>
      <w:r w:rsidR="003E1B8F" w:rsidRPr="00F23775">
        <w:rPr>
          <w:noProof/>
        </w:rPr>
        <w:drawing>
          <wp:anchor distT="0" distB="0" distL="114300" distR="114300" simplePos="0" relativeHeight="252290112" behindDoc="0" locked="0" layoutInCell="1" allowOverlap="1" wp14:anchorId="517D5688" wp14:editId="1035B0B1">
            <wp:simplePos x="0" y="0"/>
            <wp:positionH relativeFrom="margin">
              <wp:align>center</wp:align>
            </wp:positionH>
            <wp:positionV relativeFrom="paragraph">
              <wp:posOffset>2809875</wp:posOffset>
            </wp:positionV>
            <wp:extent cx="1129665" cy="2743200"/>
            <wp:effectExtent l="0" t="0" r="0" b="0"/>
            <wp:wrapTopAndBottom/>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129665" cy="2743200"/>
                    </a:xfrm>
                    <a:prstGeom prst="rect">
                      <a:avLst/>
                    </a:prstGeom>
                  </pic:spPr>
                </pic:pic>
              </a:graphicData>
            </a:graphic>
            <wp14:sizeRelH relativeFrom="margin">
              <wp14:pctWidth>0</wp14:pctWidth>
            </wp14:sizeRelH>
            <wp14:sizeRelV relativeFrom="margin">
              <wp14:pctHeight>0</wp14:pctHeight>
            </wp14:sizeRelV>
          </wp:anchor>
        </w:drawing>
      </w:r>
      <w:r w:rsidR="00674AF7">
        <w:br w:type="page"/>
      </w:r>
    </w:p>
    <w:p w14:paraId="32622349" w14:textId="0233B7DA" w:rsidR="00FE3DBE" w:rsidRDefault="00FE3DBE" w:rsidP="00CD5FB8">
      <w:pPr>
        <w:pStyle w:val="Titre1"/>
      </w:pPr>
      <w:bookmarkStart w:id="78" w:name="_Toc48722885"/>
      <w:r>
        <w:lastRenderedPageBreak/>
        <w:t>Tests</w:t>
      </w:r>
      <w:bookmarkEnd w:id="78"/>
    </w:p>
    <w:p w14:paraId="1520E297" w14:textId="57793D86" w:rsidR="00F70DFB" w:rsidRPr="00F70DFB" w:rsidRDefault="00F70DFB" w:rsidP="00C84352">
      <w:pPr>
        <w:pStyle w:val="Titre2"/>
        <w:jc w:val="both"/>
      </w:pPr>
      <w:bookmarkStart w:id="79" w:name="_Toc48722886"/>
      <w:r>
        <w:t>Used too</w:t>
      </w:r>
      <w:r w:rsidR="000F6DD2">
        <w:t>l</w:t>
      </w:r>
      <w:r>
        <w:t>s</w:t>
      </w:r>
      <w:bookmarkEnd w:id="79"/>
    </w:p>
    <w:tbl>
      <w:tblPr>
        <w:tblStyle w:val="TableauGrille4-Accentuation3"/>
        <w:tblW w:w="0" w:type="auto"/>
        <w:tblLook w:val="04A0" w:firstRow="1" w:lastRow="0" w:firstColumn="1" w:lastColumn="0" w:noHBand="0" w:noVBand="1"/>
      </w:tblPr>
      <w:tblGrid>
        <w:gridCol w:w="5240"/>
        <w:gridCol w:w="3820"/>
      </w:tblGrid>
      <w:tr w:rsidR="002C6AE8" w14:paraId="66F19123" w14:textId="77777777" w:rsidTr="00510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598D46A6" w14:textId="77777777" w:rsidR="002C6AE8" w:rsidRDefault="002C6AE8" w:rsidP="001505A3">
            <w:pPr>
              <w:jc w:val="center"/>
            </w:pPr>
            <w:r>
              <w:t>Tool</w:t>
            </w:r>
          </w:p>
        </w:tc>
        <w:tc>
          <w:tcPr>
            <w:tcW w:w="3820" w:type="dxa"/>
            <w:vAlign w:val="center"/>
          </w:tcPr>
          <w:p w14:paraId="1BDC212E" w14:textId="77777777" w:rsidR="002C6AE8" w:rsidRDefault="002C6AE8" w:rsidP="001505A3">
            <w:pPr>
              <w:jc w:val="center"/>
              <w:cnfStyle w:val="100000000000" w:firstRow="1" w:lastRow="0" w:firstColumn="0" w:lastColumn="0" w:oddVBand="0" w:evenVBand="0" w:oddHBand="0" w:evenHBand="0" w:firstRowFirstColumn="0" w:firstRowLastColumn="0" w:lastRowFirstColumn="0" w:lastRowLastColumn="0"/>
            </w:pPr>
            <w:r>
              <w:t>Comment</w:t>
            </w:r>
          </w:p>
        </w:tc>
      </w:tr>
      <w:tr w:rsidR="002C6AE8" w14:paraId="65A040FE" w14:textId="77777777" w:rsidTr="00510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5C59EB17" w14:textId="221EEB91" w:rsidR="002C6AE8" w:rsidRDefault="00713BCA" w:rsidP="00C84352">
            <w:pPr>
              <w:jc w:val="both"/>
            </w:pPr>
            <w:r>
              <w:rPr>
                <w:noProof/>
              </w:rPr>
              <w:drawing>
                <wp:anchor distT="0" distB="0" distL="114300" distR="114300" simplePos="0" relativeHeight="252007488" behindDoc="0" locked="0" layoutInCell="1" allowOverlap="1" wp14:anchorId="6F79079A" wp14:editId="76C83397">
                  <wp:simplePos x="0" y="0"/>
                  <wp:positionH relativeFrom="column">
                    <wp:posOffset>1734185</wp:posOffset>
                  </wp:positionH>
                  <wp:positionV relativeFrom="paragraph">
                    <wp:posOffset>-12065</wp:posOffset>
                  </wp:positionV>
                  <wp:extent cx="1196340" cy="1950085"/>
                  <wp:effectExtent l="0" t="0" r="3810" b="0"/>
                  <wp:wrapSquare wrapText="bothSides"/>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rotWithShape="1">
                          <a:blip r:embed="rId181" cstate="print">
                            <a:extLst>
                              <a:ext uri="{BEBA8EAE-BF5A-486C-A8C5-ECC9F3942E4B}">
                                <a14:imgProps xmlns:a14="http://schemas.microsoft.com/office/drawing/2010/main">
                                  <a14:imgLayer r:embed="rId182">
                                    <a14:imgEffect>
                                      <a14:backgroundRemoval t="1240" b="99157" l="9987" r="89881">
                                        <a14:foregroundMark x1="48942" y1="29216" x2="47090" y2="10665"/>
                                        <a14:foregroundMark x1="47090" y1="10665" x2="47817" y2="9276"/>
                                        <a14:foregroundMark x1="28638" y1="93750" x2="63029" y2="94990"/>
                                        <a14:foregroundMark x1="63029" y1="94990" x2="74405" y2="94296"/>
                                        <a14:foregroundMark x1="60185" y1="89980" x2="58730" y2="83234"/>
                                        <a14:foregroundMark x1="58730" y1="83234" x2="56151" y2="89683"/>
                                        <a14:foregroundMark x1="56151" y1="89683" x2="57209" y2="91369"/>
                                        <a14:foregroundMark x1="52249" y1="84474" x2="42659" y2="83234"/>
                                        <a14:foregroundMark x1="42659" y1="83234" x2="38492" y2="90625"/>
                                        <a14:foregroundMark x1="38492" y1="90625" x2="44577" y2="97173"/>
                                        <a14:foregroundMark x1="44577" y1="97173" x2="50794" y2="99157"/>
                                        <a14:foregroundMark x1="49471" y1="7738" x2="49471" y2="1240"/>
                                      </a14:backgroundRemoval>
                                    </a14:imgEffect>
                                  </a14:imgLayer>
                                </a14:imgProps>
                              </a:ext>
                              <a:ext uri="{28A0092B-C50C-407E-A947-70E740481C1C}">
                                <a14:useLocalDpi xmlns:a14="http://schemas.microsoft.com/office/drawing/2010/main" val="0"/>
                              </a:ext>
                            </a:extLst>
                          </a:blip>
                          <a:srcRect l="12738" t="-833" r="12677" b="9723"/>
                          <a:stretch/>
                        </pic:blipFill>
                        <pic:spPr bwMode="auto">
                          <a:xfrm>
                            <a:off x="0" y="0"/>
                            <a:ext cx="1196340" cy="195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0EA65B" w14:textId="3601A2BA" w:rsidR="00713BCA" w:rsidRDefault="00713BCA" w:rsidP="00C84352">
            <w:pPr>
              <w:jc w:val="both"/>
            </w:pPr>
          </w:p>
          <w:p w14:paraId="7EE066C5" w14:textId="1AEEC8FF" w:rsidR="00713BCA" w:rsidRPr="007A4FFF" w:rsidRDefault="007A4FFF" w:rsidP="00C84352">
            <w:pPr>
              <w:jc w:val="both"/>
            </w:pPr>
            <w:r w:rsidRPr="007A4FFF">
              <w:t xml:space="preserve">Logic analyser </w:t>
            </w:r>
          </w:p>
          <w:p w14:paraId="009CC978" w14:textId="5F3100E9" w:rsidR="002C6AE8" w:rsidRPr="007A4FFF" w:rsidRDefault="007A4FFF" w:rsidP="00C84352">
            <w:pPr>
              <w:jc w:val="both"/>
              <w:rPr>
                <w:b w:val="0"/>
                <w:bCs w:val="0"/>
              </w:rPr>
            </w:pPr>
            <w:r>
              <w:rPr>
                <w:b w:val="0"/>
                <w:bCs w:val="0"/>
              </w:rPr>
              <w:t>(</w:t>
            </w:r>
            <w:proofErr w:type="spellStart"/>
            <w:r w:rsidR="00972EAF" w:rsidRPr="007A4FFF">
              <w:rPr>
                <w:b w:val="0"/>
                <w:bCs w:val="0"/>
              </w:rPr>
              <w:t>Saleae</w:t>
            </w:r>
            <w:proofErr w:type="spellEnd"/>
            <w:r w:rsidR="00972EAF" w:rsidRPr="007A4FFF">
              <w:rPr>
                <w:b w:val="0"/>
                <w:bCs w:val="0"/>
              </w:rPr>
              <w:t xml:space="preserve"> Logic Pro </w:t>
            </w:r>
            <w:r w:rsidR="00A4409F" w:rsidRPr="007A4FFF">
              <w:rPr>
                <w:b w:val="0"/>
                <w:bCs w:val="0"/>
              </w:rPr>
              <w:t>16</w:t>
            </w:r>
            <w:r>
              <w:rPr>
                <w:b w:val="0"/>
                <w:bCs w:val="0"/>
              </w:rPr>
              <w:t>)</w:t>
            </w:r>
          </w:p>
          <w:p w14:paraId="2C1826E8" w14:textId="65305670" w:rsidR="002C6AE8" w:rsidRDefault="002C6AE8" w:rsidP="00C84352">
            <w:pPr>
              <w:jc w:val="both"/>
              <w:rPr>
                <w:b w:val="0"/>
                <w:bCs w:val="0"/>
              </w:rPr>
            </w:pPr>
          </w:p>
          <w:p w14:paraId="55271FDD" w14:textId="20123F74" w:rsidR="00713BCA" w:rsidRDefault="00713BCA" w:rsidP="00C84352">
            <w:pPr>
              <w:jc w:val="both"/>
              <w:rPr>
                <w:b w:val="0"/>
                <w:bCs w:val="0"/>
              </w:rPr>
            </w:pPr>
          </w:p>
          <w:p w14:paraId="19E9BA97" w14:textId="1A1B3DCF" w:rsidR="00713BCA" w:rsidRDefault="00713BCA" w:rsidP="00C84352">
            <w:pPr>
              <w:jc w:val="both"/>
            </w:pPr>
          </w:p>
        </w:tc>
        <w:tc>
          <w:tcPr>
            <w:tcW w:w="3820" w:type="dxa"/>
            <w:vAlign w:val="center"/>
          </w:tcPr>
          <w:p w14:paraId="36A7FCF6" w14:textId="21B3D8EC" w:rsidR="002C6AE8" w:rsidRDefault="00713BCA" w:rsidP="001505A3">
            <w:pPr>
              <w:jc w:val="both"/>
              <w:cnfStyle w:val="000000100000" w:firstRow="0" w:lastRow="0" w:firstColumn="0" w:lastColumn="0" w:oddVBand="0" w:evenVBand="0" w:oddHBand="1" w:evenHBand="0" w:firstRowFirstColumn="0" w:firstRowLastColumn="0" w:lastRowFirstColumn="0" w:lastRowLastColumn="0"/>
            </w:pPr>
            <w:r w:rsidRPr="00713BCA">
              <w:t xml:space="preserve">Used to measure </w:t>
            </w:r>
            <w:r w:rsidR="0082563A">
              <w:t>digital si</w:t>
            </w:r>
            <w:r w:rsidR="00EE5ADD">
              <w:t>gnals</w:t>
            </w:r>
            <w:r w:rsidRPr="00713BCA">
              <w:t>. Very easy to use. Connects via USB to the PC.</w:t>
            </w:r>
          </w:p>
        </w:tc>
      </w:tr>
      <w:tr w:rsidR="002C6AE8" w14:paraId="187A3E86" w14:textId="77777777" w:rsidTr="00510857">
        <w:tc>
          <w:tcPr>
            <w:cnfStyle w:val="001000000000" w:firstRow="0" w:lastRow="0" w:firstColumn="1" w:lastColumn="0" w:oddVBand="0" w:evenVBand="0" w:oddHBand="0" w:evenHBand="0" w:firstRowFirstColumn="0" w:firstRowLastColumn="0" w:lastRowFirstColumn="0" w:lastRowLastColumn="0"/>
            <w:tcW w:w="5240" w:type="dxa"/>
            <w:vAlign w:val="center"/>
          </w:tcPr>
          <w:p w14:paraId="5C5D491A" w14:textId="19AC0E8D" w:rsidR="007A4FFF" w:rsidRDefault="00510857" w:rsidP="00C84352">
            <w:pPr>
              <w:jc w:val="both"/>
            </w:pPr>
            <w:r>
              <w:rPr>
                <w:noProof/>
              </w:rPr>
              <w:drawing>
                <wp:anchor distT="0" distB="0" distL="114300" distR="114300" simplePos="0" relativeHeight="252009536" behindDoc="0" locked="0" layoutInCell="1" allowOverlap="1" wp14:anchorId="01FCFB36" wp14:editId="79701805">
                  <wp:simplePos x="0" y="0"/>
                  <wp:positionH relativeFrom="column">
                    <wp:posOffset>1105535</wp:posOffset>
                  </wp:positionH>
                  <wp:positionV relativeFrom="paragraph">
                    <wp:posOffset>90805</wp:posOffset>
                  </wp:positionV>
                  <wp:extent cx="2095500" cy="1136015"/>
                  <wp:effectExtent l="0" t="0" r="0" b="6985"/>
                  <wp:wrapSquare wrapText="bothSides"/>
                  <wp:docPr id="192" name="Image 192" descr="2-channel, 100MHz, 5GS/s Keysight touch oscilloscope MSOX301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channel, 100MHz, 5GS/s Keysight touch oscilloscope MSOX3012T"/>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12915" b="9592"/>
                          <a:stretch/>
                        </pic:blipFill>
                        <pic:spPr bwMode="auto">
                          <a:xfrm>
                            <a:off x="0" y="0"/>
                            <a:ext cx="2095500" cy="1136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506FA" w14:textId="614E7359" w:rsidR="00F11001" w:rsidRDefault="00F11001" w:rsidP="00C84352">
            <w:pPr>
              <w:jc w:val="both"/>
              <w:rPr>
                <w:b w:val="0"/>
                <w:bCs w:val="0"/>
              </w:rPr>
            </w:pPr>
          </w:p>
          <w:p w14:paraId="0726867C" w14:textId="1CA7BE2D" w:rsidR="002C6AE8" w:rsidRPr="00510857" w:rsidRDefault="00103811" w:rsidP="00C84352">
            <w:pPr>
              <w:jc w:val="both"/>
            </w:pPr>
            <w:r w:rsidRPr="00510857">
              <w:t>Oscilloscope</w:t>
            </w:r>
          </w:p>
          <w:p w14:paraId="1A3871BD" w14:textId="59BB6253" w:rsidR="00103811" w:rsidRDefault="00103811" w:rsidP="00C84352">
            <w:pPr>
              <w:jc w:val="both"/>
              <w:rPr>
                <w:b w:val="0"/>
                <w:bCs w:val="0"/>
              </w:rPr>
            </w:pPr>
            <w:r>
              <w:rPr>
                <w:b w:val="0"/>
                <w:bCs w:val="0"/>
              </w:rPr>
              <w:t>(</w:t>
            </w:r>
            <w:r w:rsidR="00510857">
              <w:rPr>
                <w:b w:val="0"/>
                <w:bCs w:val="0"/>
              </w:rPr>
              <w:t>MSOX3012T)</w:t>
            </w:r>
          </w:p>
          <w:p w14:paraId="6C01F7A5" w14:textId="129F08A5" w:rsidR="002C6AE8" w:rsidRPr="00D149C7" w:rsidRDefault="002C6AE8" w:rsidP="00C84352">
            <w:pPr>
              <w:jc w:val="both"/>
              <w:rPr>
                <w:b w:val="0"/>
                <w:bCs w:val="0"/>
              </w:rPr>
            </w:pPr>
          </w:p>
        </w:tc>
        <w:tc>
          <w:tcPr>
            <w:tcW w:w="3820" w:type="dxa"/>
            <w:vAlign w:val="center"/>
          </w:tcPr>
          <w:p w14:paraId="5948E636" w14:textId="77777777" w:rsidR="00510857" w:rsidRDefault="00510857" w:rsidP="00C84352">
            <w:pPr>
              <w:jc w:val="both"/>
              <w:cnfStyle w:val="000000000000" w:firstRow="0" w:lastRow="0" w:firstColumn="0" w:lastColumn="0" w:oddVBand="0" w:evenVBand="0" w:oddHBand="0" w:evenHBand="0" w:firstRowFirstColumn="0" w:firstRowLastColumn="0" w:lastRowFirstColumn="0" w:lastRowLastColumn="0"/>
            </w:pPr>
          </w:p>
          <w:p w14:paraId="65820969" w14:textId="2A8206BA" w:rsidR="00103811" w:rsidRDefault="00103811" w:rsidP="00C84352">
            <w:pPr>
              <w:jc w:val="both"/>
              <w:cnfStyle w:val="000000000000" w:firstRow="0" w:lastRow="0" w:firstColumn="0" w:lastColumn="0" w:oddVBand="0" w:evenVBand="0" w:oddHBand="0" w:evenHBand="0" w:firstRowFirstColumn="0" w:firstRowLastColumn="0" w:lastRowFirstColumn="0" w:lastRowLastColumn="0"/>
            </w:pPr>
            <w:r w:rsidRPr="00AB3350">
              <w:t xml:space="preserve">Used to analyse the behaviour of an </w:t>
            </w:r>
            <w:proofErr w:type="spellStart"/>
            <w:r w:rsidRPr="00AB3350">
              <w:t>analog</w:t>
            </w:r>
            <w:proofErr w:type="spellEnd"/>
            <w:r w:rsidRPr="00AB3350">
              <w:t xml:space="preserve"> signal over time.</w:t>
            </w:r>
          </w:p>
          <w:p w14:paraId="2286626A" w14:textId="5187C78F" w:rsidR="002C6AE8" w:rsidRDefault="002C6AE8" w:rsidP="00C84352">
            <w:pPr>
              <w:jc w:val="both"/>
              <w:cnfStyle w:val="000000000000" w:firstRow="0" w:lastRow="0" w:firstColumn="0" w:lastColumn="0" w:oddVBand="0" w:evenVBand="0" w:oddHBand="0" w:evenHBand="0" w:firstRowFirstColumn="0" w:firstRowLastColumn="0" w:lastRowFirstColumn="0" w:lastRowLastColumn="0"/>
            </w:pPr>
          </w:p>
        </w:tc>
      </w:tr>
      <w:tr w:rsidR="00BB5FC5" w14:paraId="6426155C" w14:textId="77777777" w:rsidTr="00510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vAlign w:val="center"/>
          </w:tcPr>
          <w:p w14:paraId="115FDEA2" w14:textId="1697B2B9" w:rsidR="00BB5FC5" w:rsidRDefault="00103811" w:rsidP="00C84352">
            <w:pPr>
              <w:jc w:val="both"/>
              <w:rPr>
                <w:b w:val="0"/>
                <w:bCs w:val="0"/>
                <w:noProof/>
              </w:rPr>
            </w:pPr>
            <w:r>
              <w:rPr>
                <w:noProof/>
              </w:rPr>
              <w:drawing>
                <wp:anchor distT="0" distB="0" distL="114300" distR="114300" simplePos="0" relativeHeight="252008512" behindDoc="0" locked="0" layoutInCell="1" allowOverlap="1" wp14:anchorId="6314E0B9" wp14:editId="5C5674DF">
                  <wp:simplePos x="0" y="0"/>
                  <wp:positionH relativeFrom="column">
                    <wp:posOffset>1997075</wp:posOffset>
                  </wp:positionH>
                  <wp:positionV relativeFrom="paragraph">
                    <wp:posOffset>60325</wp:posOffset>
                  </wp:positionV>
                  <wp:extent cx="654050" cy="1397635"/>
                  <wp:effectExtent l="0" t="0" r="0" b="0"/>
                  <wp:wrapSquare wrapText="bothSides"/>
                  <wp:docPr id="127" name="Image 127" descr="KEYSIGHT U1252B Handheld Digital Multimeter, 4.5-Digit: Amazon.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SIGHT U1252B Handheld Digital Multimeter, 4.5-Digit: Amazon.com ..."/>
                          <pic:cNvPicPr>
                            <a:picLocks noChangeAspect="1" noChangeArrowheads="1"/>
                          </pic:cNvPicPr>
                        </pic:nvPicPr>
                        <pic:blipFill rotWithShape="1">
                          <a:blip r:embed="rId184" cstate="print">
                            <a:extLst>
                              <a:ext uri="{BEBA8EAE-BF5A-486C-A8C5-ECC9F3942E4B}">
                                <a14:imgProps xmlns:a14="http://schemas.microsoft.com/office/drawing/2010/main">
                                  <a14:imgLayer r:embed="rId185">
                                    <a14:imgEffect>
                                      <a14:backgroundRemoval t="5644" b="91711" l="10000" r="90000">
                                        <a14:foregroundMark x1="45600" y1="5644" x2="45600" y2="5644"/>
                                        <a14:foregroundMark x1="50800" y1="40212" x2="51900" y2="39330"/>
                                        <a14:foregroundMark x1="34300" y1="91711" x2="34300" y2="91711"/>
                                      </a14:backgroundRemoval>
                                    </a14:imgEffect>
                                  </a14:imgLayer>
                                </a14:imgProps>
                              </a:ext>
                              <a:ext uri="{28A0092B-C50C-407E-A947-70E740481C1C}">
                                <a14:useLocalDpi xmlns:a14="http://schemas.microsoft.com/office/drawing/2010/main" val="0"/>
                              </a:ext>
                            </a:extLst>
                          </a:blip>
                          <a:srcRect l="26726" t="2495" r="24390" b="5450"/>
                          <a:stretch/>
                        </pic:blipFill>
                        <pic:spPr bwMode="auto">
                          <a:xfrm>
                            <a:off x="0" y="0"/>
                            <a:ext cx="654050" cy="1397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873C0" w14:textId="77777777" w:rsidR="007A4FFF" w:rsidRDefault="007A4FFF" w:rsidP="00C84352">
            <w:pPr>
              <w:jc w:val="both"/>
              <w:rPr>
                <w:b w:val="0"/>
                <w:bCs w:val="0"/>
                <w:noProof/>
              </w:rPr>
            </w:pPr>
          </w:p>
          <w:p w14:paraId="01864F19" w14:textId="0735C10A" w:rsidR="00103811" w:rsidRDefault="00103811" w:rsidP="00C84352">
            <w:pPr>
              <w:jc w:val="both"/>
            </w:pPr>
            <w:proofErr w:type="spellStart"/>
            <w:r>
              <w:t>Multimeter</w:t>
            </w:r>
            <w:proofErr w:type="spellEnd"/>
          </w:p>
          <w:p w14:paraId="18952689" w14:textId="20C31CC4" w:rsidR="00103811" w:rsidRDefault="00103811" w:rsidP="00C84352">
            <w:pPr>
              <w:jc w:val="both"/>
            </w:pPr>
            <w:r>
              <w:rPr>
                <w:b w:val="0"/>
                <w:bCs w:val="0"/>
              </w:rPr>
              <w:t>(Agilent U1252B)</w:t>
            </w:r>
          </w:p>
          <w:p w14:paraId="783352AE" w14:textId="12C238F9" w:rsidR="00103811" w:rsidRDefault="00103811" w:rsidP="00C84352">
            <w:pPr>
              <w:jc w:val="both"/>
              <w:rPr>
                <w:b w:val="0"/>
                <w:bCs w:val="0"/>
              </w:rPr>
            </w:pPr>
          </w:p>
          <w:p w14:paraId="773A3A4A" w14:textId="24E18709" w:rsidR="00270A40" w:rsidRDefault="00270A40" w:rsidP="00C84352">
            <w:pPr>
              <w:jc w:val="both"/>
              <w:rPr>
                <w:noProof/>
              </w:rPr>
            </w:pPr>
          </w:p>
        </w:tc>
        <w:tc>
          <w:tcPr>
            <w:tcW w:w="3820" w:type="dxa"/>
            <w:vAlign w:val="center"/>
          </w:tcPr>
          <w:p w14:paraId="0FDB1E4C" w14:textId="60FF8D9E" w:rsidR="00BB5FC5" w:rsidRPr="00BB5FC5" w:rsidRDefault="00103811" w:rsidP="00D51CCF">
            <w:pPr>
              <w:keepNext/>
              <w:jc w:val="both"/>
              <w:cnfStyle w:val="000000100000" w:firstRow="0" w:lastRow="0" w:firstColumn="0" w:lastColumn="0" w:oddVBand="0" w:evenVBand="0" w:oddHBand="1" w:evenHBand="0" w:firstRowFirstColumn="0" w:firstRowLastColumn="0" w:lastRowFirstColumn="0" w:lastRowLastColumn="0"/>
            </w:pPr>
            <w:r w:rsidRPr="00BB5FC5">
              <w:t>Used to measure consumption</w:t>
            </w:r>
            <w:r>
              <w:t>.</w:t>
            </w:r>
          </w:p>
        </w:tc>
      </w:tr>
    </w:tbl>
    <w:p w14:paraId="05180534" w14:textId="6C01242D" w:rsidR="00FE3DBE" w:rsidRDefault="00D51CCF" w:rsidP="00D51CCF">
      <w:pPr>
        <w:pStyle w:val="Lgende"/>
      </w:pPr>
      <w:bookmarkStart w:id="80" w:name="_Toc48660241"/>
      <w:r>
        <w:t xml:space="preserve">Table </w:t>
      </w:r>
      <w:r w:rsidR="00293962">
        <w:fldChar w:fldCharType="begin"/>
      </w:r>
      <w:r w:rsidR="00293962">
        <w:instrText xml:space="preserve"> SEQ Table \* ARABIC </w:instrText>
      </w:r>
      <w:r w:rsidR="00293962">
        <w:fldChar w:fldCharType="separate"/>
      </w:r>
      <w:r w:rsidR="00827C2A">
        <w:rPr>
          <w:noProof/>
        </w:rPr>
        <w:t>19</w:t>
      </w:r>
      <w:r w:rsidR="00293962">
        <w:fldChar w:fldCharType="end"/>
      </w:r>
      <w:r>
        <w:t>: Used tools for tests</w:t>
      </w:r>
      <w:bookmarkEnd w:id="80"/>
    </w:p>
    <w:p w14:paraId="1E8BA3DC" w14:textId="41BFC51B" w:rsidR="00EF6F7C" w:rsidRDefault="008573BA" w:rsidP="00EF6F7C">
      <w:pPr>
        <w:jc w:val="both"/>
      </w:pPr>
      <w:r w:rsidRPr="008573BA">
        <w:t>I would like to point out that the tests carried out below remain global and do not test the system in the slightest detail. I did not carry out further tests due to lack of time. But they remain essential to make a product reliable.</w:t>
      </w:r>
    </w:p>
    <w:p w14:paraId="74F963B0" w14:textId="77777777" w:rsidR="008573BA" w:rsidRDefault="008573BA" w:rsidP="00EF6F7C">
      <w:pPr>
        <w:jc w:val="both"/>
      </w:pPr>
    </w:p>
    <w:p w14:paraId="13683208" w14:textId="36D28224" w:rsidR="00263DFD" w:rsidRDefault="00EF6F7C" w:rsidP="00EF6F7C">
      <w:pPr>
        <w:jc w:val="both"/>
      </w:pPr>
      <w:r>
        <w:t>As it is often said in engineering, it takes 20% of the time to perform the 80% of the product and 80% of the</w:t>
      </w:r>
      <w:r w:rsidR="002143A3">
        <w:t xml:space="preserve"> remaining</w:t>
      </w:r>
      <w:r>
        <w:t xml:space="preserve"> time to perform the remaining 20% of the product. </w:t>
      </w:r>
    </w:p>
    <w:p w14:paraId="44D76CC7" w14:textId="1774F5FF" w:rsidR="003F1052" w:rsidRDefault="003F1052" w:rsidP="00EF6F7C">
      <w:pPr>
        <w:jc w:val="both"/>
      </w:pPr>
    </w:p>
    <w:p w14:paraId="7D0DFA18" w14:textId="6EFC49EC" w:rsidR="003F1052" w:rsidRDefault="003F1052" w:rsidP="00EF6F7C">
      <w:pPr>
        <w:jc w:val="both"/>
      </w:pPr>
      <w:r w:rsidRPr="003F1052">
        <w:t>With the time made available in my case, the tests allowed me to determine whether or not the first prototype was working properly.</w:t>
      </w:r>
    </w:p>
    <w:p w14:paraId="5AEE8AEB" w14:textId="41726D07" w:rsidR="00103811" w:rsidRDefault="00834250" w:rsidP="00C84352">
      <w:pPr>
        <w:spacing w:after="160" w:line="259" w:lineRule="auto"/>
        <w:contextualSpacing w:val="0"/>
        <w:jc w:val="both"/>
      </w:pPr>
      <w:r>
        <w:br w:type="page"/>
      </w:r>
    </w:p>
    <w:p w14:paraId="13366E73" w14:textId="25A054AA" w:rsidR="00F70DFB" w:rsidRDefault="00B12CB7" w:rsidP="00C84352">
      <w:pPr>
        <w:pStyle w:val="Titre2"/>
        <w:jc w:val="both"/>
      </w:pPr>
      <w:bookmarkStart w:id="81" w:name="_Toc48722887"/>
      <w:r>
        <w:lastRenderedPageBreak/>
        <w:t>Tests performed</w:t>
      </w:r>
      <w:bookmarkEnd w:id="81"/>
    </w:p>
    <w:p w14:paraId="12DCBC67" w14:textId="6A8334BD" w:rsidR="00F56901" w:rsidRDefault="00F56901" w:rsidP="00C84352">
      <w:pPr>
        <w:pStyle w:val="Titre3"/>
        <w:jc w:val="both"/>
      </w:pPr>
      <w:r>
        <w:t>Bluetooth communication</w:t>
      </w:r>
    </w:p>
    <w:p w14:paraId="6AD21962" w14:textId="4D832B6D" w:rsidR="000E57D8" w:rsidRDefault="000E57D8" w:rsidP="00C84352">
      <w:pPr>
        <w:jc w:val="both"/>
      </w:pPr>
      <w:r>
        <w:t>To test the proper functioning of the Bluetooth communication between the smartphone and the MASTER, I am in debug mode and I analyse the information received.</w:t>
      </w:r>
    </w:p>
    <w:p w14:paraId="1924C1F6" w14:textId="23CA2C7E" w:rsidR="000E57D8" w:rsidRDefault="000E57D8" w:rsidP="00C84352">
      <w:pPr>
        <w:jc w:val="both"/>
      </w:pPr>
    </w:p>
    <w:p w14:paraId="76305C1F" w14:textId="3DDDF9CC" w:rsidR="006E671D" w:rsidRPr="006E671D" w:rsidRDefault="00436A80" w:rsidP="00C84352">
      <w:pPr>
        <w:jc w:val="both"/>
      </w:pPr>
      <w:r>
        <w:rPr>
          <w:noProof/>
        </w:rPr>
        <mc:AlternateContent>
          <mc:Choice Requires="wps">
            <w:drawing>
              <wp:anchor distT="0" distB="0" distL="114300" distR="114300" simplePos="0" relativeHeight="252476480" behindDoc="0" locked="0" layoutInCell="1" allowOverlap="1" wp14:anchorId="3234653B" wp14:editId="7BCE6EFE">
                <wp:simplePos x="0" y="0"/>
                <wp:positionH relativeFrom="margin">
                  <wp:align>center</wp:align>
                </wp:positionH>
                <wp:positionV relativeFrom="paragraph">
                  <wp:posOffset>1287145</wp:posOffset>
                </wp:positionV>
                <wp:extent cx="3467100" cy="318770"/>
                <wp:effectExtent l="0" t="0" r="0" b="5080"/>
                <wp:wrapTopAndBottom/>
                <wp:docPr id="512" name="Zone de texte 512"/>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341BE4D3" w14:textId="743FEF94" w:rsidR="00267864" w:rsidRPr="006C27A3" w:rsidRDefault="00267864" w:rsidP="00436A8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73</w:t>
                            </w:r>
                            <w:r w:rsidRPr="006C27A3">
                              <w:rPr>
                                <w:i/>
                                <w:iCs/>
                                <w:color w:val="44546A" w:themeColor="text2"/>
                                <w:sz w:val="18"/>
                                <w:szCs w:val="18"/>
                              </w:rPr>
                              <w:t xml:space="preserve"> : </w:t>
                            </w:r>
                            <w:r>
                              <w:rPr>
                                <w:i/>
                                <w:iCs/>
                                <w:color w:val="44546A" w:themeColor="text2"/>
                                <w:sz w:val="18"/>
                                <w:szCs w:val="18"/>
                              </w:rPr>
                              <w:t>JSON information received by the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34653B" id="Zone de texte 512" o:spid="_x0000_s1174" type="#_x0000_t202" style="position:absolute;left:0;text-align:left;margin-left:0;margin-top:101.35pt;width:273pt;height:25.1pt;z-index:252476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" filled="f" stroked="f" strokeweight=".5pt">
                <v:textbox>
                  <w:txbxContent>
                    <w:p w14:paraId="341BE4D3" w14:textId="743FEF94" w:rsidR="00267864" w:rsidRPr="006C27A3" w:rsidRDefault="00267864" w:rsidP="00436A8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73</w:t>
                      </w:r>
                      <w:r w:rsidRPr="006C27A3">
                        <w:rPr>
                          <w:i/>
                          <w:iCs/>
                          <w:color w:val="44546A" w:themeColor="text2"/>
                          <w:sz w:val="18"/>
                          <w:szCs w:val="18"/>
                        </w:rPr>
                        <w:t xml:space="preserve"> : </w:t>
                      </w:r>
                      <w:r>
                        <w:rPr>
                          <w:i/>
                          <w:iCs/>
                          <w:color w:val="44546A" w:themeColor="text2"/>
                          <w:sz w:val="18"/>
                          <w:szCs w:val="18"/>
                        </w:rPr>
                        <w:t>JSON information received by the MASTER</w:t>
                      </w:r>
                    </w:p>
                  </w:txbxContent>
                </v:textbox>
                <w10:wrap type="topAndBottom" anchorx="margin"/>
              </v:shape>
            </w:pict>
          </mc:Fallback>
        </mc:AlternateContent>
      </w:r>
      <w:r w:rsidR="000E57D8">
        <w:rPr>
          <w:noProof/>
        </w:rPr>
        <w:drawing>
          <wp:anchor distT="0" distB="0" distL="114300" distR="114300" simplePos="0" relativeHeight="252033088" behindDoc="0" locked="0" layoutInCell="1" allowOverlap="1" wp14:anchorId="02DB3F94" wp14:editId="3984FA43">
            <wp:simplePos x="0" y="0"/>
            <wp:positionH relativeFrom="margin">
              <wp:align>center</wp:align>
            </wp:positionH>
            <wp:positionV relativeFrom="paragraph">
              <wp:posOffset>913814</wp:posOffset>
            </wp:positionV>
            <wp:extent cx="3108325" cy="356235"/>
            <wp:effectExtent l="0" t="0" r="0" b="5715"/>
            <wp:wrapTopAndBottom/>
            <wp:docPr id="323" name="Image 3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descr="Une image contenant capture d’écran&#10;&#10;Description générée automatiquement"/>
                    <pic:cNvPicPr/>
                  </pic:nvPicPr>
                  <pic:blipFill rotWithShape="1">
                    <a:blip r:embed="rId186">
                      <a:extLst>
                        <a:ext uri="{28A0092B-C50C-407E-A947-70E740481C1C}">
                          <a14:useLocalDpi xmlns:a14="http://schemas.microsoft.com/office/drawing/2010/main" val="0"/>
                        </a:ext>
                      </a:extLst>
                    </a:blip>
                    <a:srcRect l="57211" t="44851" r="11941" b="48859"/>
                    <a:stretch/>
                  </pic:blipFill>
                  <pic:spPr bwMode="auto">
                    <a:xfrm>
                      <a:off x="0" y="0"/>
                      <a:ext cx="3108325" cy="35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57D8">
        <w:t xml:space="preserve">Below is an example of information received when clicking on the "Animation 1" button on the smartphone. This corresponds exactly to the JSON format we defined </w:t>
      </w:r>
      <w:r w:rsidR="000E57D8" w:rsidRPr="00D80398">
        <w:t xml:space="preserve">beforehand (see </w:t>
      </w:r>
      <w:r w:rsidR="00D80398" w:rsidRPr="00D80398">
        <w:t>point 3.1.1</w:t>
      </w:r>
      <w:r w:rsidR="000E57D8" w:rsidRPr="00D80398">
        <w:t>).</w:t>
      </w:r>
    </w:p>
    <w:p w14:paraId="563861BF" w14:textId="77777777" w:rsidR="000A3AEE" w:rsidRDefault="000A3AEE" w:rsidP="00C84352">
      <w:pPr>
        <w:jc w:val="both"/>
      </w:pPr>
      <w:r w:rsidRPr="000A3AEE">
        <w:t xml:space="preserve">I then tested for all other JSON formats. All the information I received is correct. </w:t>
      </w:r>
    </w:p>
    <w:p w14:paraId="52A24EB1" w14:textId="50A79E84" w:rsidR="000A3AEE" w:rsidRDefault="000A3AEE" w:rsidP="00C84352">
      <w:pPr>
        <w:jc w:val="both"/>
      </w:pPr>
      <w:r w:rsidRPr="000A3AEE">
        <w:t>So I validate the Bluetooth communication between the smartphone and the MASTER.</w:t>
      </w:r>
    </w:p>
    <w:p w14:paraId="3F812587" w14:textId="4B5D0567" w:rsidR="00B12CB7" w:rsidRDefault="00BA73D1" w:rsidP="00C84352">
      <w:pPr>
        <w:pStyle w:val="Titre3"/>
        <w:jc w:val="both"/>
      </w:pPr>
      <w:r>
        <w:t>MASTER</w:t>
      </w:r>
      <w:r w:rsidR="0012005F">
        <w:t xml:space="preserve"> – GATEWAY communication</w:t>
      </w:r>
    </w:p>
    <w:p w14:paraId="2827B982" w14:textId="6B5FF130" w:rsidR="00EF7F19" w:rsidRDefault="00EF7F19" w:rsidP="00C84352">
      <w:pPr>
        <w:jc w:val="both"/>
      </w:pPr>
      <w:r w:rsidRPr="00EF7F19">
        <w:t xml:space="preserve">With this test, I make sure that the MASTER - GATEWAY communication via SPI is correct. </w:t>
      </w:r>
      <w:r w:rsidR="00453AB7">
        <w:t>To perform the measurement, I use the logical analyser.</w:t>
      </w:r>
    </w:p>
    <w:p w14:paraId="3801CBF0" w14:textId="77777777" w:rsidR="00B7641F" w:rsidRDefault="00B7641F" w:rsidP="00C84352">
      <w:pPr>
        <w:jc w:val="both"/>
      </w:pPr>
    </w:p>
    <w:p w14:paraId="37C30FAC" w14:textId="77777777" w:rsidR="00B7641F" w:rsidRDefault="00B7641F" w:rsidP="00C84352">
      <w:pPr>
        <w:jc w:val="both"/>
      </w:pPr>
      <w:r>
        <w:t xml:space="preserve">Test performed: </w:t>
      </w:r>
    </w:p>
    <w:p w14:paraId="0E30C28A" w14:textId="3A0804FC" w:rsidR="00EF4941" w:rsidRPr="00812F9E" w:rsidRDefault="00170730" w:rsidP="00AA7476">
      <w:pPr>
        <w:pStyle w:val="Paragraphedeliste"/>
        <w:numPr>
          <w:ilvl w:val="0"/>
          <w:numId w:val="51"/>
        </w:numPr>
        <w:jc w:val="both"/>
        <w:rPr>
          <w:u w:val="single"/>
        </w:rPr>
      </w:pPr>
      <w:r w:rsidRPr="00170730">
        <w:rPr>
          <w:u w:val="single"/>
        </w:rPr>
        <w:t>S</w:t>
      </w:r>
      <w:r w:rsidR="00B7641F" w:rsidRPr="00170730">
        <w:rPr>
          <w:u w:val="single"/>
        </w:rPr>
        <w:t>end a well-defined frame</w:t>
      </w:r>
    </w:p>
    <w:p w14:paraId="0A511242" w14:textId="6BFEA1A4" w:rsidR="00EF4941" w:rsidRDefault="00EF4941" w:rsidP="00C84352">
      <w:pPr>
        <w:ind w:firstLine="708"/>
        <w:jc w:val="both"/>
      </w:pPr>
      <w:r w:rsidRPr="00EF4941">
        <w:t xml:space="preserve">For this test, the </w:t>
      </w:r>
      <w:r>
        <w:t>MASTER</w:t>
      </w:r>
      <w:r w:rsidRPr="00EF4941">
        <w:t xml:space="preserve"> sends</w:t>
      </w:r>
      <w:r>
        <w:t>:</w:t>
      </w:r>
    </w:p>
    <w:p w14:paraId="228C0372" w14:textId="5E23BDC7" w:rsidR="00B57976" w:rsidRDefault="00436A80" w:rsidP="00AA7476">
      <w:pPr>
        <w:pStyle w:val="Paragraphedeliste"/>
        <w:numPr>
          <w:ilvl w:val="0"/>
          <w:numId w:val="53"/>
        </w:numPr>
        <w:jc w:val="both"/>
      </w:pPr>
      <w:r>
        <w:rPr>
          <w:noProof/>
        </w:rPr>
        <mc:AlternateContent>
          <mc:Choice Requires="wps">
            <w:drawing>
              <wp:anchor distT="0" distB="0" distL="114300" distR="114300" simplePos="0" relativeHeight="252478528" behindDoc="0" locked="0" layoutInCell="1" allowOverlap="1" wp14:anchorId="3133E7BF" wp14:editId="3D81BD13">
                <wp:simplePos x="0" y="0"/>
                <wp:positionH relativeFrom="margin">
                  <wp:align>center</wp:align>
                </wp:positionH>
                <wp:positionV relativeFrom="paragraph">
                  <wp:posOffset>1510714</wp:posOffset>
                </wp:positionV>
                <wp:extent cx="3467100" cy="318770"/>
                <wp:effectExtent l="0" t="0" r="0" b="5080"/>
                <wp:wrapTopAndBottom/>
                <wp:docPr id="513" name="Zone de texte 513"/>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75D26AAD" w14:textId="2147E54A" w:rsidR="00267864" w:rsidRPr="006C27A3" w:rsidRDefault="00267864" w:rsidP="00436A8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74</w:t>
                            </w:r>
                            <w:r w:rsidRPr="006C27A3">
                              <w:rPr>
                                <w:i/>
                                <w:iCs/>
                                <w:color w:val="44546A" w:themeColor="text2"/>
                                <w:sz w:val="18"/>
                                <w:szCs w:val="18"/>
                              </w:rPr>
                              <w:t xml:space="preserve"> : </w:t>
                            </w:r>
                            <w:r>
                              <w:rPr>
                                <w:i/>
                                <w:iCs/>
                                <w:color w:val="44546A" w:themeColor="text2"/>
                                <w:sz w:val="18"/>
                                <w:szCs w:val="18"/>
                              </w:rPr>
                              <w:t>SPI Data frame – sent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33E7BF" id="Zone de texte 513" o:spid="_x0000_s1175" type="#_x0000_t202" style="position:absolute;left:0;text-align:left;margin-left:0;margin-top:118.95pt;width:273pt;height:25.1pt;z-index:252478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" filled="f" stroked="f" strokeweight=".5pt">
                <v:textbox>
                  <w:txbxContent>
                    <w:p w14:paraId="75D26AAD" w14:textId="2147E54A" w:rsidR="00267864" w:rsidRPr="006C27A3" w:rsidRDefault="00267864" w:rsidP="00436A8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74</w:t>
                      </w:r>
                      <w:r w:rsidRPr="006C27A3">
                        <w:rPr>
                          <w:i/>
                          <w:iCs/>
                          <w:color w:val="44546A" w:themeColor="text2"/>
                          <w:sz w:val="18"/>
                          <w:szCs w:val="18"/>
                        </w:rPr>
                        <w:t xml:space="preserve"> : </w:t>
                      </w:r>
                      <w:r>
                        <w:rPr>
                          <w:i/>
                          <w:iCs/>
                          <w:color w:val="44546A" w:themeColor="text2"/>
                          <w:sz w:val="18"/>
                          <w:szCs w:val="18"/>
                        </w:rPr>
                        <w:t>SPI Data frame – sent frame</w:t>
                      </w:r>
                    </w:p>
                  </w:txbxContent>
                </v:textbox>
                <w10:wrap type="topAndBottom" anchorx="margin"/>
              </v:shape>
            </w:pict>
          </mc:Fallback>
        </mc:AlternateContent>
      </w:r>
      <w:r w:rsidR="00B57976">
        <w:rPr>
          <w:noProof/>
        </w:rPr>
        <w:drawing>
          <wp:anchor distT="0" distB="0" distL="114300" distR="114300" simplePos="0" relativeHeight="252045376" behindDoc="0" locked="0" layoutInCell="1" allowOverlap="1" wp14:anchorId="08A76546" wp14:editId="353F487C">
            <wp:simplePos x="0" y="0"/>
            <wp:positionH relativeFrom="margin">
              <wp:align>center</wp:align>
            </wp:positionH>
            <wp:positionV relativeFrom="paragraph">
              <wp:posOffset>294591</wp:posOffset>
            </wp:positionV>
            <wp:extent cx="4526280" cy="1315085"/>
            <wp:effectExtent l="0" t="0" r="7620" b="0"/>
            <wp:wrapTopAndBottom/>
            <wp:docPr id="335" name="Graphiqu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Graphique 335"/>
                    <pic:cNvPicPr/>
                  </pic:nvPicPr>
                  <pic:blipFill rotWithShape="1">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rcRect l="2854" r="59332" b="69448"/>
                    <a:stretch/>
                  </pic:blipFill>
                  <pic:spPr bwMode="auto">
                    <a:xfrm>
                      <a:off x="0" y="0"/>
                      <a:ext cx="4526280" cy="1315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976">
        <w:t>A data frame</w:t>
      </w:r>
    </w:p>
    <w:p w14:paraId="31B26BE7" w14:textId="77777777" w:rsidR="00656DBC" w:rsidRDefault="00656DBC" w:rsidP="00C84352">
      <w:pPr>
        <w:ind w:left="1068"/>
        <w:jc w:val="both"/>
      </w:pPr>
    </w:p>
    <w:p w14:paraId="6F4A7CC3" w14:textId="0B3C27DF" w:rsidR="009B7BC4" w:rsidRDefault="009B7BC4" w:rsidP="00C84352">
      <w:pPr>
        <w:ind w:left="1068"/>
        <w:jc w:val="both"/>
      </w:pPr>
      <w:r>
        <w:lastRenderedPageBreak/>
        <w:t xml:space="preserve">In this example, the processor address is 0. The clock address is 6. The pointer address is 0. The number of bytes to be sent is only 3 (Config.1&amp;2, Position 1, Timing 1). </w:t>
      </w:r>
      <w:r w:rsidRPr="00656DBC">
        <w:t xml:space="preserve">See table </w:t>
      </w:r>
      <w:r w:rsidR="00656DBC" w:rsidRPr="00656DBC">
        <w:t>2</w:t>
      </w:r>
      <w:r w:rsidRPr="00656DBC">
        <w:t xml:space="preserve">. </w:t>
      </w:r>
      <w:r>
        <w:t>The initial position of the motor is 0, we want to run clockwise.</w:t>
      </w:r>
    </w:p>
    <w:p w14:paraId="652F5323" w14:textId="17A126EC" w:rsidR="00B57976" w:rsidRDefault="009B7BC4" w:rsidP="00C84352">
      <w:pPr>
        <w:ind w:left="1068"/>
        <w:jc w:val="both"/>
      </w:pPr>
      <w:r>
        <w:t xml:space="preserve">To sum up, the bytes sent are: </w:t>
      </w:r>
      <w:r w:rsidRPr="009B7BC4">
        <w:rPr>
          <w:b/>
          <w:bCs/>
        </w:rPr>
        <w:t>0x00, 0x0C, 0x03, 0x08, 0x01, 0x00, 0xFF, 0xFF, 0xFF, 0xFF, 0xFF, 0xFF, 0xFF, 0xFF, 0xFF, 0xFF</w:t>
      </w:r>
    </w:p>
    <w:p w14:paraId="70D5183A" w14:textId="2C066CCF" w:rsidR="00B57976" w:rsidRDefault="002B1ADA" w:rsidP="00AA7476">
      <w:pPr>
        <w:pStyle w:val="Paragraphedeliste"/>
        <w:numPr>
          <w:ilvl w:val="0"/>
          <w:numId w:val="53"/>
        </w:numPr>
        <w:jc w:val="both"/>
      </w:pPr>
      <w:r>
        <w:rPr>
          <w:noProof/>
        </w:rPr>
        <mc:AlternateContent>
          <mc:Choice Requires="wps">
            <w:drawing>
              <wp:anchor distT="0" distB="0" distL="114300" distR="114300" simplePos="0" relativeHeight="252480576" behindDoc="0" locked="0" layoutInCell="1" allowOverlap="1" wp14:anchorId="7FA8529D" wp14:editId="57CC9AEE">
                <wp:simplePos x="0" y="0"/>
                <wp:positionH relativeFrom="margin">
                  <wp:align>center</wp:align>
                </wp:positionH>
                <wp:positionV relativeFrom="paragraph">
                  <wp:posOffset>877423</wp:posOffset>
                </wp:positionV>
                <wp:extent cx="3467100" cy="318770"/>
                <wp:effectExtent l="0" t="0" r="0" b="5080"/>
                <wp:wrapTopAndBottom/>
                <wp:docPr id="514" name="Zone de texte 514"/>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3B3D9038" w14:textId="6DF7FFE6" w:rsidR="00267864" w:rsidRPr="006C27A3" w:rsidRDefault="00267864" w:rsidP="002B1AD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75</w:t>
                            </w:r>
                            <w:r w:rsidRPr="006C27A3">
                              <w:rPr>
                                <w:i/>
                                <w:iCs/>
                                <w:color w:val="44546A" w:themeColor="text2"/>
                                <w:sz w:val="18"/>
                                <w:szCs w:val="18"/>
                              </w:rPr>
                              <w:t xml:space="preserve"> : </w:t>
                            </w:r>
                            <w:r>
                              <w:rPr>
                                <w:i/>
                                <w:iCs/>
                                <w:color w:val="44546A" w:themeColor="text2"/>
                                <w:sz w:val="18"/>
                                <w:szCs w:val="18"/>
                              </w:rPr>
                              <w:t>SPI Configuration frame – sent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A8529D" id="Zone de texte 514" o:spid="_x0000_s1176" type="#_x0000_t202" style="position:absolute;left:0;text-align:left;margin-left:0;margin-top:69.1pt;width:273pt;height:25.1pt;z-index:252480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" filled="f" stroked="f" strokeweight=".5pt">
                <v:textbox>
                  <w:txbxContent>
                    <w:p w14:paraId="3B3D9038" w14:textId="6DF7FFE6" w:rsidR="00267864" w:rsidRPr="006C27A3" w:rsidRDefault="00267864" w:rsidP="002B1ADA">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75</w:t>
                      </w:r>
                      <w:r w:rsidRPr="006C27A3">
                        <w:rPr>
                          <w:i/>
                          <w:iCs/>
                          <w:color w:val="44546A" w:themeColor="text2"/>
                          <w:sz w:val="18"/>
                          <w:szCs w:val="18"/>
                        </w:rPr>
                        <w:t xml:space="preserve"> : </w:t>
                      </w:r>
                      <w:r>
                        <w:rPr>
                          <w:i/>
                          <w:iCs/>
                          <w:color w:val="44546A" w:themeColor="text2"/>
                          <w:sz w:val="18"/>
                          <w:szCs w:val="18"/>
                        </w:rPr>
                        <w:t>SPI Configuration frame – sent frame</w:t>
                      </w:r>
                    </w:p>
                  </w:txbxContent>
                </v:textbox>
                <w10:wrap type="topAndBottom" anchorx="margin"/>
              </v:shape>
            </w:pict>
          </mc:Fallback>
        </mc:AlternateContent>
      </w:r>
      <w:r w:rsidR="009B7BC4">
        <w:rPr>
          <w:noProof/>
        </w:rPr>
        <w:drawing>
          <wp:anchor distT="0" distB="0" distL="114300" distR="114300" simplePos="0" relativeHeight="252049472" behindDoc="0" locked="0" layoutInCell="1" allowOverlap="1" wp14:anchorId="22E6F009" wp14:editId="5F608D27">
            <wp:simplePos x="0" y="0"/>
            <wp:positionH relativeFrom="margin">
              <wp:align>right</wp:align>
            </wp:positionH>
            <wp:positionV relativeFrom="paragraph">
              <wp:posOffset>209218</wp:posOffset>
            </wp:positionV>
            <wp:extent cx="5320665" cy="795020"/>
            <wp:effectExtent l="0" t="0" r="0" b="0"/>
            <wp:wrapTopAndBottom/>
            <wp:docPr id="338" name="Graphiqu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Graphique 337"/>
                    <pic:cNvPicPr/>
                  </pic:nvPicPr>
                  <pic:blipFill rotWithShape="1">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rcRect l="3994" t="28483" r="48283" b="52653"/>
                    <a:stretch/>
                  </pic:blipFill>
                  <pic:spPr bwMode="auto">
                    <a:xfrm>
                      <a:off x="0" y="0"/>
                      <a:ext cx="5320665" cy="79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976">
        <w:t>A configuration frame</w:t>
      </w:r>
    </w:p>
    <w:p w14:paraId="31171C2A" w14:textId="2656675C" w:rsidR="00E36FBF" w:rsidRPr="00E36FBF" w:rsidRDefault="00E36FBF" w:rsidP="00C84352">
      <w:pPr>
        <w:ind w:left="1068"/>
        <w:jc w:val="both"/>
      </w:pPr>
      <w:r w:rsidRPr="00E36FBF">
        <w:t xml:space="preserve">In this example, the processor address is 0. The number of bytes to be sent is 2 (Index Register and Status) see table </w:t>
      </w:r>
      <w:r w:rsidR="00BE5228">
        <w:t>2</w:t>
      </w:r>
      <w:r w:rsidRPr="00E36FBF">
        <w:t xml:space="preserve">. Index Register is equal to 0 because we want to write to the first configuration byte. For the status byte, we just want to set to 1 the flag corresponding to the </w:t>
      </w:r>
      <w:r>
        <w:t>watch pointers</w:t>
      </w:r>
      <w:r w:rsidRPr="00E36FBF">
        <w:t xml:space="preserve"> trigger.</w:t>
      </w:r>
    </w:p>
    <w:p w14:paraId="01DDFDAE" w14:textId="77357419" w:rsidR="00170730" w:rsidRPr="00E36FBF" w:rsidRDefault="00E36FBF" w:rsidP="00C84352">
      <w:pPr>
        <w:ind w:left="1068"/>
        <w:jc w:val="both"/>
      </w:pPr>
      <w:r w:rsidRPr="00E36FBF">
        <w:t xml:space="preserve">To summarize, the bytes sent are: </w:t>
      </w:r>
      <w:r w:rsidRPr="00E36FBF">
        <w:rPr>
          <w:b/>
          <w:bCs/>
        </w:rPr>
        <w:t>0x40, 0x02, 0x00, 0x10, 0xFF, 0xFF, 0xFF, 0xFF, 0xFF, 0xFF, 0xFF, 0xFF, 0xFF, 0xFF, 0xFF, 0xFF, 0xFF, 0xFF</w:t>
      </w:r>
    </w:p>
    <w:p w14:paraId="2B64CFC3" w14:textId="3E5B111F" w:rsidR="00B7641F" w:rsidRPr="00170730" w:rsidRDefault="00170730" w:rsidP="00AA7476">
      <w:pPr>
        <w:pStyle w:val="Paragraphedeliste"/>
        <w:numPr>
          <w:ilvl w:val="0"/>
          <w:numId w:val="51"/>
        </w:numPr>
        <w:jc w:val="both"/>
        <w:rPr>
          <w:u w:val="single"/>
        </w:rPr>
      </w:pPr>
      <w:r w:rsidRPr="00170730">
        <w:rPr>
          <w:u w:val="single"/>
        </w:rPr>
        <w:t>M</w:t>
      </w:r>
      <w:r w:rsidR="00B7641F" w:rsidRPr="00170730">
        <w:rPr>
          <w:u w:val="single"/>
        </w:rPr>
        <w:t>easure the frame</w:t>
      </w:r>
    </w:p>
    <w:p w14:paraId="0628C21B" w14:textId="4066BF89" w:rsidR="00170730" w:rsidRDefault="00E36FBF" w:rsidP="00C84352">
      <w:pPr>
        <w:pStyle w:val="Paragraphedeliste"/>
        <w:jc w:val="both"/>
      </w:pPr>
      <w:r w:rsidRPr="00E36FBF">
        <w:t xml:space="preserve">The </w:t>
      </w:r>
      <w:r w:rsidR="005D6414">
        <w:t>GATEWAY</w:t>
      </w:r>
      <w:r w:rsidRPr="00E36FBF">
        <w:t xml:space="preserve"> is receiving:</w:t>
      </w:r>
    </w:p>
    <w:p w14:paraId="1A16675E" w14:textId="0504D1A0" w:rsidR="00E36FBF" w:rsidRDefault="006028AF" w:rsidP="00AA7476">
      <w:pPr>
        <w:pStyle w:val="Paragraphedeliste"/>
        <w:numPr>
          <w:ilvl w:val="0"/>
          <w:numId w:val="53"/>
        </w:numPr>
        <w:jc w:val="both"/>
      </w:pPr>
      <w:r>
        <w:rPr>
          <w:noProof/>
        </w:rPr>
        <mc:AlternateContent>
          <mc:Choice Requires="wps">
            <w:drawing>
              <wp:anchor distT="0" distB="0" distL="114300" distR="114300" simplePos="0" relativeHeight="252482624" behindDoc="0" locked="0" layoutInCell="1" allowOverlap="1" wp14:anchorId="7699B87E" wp14:editId="1613F234">
                <wp:simplePos x="0" y="0"/>
                <wp:positionH relativeFrom="margin">
                  <wp:align>center</wp:align>
                </wp:positionH>
                <wp:positionV relativeFrom="paragraph">
                  <wp:posOffset>1062209</wp:posOffset>
                </wp:positionV>
                <wp:extent cx="3467100" cy="318770"/>
                <wp:effectExtent l="0" t="0" r="0" b="5080"/>
                <wp:wrapTopAndBottom/>
                <wp:docPr id="515" name="Zone de texte 515"/>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0AA2BFE5" w14:textId="3648DF05" w:rsidR="00267864" w:rsidRPr="006C27A3" w:rsidRDefault="00267864" w:rsidP="006028AF">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76</w:t>
                            </w:r>
                            <w:r w:rsidRPr="006C27A3">
                              <w:rPr>
                                <w:i/>
                                <w:iCs/>
                                <w:color w:val="44546A" w:themeColor="text2"/>
                                <w:sz w:val="18"/>
                                <w:szCs w:val="18"/>
                              </w:rPr>
                              <w:t xml:space="preserve"> : </w:t>
                            </w:r>
                            <w:r>
                              <w:rPr>
                                <w:i/>
                                <w:iCs/>
                                <w:color w:val="44546A" w:themeColor="text2"/>
                                <w:sz w:val="18"/>
                                <w:szCs w:val="18"/>
                              </w:rPr>
                              <w:t>SPI Data frame – received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99B87E" id="Zone de texte 515" o:spid="_x0000_s1177" type="#_x0000_t202" style="position:absolute;left:0;text-align:left;margin-left:0;margin-top:83.65pt;width:273pt;height:25.1pt;z-index:252482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" filled="f" stroked="f" strokeweight=".5pt">
                <v:textbox>
                  <w:txbxContent>
                    <w:p w14:paraId="0AA2BFE5" w14:textId="3648DF05" w:rsidR="00267864" w:rsidRPr="006C27A3" w:rsidRDefault="00267864" w:rsidP="006028AF">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76</w:t>
                      </w:r>
                      <w:r w:rsidRPr="006C27A3">
                        <w:rPr>
                          <w:i/>
                          <w:iCs/>
                          <w:color w:val="44546A" w:themeColor="text2"/>
                          <w:sz w:val="18"/>
                          <w:szCs w:val="18"/>
                        </w:rPr>
                        <w:t xml:space="preserve"> : </w:t>
                      </w:r>
                      <w:r>
                        <w:rPr>
                          <w:i/>
                          <w:iCs/>
                          <w:color w:val="44546A" w:themeColor="text2"/>
                          <w:sz w:val="18"/>
                          <w:szCs w:val="18"/>
                        </w:rPr>
                        <w:t>SPI Data frame – received frame</w:t>
                      </w:r>
                    </w:p>
                  </w:txbxContent>
                </v:textbox>
                <w10:wrap type="topAndBottom" anchorx="margin"/>
              </v:shape>
            </w:pict>
          </mc:Fallback>
        </mc:AlternateContent>
      </w:r>
      <w:r w:rsidR="00E36FBF">
        <w:rPr>
          <w:noProof/>
        </w:rPr>
        <w:drawing>
          <wp:anchor distT="0" distB="0" distL="114300" distR="114300" simplePos="0" relativeHeight="252035136" behindDoc="0" locked="0" layoutInCell="1" allowOverlap="1" wp14:anchorId="2117E796" wp14:editId="163F70FC">
            <wp:simplePos x="0" y="0"/>
            <wp:positionH relativeFrom="margin">
              <wp:align>right</wp:align>
            </wp:positionH>
            <wp:positionV relativeFrom="paragraph">
              <wp:posOffset>223106</wp:posOffset>
            </wp:positionV>
            <wp:extent cx="5215890" cy="819150"/>
            <wp:effectExtent l="0" t="0" r="3810" b="0"/>
            <wp:wrapTopAndBottom/>
            <wp:docPr id="326" name="Image 326" descr="Une image contenant équipement électronique, clavier,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 326" descr="Une image contenant équipement électronique, clavier, moniteur, ordinateur&#10;&#10;Description générée automatiquement"/>
                    <pic:cNvPicPr/>
                  </pic:nvPicPr>
                  <pic:blipFill>
                    <a:blip r:embed="rId187">
                      <a:extLst>
                        <a:ext uri="{28A0092B-C50C-407E-A947-70E740481C1C}">
                          <a14:useLocalDpi xmlns:a14="http://schemas.microsoft.com/office/drawing/2010/main" val="0"/>
                        </a:ext>
                      </a:extLst>
                    </a:blip>
                    <a:stretch>
                      <a:fillRect/>
                    </a:stretch>
                  </pic:blipFill>
                  <pic:spPr>
                    <a:xfrm>
                      <a:off x="0" y="0"/>
                      <a:ext cx="5215890" cy="819150"/>
                    </a:xfrm>
                    <a:prstGeom prst="rect">
                      <a:avLst/>
                    </a:prstGeom>
                  </pic:spPr>
                </pic:pic>
              </a:graphicData>
            </a:graphic>
            <wp14:sizeRelH relativeFrom="margin">
              <wp14:pctWidth>0</wp14:pctWidth>
            </wp14:sizeRelH>
            <wp14:sizeRelV relativeFrom="margin">
              <wp14:pctHeight>0</wp14:pctHeight>
            </wp14:sizeRelV>
          </wp:anchor>
        </w:drawing>
      </w:r>
      <w:r w:rsidR="00E36FBF">
        <w:t>A data frame</w:t>
      </w:r>
    </w:p>
    <w:p w14:paraId="7AEF604C" w14:textId="24EA8B05" w:rsidR="00E36FBF" w:rsidRDefault="006028AF" w:rsidP="00AA7476">
      <w:pPr>
        <w:pStyle w:val="Paragraphedeliste"/>
        <w:numPr>
          <w:ilvl w:val="0"/>
          <w:numId w:val="53"/>
        </w:numPr>
        <w:jc w:val="both"/>
      </w:pPr>
      <w:r>
        <w:rPr>
          <w:noProof/>
        </w:rPr>
        <mc:AlternateContent>
          <mc:Choice Requires="wps">
            <w:drawing>
              <wp:anchor distT="0" distB="0" distL="114300" distR="114300" simplePos="0" relativeHeight="252484672" behindDoc="0" locked="0" layoutInCell="1" allowOverlap="1" wp14:anchorId="670AE5AF" wp14:editId="1ADE40F3">
                <wp:simplePos x="0" y="0"/>
                <wp:positionH relativeFrom="margin">
                  <wp:align>center</wp:align>
                </wp:positionH>
                <wp:positionV relativeFrom="paragraph">
                  <wp:posOffset>2129057</wp:posOffset>
                </wp:positionV>
                <wp:extent cx="3467100" cy="318770"/>
                <wp:effectExtent l="0" t="0" r="0" b="5080"/>
                <wp:wrapTopAndBottom/>
                <wp:docPr id="516" name="Zone de texte 516"/>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53E85AF4" w14:textId="3DA16D7E" w:rsidR="00267864" w:rsidRPr="006C27A3" w:rsidRDefault="00267864" w:rsidP="006028AF">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77</w:t>
                            </w:r>
                            <w:r w:rsidRPr="006C27A3">
                              <w:rPr>
                                <w:i/>
                                <w:iCs/>
                                <w:color w:val="44546A" w:themeColor="text2"/>
                                <w:sz w:val="18"/>
                                <w:szCs w:val="18"/>
                              </w:rPr>
                              <w:t xml:space="preserve"> : </w:t>
                            </w:r>
                            <w:r>
                              <w:rPr>
                                <w:i/>
                                <w:iCs/>
                                <w:color w:val="44546A" w:themeColor="text2"/>
                                <w:sz w:val="18"/>
                                <w:szCs w:val="18"/>
                              </w:rPr>
                              <w:t>SPI Configuration frame – received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AE5AF" id="Zone de texte 516" o:spid="_x0000_s1178" type="#_x0000_t202" style="position:absolute;left:0;text-align:left;margin-left:0;margin-top:167.65pt;width:273pt;height:25.1pt;z-index:252484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" filled="f" stroked="f" strokeweight=".5pt">
                <v:textbox>
                  <w:txbxContent>
                    <w:p w14:paraId="53E85AF4" w14:textId="3DA16D7E" w:rsidR="00267864" w:rsidRPr="006C27A3" w:rsidRDefault="00267864" w:rsidP="006028AF">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77</w:t>
                      </w:r>
                      <w:r w:rsidRPr="006C27A3">
                        <w:rPr>
                          <w:i/>
                          <w:iCs/>
                          <w:color w:val="44546A" w:themeColor="text2"/>
                          <w:sz w:val="18"/>
                          <w:szCs w:val="18"/>
                        </w:rPr>
                        <w:t xml:space="preserve"> : </w:t>
                      </w:r>
                      <w:r>
                        <w:rPr>
                          <w:i/>
                          <w:iCs/>
                          <w:color w:val="44546A" w:themeColor="text2"/>
                          <w:sz w:val="18"/>
                          <w:szCs w:val="18"/>
                        </w:rPr>
                        <w:t>SPI Configuration frame – received frame</w:t>
                      </w:r>
                    </w:p>
                  </w:txbxContent>
                </v:textbox>
                <w10:wrap type="topAndBottom" anchorx="margin"/>
              </v:shape>
            </w:pict>
          </mc:Fallback>
        </mc:AlternateContent>
      </w:r>
      <w:r w:rsidR="00D51CCF">
        <w:rPr>
          <w:noProof/>
        </w:rPr>
        <w:drawing>
          <wp:anchor distT="0" distB="0" distL="114300" distR="114300" simplePos="0" relativeHeight="252036160" behindDoc="0" locked="0" layoutInCell="1" allowOverlap="1" wp14:anchorId="65E4CD78" wp14:editId="5B6E761A">
            <wp:simplePos x="0" y="0"/>
            <wp:positionH relativeFrom="margin">
              <wp:posOffset>521970</wp:posOffset>
            </wp:positionH>
            <wp:positionV relativeFrom="paragraph">
              <wp:posOffset>1301750</wp:posOffset>
            </wp:positionV>
            <wp:extent cx="5226685" cy="818515"/>
            <wp:effectExtent l="0" t="0" r="0" b="635"/>
            <wp:wrapTopAndBottom/>
            <wp:docPr id="325" name="Image 325" descr="Une image contenant intérieur, assis, clav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 325" descr="Une image contenant intérieur, assis, clavier, ordinateur&#10;&#10;Description générée automatiquement"/>
                    <pic:cNvPicPr/>
                  </pic:nvPicPr>
                  <pic:blipFill>
                    <a:blip r:embed="rId188">
                      <a:extLst>
                        <a:ext uri="{28A0092B-C50C-407E-A947-70E740481C1C}">
                          <a14:useLocalDpi xmlns:a14="http://schemas.microsoft.com/office/drawing/2010/main" val="0"/>
                        </a:ext>
                      </a:extLst>
                    </a:blip>
                    <a:stretch>
                      <a:fillRect/>
                    </a:stretch>
                  </pic:blipFill>
                  <pic:spPr>
                    <a:xfrm>
                      <a:off x="0" y="0"/>
                      <a:ext cx="5226685" cy="818515"/>
                    </a:xfrm>
                    <a:prstGeom prst="rect">
                      <a:avLst/>
                    </a:prstGeom>
                  </pic:spPr>
                </pic:pic>
              </a:graphicData>
            </a:graphic>
            <wp14:sizeRelH relativeFrom="margin">
              <wp14:pctWidth>0</wp14:pctWidth>
            </wp14:sizeRelH>
            <wp14:sizeRelV relativeFrom="margin">
              <wp14:pctHeight>0</wp14:pctHeight>
            </wp14:sizeRelV>
          </wp:anchor>
        </w:drawing>
      </w:r>
      <w:r w:rsidR="00E36FBF">
        <w:t>A configuration frame</w:t>
      </w:r>
    </w:p>
    <w:p w14:paraId="1FF010DD" w14:textId="382B924A" w:rsidR="00EF7F19" w:rsidRDefault="00170730" w:rsidP="00AA7476">
      <w:pPr>
        <w:pStyle w:val="Paragraphedeliste"/>
        <w:numPr>
          <w:ilvl w:val="0"/>
          <w:numId w:val="51"/>
        </w:numPr>
        <w:jc w:val="both"/>
        <w:rPr>
          <w:u w:val="single"/>
        </w:rPr>
      </w:pPr>
      <w:r w:rsidRPr="00170730">
        <w:rPr>
          <w:u w:val="single"/>
        </w:rPr>
        <w:t>C</w:t>
      </w:r>
      <w:r w:rsidR="00B7641F" w:rsidRPr="00170730">
        <w:rPr>
          <w:u w:val="single"/>
        </w:rPr>
        <w:t>ompare the sent frame and the received frame</w:t>
      </w:r>
    </w:p>
    <w:p w14:paraId="23B4A4BD" w14:textId="1825517C" w:rsidR="00453AB7" w:rsidRPr="00453AB7" w:rsidRDefault="00E36FBF" w:rsidP="00656DBC">
      <w:pPr>
        <w:pStyle w:val="Paragraphedeliste"/>
        <w:jc w:val="both"/>
      </w:pPr>
      <w:r w:rsidRPr="00E36FBF">
        <w:t>We can now compare the frames sent and received. They are identical. I also ran the tests with the other types of frames as well. The results obtained are correct. So I validate the MASTER - GATEWAY communication.</w:t>
      </w:r>
    </w:p>
    <w:p w14:paraId="18A462A5" w14:textId="2CFAC687" w:rsidR="0012005F" w:rsidRDefault="0012005F" w:rsidP="00C84352">
      <w:pPr>
        <w:pStyle w:val="Titre3"/>
        <w:jc w:val="both"/>
      </w:pPr>
      <w:r>
        <w:lastRenderedPageBreak/>
        <w:t>GATEWAY – SLAVES communication</w:t>
      </w:r>
    </w:p>
    <w:p w14:paraId="5DD19874" w14:textId="74145E65" w:rsidR="00B7641F" w:rsidRDefault="00B7641F" w:rsidP="00C84352">
      <w:pPr>
        <w:jc w:val="both"/>
      </w:pPr>
      <w:r w:rsidRPr="00EF7F19">
        <w:t xml:space="preserve">With this test, I make sure that the GATEWAY </w:t>
      </w:r>
      <w:r>
        <w:t xml:space="preserve">– SLAVES </w:t>
      </w:r>
      <w:r w:rsidRPr="00EF7F19">
        <w:t xml:space="preserve">communication via </w:t>
      </w:r>
      <w:r>
        <w:t>CAN</w:t>
      </w:r>
      <w:r w:rsidRPr="00EF7F19">
        <w:t xml:space="preserve"> is correct. </w:t>
      </w:r>
      <w:r>
        <w:t>To perform the measurement, I use the logical analyser.</w:t>
      </w:r>
    </w:p>
    <w:p w14:paraId="4CD274A7" w14:textId="561ECD62" w:rsidR="00B7641F" w:rsidRDefault="00B7641F" w:rsidP="00C84352">
      <w:pPr>
        <w:jc w:val="both"/>
      </w:pPr>
    </w:p>
    <w:p w14:paraId="76BA05CF" w14:textId="119EE87F" w:rsidR="008A4CD2" w:rsidRDefault="008A4CD2" w:rsidP="00C84352">
      <w:pPr>
        <w:jc w:val="both"/>
      </w:pPr>
      <w:r w:rsidRPr="008A4CD2">
        <w:t>For this test, I relied on the above test validity. Indeed, I check that the GATEWAY transmits the information to the CAN bus when it receives a frame which is not addressed to it. To do this, the selected processor address must be different from 0 (</w:t>
      </w:r>
      <w:r w:rsidR="008B09C9">
        <w:t xml:space="preserve">because </w:t>
      </w:r>
      <w:r>
        <w:t>GATEWAY</w:t>
      </w:r>
      <w:r w:rsidRPr="008A4CD2">
        <w:t xml:space="preserve"> processor address</w:t>
      </w:r>
      <w:r w:rsidR="008B09C9">
        <w:t xml:space="preserve"> = 0</w:t>
      </w:r>
      <w:r w:rsidRPr="008A4CD2">
        <w:t>).</w:t>
      </w:r>
    </w:p>
    <w:p w14:paraId="59E5095A" w14:textId="3C7CD3C4" w:rsidR="00B268A0" w:rsidRDefault="00B268A0" w:rsidP="00C84352">
      <w:pPr>
        <w:jc w:val="both"/>
      </w:pPr>
    </w:p>
    <w:p w14:paraId="0ED7EC3C" w14:textId="30A2BB50" w:rsidR="008A4CD2" w:rsidRDefault="001D5BC0" w:rsidP="00C84352">
      <w:pPr>
        <w:jc w:val="both"/>
      </w:pPr>
      <w:r>
        <w:rPr>
          <w:noProof/>
        </w:rPr>
        <mc:AlternateContent>
          <mc:Choice Requires="wps">
            <w:drawing>
              <wp:anchor distT="0" distB="0" distL="114300" distR="114300" simplePos="0" relativeHeight="252576832" behindDoc="0" locked="0" layoutInCell="1" allowOverlap="1" wp14:anchorId="6DF8BF88" wp14:editId="2EEE0BF9">
                <wp:simplePos x="0" y="0"/>
                <wp:positionH relativeFrom="column">
                  <wp:posOffset>4392295</wp:posOffset>
                </wp:positionH>
                <wp:positionV relativeFrom="paragraph">
                  <wp:posOffset>1590040</wp:posOffset>
                </wp:positionV>
                <wp:extent cx="630821" cy="190983"/>
                <wp:effectExtent l="0" t="0" r="74295" b="76200"/>
                <wp:wrapNone/>
                <wp:docPr id="586" name="Connecteur droit avec flèche 586"/>
                <wp:cNvGraphicFramePr/>
                <a:graphic xmlns:a="http://schemas.openxmlformats.org/drawingml/2006/main">
                  <a:graphicData uri="http://schemas.microsoft.com/office/word/2010/wordprocessingShape">
                    <wps:wsp>
                      <wps:cNvCnPr/>
                      <wps:spPr>
                        <a:xfrm>
                          <a:off x="0" y="0"/>
                          <a:ext cx="630821" cy="19098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37B11" id="Connecteur droit avec flèche 586" o:spid="_x0000_s1026" type="#_x0000_t32" style="position:absolute;margin-left:345.85pt;margin-top:125.2pt;width:49.65pt;height:15.05pt;z-index:25257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" strokecolor="white [3212]" strokeweight=".5pt">
                <v:stroke endarrow="block" joinstyle="miter"/>
              </v:shape>
            </w:pict>
          </mc:Fallback>
        </mc:AlternateContent>
      </w:r>
      <w:r>
        <w:rPr>
          <w:noProof/>
        </w:rPr>
        <mc:AlternateContent>
          <mc:Choice Requires="wps">
            <w:drawing>
              <wp:anchor distT="0" distB="0" distL="114300" distR="114300" simplePos="0" relativeHeight="252574784" behindDoc="0" locked="0" layoutInCell="1" allowOverlap="1" wp14:anchorId="22248E60" wp14:editId="346A1CE9">
                <wp:simplePos x="0" y="0"/>
                <wp:positionH relativeFrom="column">
                  <wp:posOffset>2599690</wp:posOffset>
                </wp:positionH>
                <wp:positionV relativeFrom="paragraph">
                  <wp:posOffset>1598295</wp:posOffset>
                </wp:positionV>
                <wp:extent cx="630821" cy="190983"/>
                <wp:effectExtent l="0" t="0" r="74295" b="76200"/>
                <wp:wrapNone/>
                <wp:docPr id="585" name="Connecteur droit avec flèche 585"/>
                <wp:cNvGraphicFramePr/>
                <a:graphic xmlns:a="http://schemas.openxmlformats.org/drawingml/2006/main">
                  <a:graphicData uri="http://schemas.microsoft.com/office/word/2010/wordprocessingShape">
                    <wps:wsp>
                      <wps:cNvCnPr/>
                      <wps:spPr>
                        <a:xfrm>
                          <a:off x="0" y="0"/>
                          <a:ext cx="630821" cy="19098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F60B6" id="Connecteur droit avec flèche 585" o:spid="_x0000_s1026" type="#_x0000_t32" style="position:absolute;margin-left:204.7pt;margin-top:125.85pt;width:49.65pt;height:15.05pt;z-index:25257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" strokecolor="white [3212]" strokeweight=".5pt">
                <v:stroke endarrow="block" joinstyle="miter"/>
              </v:shape>
            </w:pict>
          </mc:Fallback>
        </mc:AlternateContent>
      </w:r>
      <w:r w:rsidR="006028AF">
        <w:rPr>
          <w:noProof/>
        </w:rPr>
        <mc:AlternateContent>
          <mc:Choice Requires="wps">
            <w:drawing>
              <wp:anchor distT="0" distB="0" distL="114300" distR="114300" simplePos="0" relativeHeight="252486720" behindDoc="0" locked="0" layoutInCell="1" allowOverlap="1" wp14:anchorId="36A669D6" wp14:editId="37B5BCC1">
                <wp:simplePos x="0" y="0"/>
                <wp:positionH relativeFrom="margin">
                  <wp:align>center</wp:align>
                </wp:positionH>
                <wp:positionV relativeFrom="paragraph">
                  <wp:posOffset>2342369</wp:posOffset>
                </wp:positionV>
                <wp:extent cx="3467100" cy="318770"/>
                <wp:effectExtent l="0" t="0" r="0" b="5080"/>
                <wp:wrapTopAndBottom/>
                <wp:docPr id="517" name="Zone de texte 517"/>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1B8B54FF" w14:textId="2F589263" w:rsidR="00267864" w:rsidRPr="006C27A3" w:rsidRDefault="00267864" w:rsidP="006028AF">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78</w:t>
                            </w:r>
                            <w:r w:rsidRPr="006C27A3">
                              <w:rPr>
                                <w:i/>
                                <w:iCs/>
                                <w:color w:val="44546A" w:themeColor="text2"/>
                                <w:sz w:val="18"/>
                                <w:szCs w:val="18"/>
                              </w:rPr>
                              <w:t xml:space="preserve"> : </w:t>
                            </w:r>
                            <w:r>
                              <w:rPr>
                                <w:i/>
                                <w:iCs/>
                                <w:color w:val="44546A" w:themeColor="text2"/>
                                <w:sz w:val="18"/>
                                <w:szCs w:val="18"/>
                              </w:rPr>
                              <w:t>SPI – CAN retransmission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A669D6" id="Zone de texte 517" o:spid="_x0000_s1179" type="#_x0000_t202" style="position:absolute;left:0;text-align:left;margin-left:0;margin-top:184.45pt;width:273pt;height:25.1pt;z-index:25248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" filled="f" stroked="f" strokeweight=".5pt">
                <v:textbox>
                  <w:txbxContent>
                    <w:p w14:paraId="1B8B54FF" w14:textId="2F589263" w:rsidR="00267864" w:rsidRPr="006C27A3" w:rsidRDefault="00267864" w:rsidP="006028AF">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78</w:t>
                      </w:r>
                      <w:r w:rsidRPr="006C27A3">
                        <w:rPr>
                          <w:i/>
                          <w:iCs/>
                          <w:color w:val="44546A" w:themeColor="text2"/>
                          <w:sz w:val="18"/>
                          <w:szCs w:val="18"/>
                        </w:rPr>
                        <w:t xml:space="preserve"> : </w:t>
                      </w:r>
                      <w:r>
                        <w:rPr>
                          <w:i/>
                          <w:iCs/>
                          <w:color w:val="44546A" w:themeColor="text2"/>
                          <w:sz w:val="18"/>
                          <w:szCs w:val="18"/>
                        </w:rPr>
                        <w:t>SPI – CAN retransmission test</w:t>
                      </w:r>
                    </w:p>
                  </w:txbxContent>
                </v:textbox>
                <w10:wrap type="topAndBottom" anchorx="margin"/>
              </v:shape>
            </w:pict>
          </mc:Fallback>
        </mc:AlternateContent>
      </w:r>
      <w:r w:rsidR="00811CB4">
        <w:rPr>
          <w:noProof/>
        </w:rPr>
        <mc:AlternateContent>
          <mc:Choice Requires="wps">
            <w:drawing>
              <wp:anchor distT="0" distB="0" distL="114300" distR="114300" simplePos="0" relativeHeight="252261440" behindDoc="0" locked="0" layoutInCell="1" allowOverlap="1" wp14:anchorId="4CAAA36D" wp14:editId="521714E0">
                <wp:simplePos x="0" y="0"/>
                <wp:positionH relativeFrom="column">
                  <wp:posOffset>5038090</wp:posOffset>
                </wp:positionH>
                <wp:positionV relativeFrom="paragraph">
                  <wp:posOffset>1800147</wp:posOffset>
                </wp:positionV>
                <wp:extent cx="593038" cy="528073"/>
                <wp:effectExtent l="19050" t="19050" r="17145" b="24765"/>
                <wp:wrapNone/>
                <wp:docPr id="196" name="Rectangle 196"/>
                <wp:cNvGraphicFramePr/>
                <a:graphic xmlns:a="http://schemas.openxmlformats.org/drawingml/2006/main">
                  <a:graphicData uri="http://schemas.microsoft.com/office/word/2010/wordprocessingShape">
                    <wps:wsp>
                      <wps:cNvSpPr/>
                      <wps:spPr>
                        <a:xfrm>
                          <a:off x="0" y="0"/>
                          <a:ext cx="593038" cy="528073"/>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F499D" id="Rectangle 196" o:spid="_x0000_s1026" style="position:absolute;margin-left:396.7pt;margin-top:141.75pt;width:46.7pt;height:41.6pt;z-index:2522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" filled="f" strokecolor="#00b050" strokeweight="3pt"/>
            </w:pict>
          </mc:Fallback>
        </mc:AlternateContent>
      </w:r>
      <w:r w:rsidR="00811CB4">
        <w:rPr>
          <w:noProof/>
        </w:rPr>
        <mc:AlternateContent>
          <mc:Choice Requires="wps">
            <w:drawing>
              <wp:anchor distT="0" distB="0" distL="114300" distR="114300" simplePos="0" relativeHeight="252259392" behindDoc="0" locked="0" layoutInCell="1" allowOverlap="1" wp14:anchorId="28D3CE0A" wp14:editId="5A88AA44">
                <wp:simplePos x="0" y="0"/>
                <wp:positionH relativeFrom="column">
                  <wp:posOffset>3261412</wp:posOffset>
                </wp:positionH>
                <wp:positionV relativeFrom="paragraph">
                  <wp:posOffset>1802571</wp:posOffset>
                </wp:positionV>
                <wp:extent cx="593038" cy="528073"/>
                <wp:effectExtent l="19050" t="19050" r="17145" b="24765"/>
                <wp:wrapNone/>
                <wp:docPr id="195" name="Rectangle 195"/>
                <wp:cNvGraphicFramePr/>
                <a:graphic xmlns:a="http://schemas.openxmlformats.org/drawingml/2006/main">
                  <a:graphicData uri="http://schemas.microsoft.com/office/word/2010/wordprocessingShape">
                    <wps:wsp>
                      <wps:cNvSpPr/>
                      <wps:spPr>
                        <a:xfrm>
                          <a:off x="0" y="0"/>
                          <a:ext cx="593038" cy="528073"/>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08C9A" id="Rectangle 195" o:spid="_x0000_s1026" style="position:absolute;margin-left:256.8pt;margin-top:141.95pt;width:46.7pt;height:41.6pt;z-index:2522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" filled="f" strokecolor="#00b050" strokeweight="3pt"/>
            </w:pict>
          </mc:Fallback>
        </mc:AlternateContent>
      </w:r>
      <w:r w:rsidR="00811CB4">
        <w:rPr>
          <w:noProof/>
        </w:rPr>
        <mc:AlternateContent>
          <mc:Choice Requires="wps">
            <w:drawing>
              <wp:anchor distT="0" distB="0" distL="114300" distR="114300" simplePos="0" relativeHeight="252257344" behindDoc="0" locked="0" layoutInCell="1" allowOverlap="1" wp14:anchorId="6E5E8C3F" wp14:editId="47F8EB30">
                <wp:simplePos x="0" y="0"/>
                <wp:positionH relativeFrom="column">
                  <wp:posOffset>3537585</wp:posOffset>
                </wp:positionH>
                <wp:positionV relativeFrom="paragraph">
                  <wp:posOffset>1342312</wp:posOffset>
                </wp:positionV>
                <wp:extent cx="847375" cy="458910"/>
                <wp:effectExtent l="19050" t="19050" r="10160" b="17780"/>
                <wp:wrapNone/>
                <wp:docPr id="415" name="Rectangle 415"/>
                <wp:cNvGraphicFramePr/>
                <a:graphic xmlns:a="http://schemas.openxmlformats.org/drawingml/2006/main">
                  <a:graphicData uri="http://schemas.microsoft.com/office/word/2010/wordprocessingShape">
                    <wps:wsp>
                      <wps:cNvSpPr/>
                      <wps:spPr>
                        <a:xfrm>
                          <a:off x="0" y="0"/>
                          <a:ext cx="847375" cy="4589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14B70" id="Rectangle 415" o:spid="_x0000_s1026" style="position:absolute;margin-left:278.55pt;margin-top:105.7pt;width:66.7pt;height:36.15pt;z-index:252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" filled="f" strokecolor="red" strokeweight="3pt"/>
            </w:pict>
          </mc:Fallback>
        </mc:AlternateContent>
      </w:r>
      <w:r w:rsidR="00811CB4">
        <w:rPr>
          <w:noProof/>
        </w:rPr>
        <mc:AlternateContent>
          <mc:Choice Requires="wps">
            <w:drawing>
              <wp:anchor distT="0" distB="0" distL="114300" distR="114300" simplePos="0" relativeHeight="252202048" behindDoc="0" locked="0" layoutInCell="1" allowOverlap="1" wp14:anchorId="4D05B41A" wp14:editId="33636D46">
                <wp:simplePos x="0" y="0"/>
                <wp:positionH relativeFrom="column">
                  <wp:posOffset>1730453</wp:posOffset>
                </wp:positionH>
                <wp:positionV relativeFrom="paragraph">
                  <wp:posOffset>1343025</wp:posOffset>
                </wp:positionV>
                <wp:extent cx="847375" cy="458910"/>
                <wp:effectExtent l="19050" t="19050" r="10160" b="17780"/>
                <wp:wrapNone/>
                <wp:docPr id="26" name="Rectangle 26"/>
                <wp:cNvGraphicFramePr/>
                <a:graphic xmlns:a="http://schemas.openxmlformats.org/drawingml/2006/main">
                  <a:graphicData uri="http://schemas.microsoft.com/office/word/2010/wordprocessingShape">
                    <wps:wsp>
                      <wps:cNvSpPr/>
                      <wps:spPr>
                        <a:xfrm>
                          <a:off x="0" y="0"/>
                          <a:ext cx="847375" cy="4589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930B4" id="Rectangle 26" o:spid="_x0000_s1026" style="position:absolute;margin-left:136.25pt;margin-top:105.75pt;width:66.7pt;height:36.15pt;z-index:2522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" filled="f" strokecolor="red" strokeweight="3pt"/>
            </w:pict>
          </mc:Fallback>
        </mc:AlternateContent>
      </w:r>
      <w:r w:rsidR="00B268A0">
        <w:rPr>
          <w:noProof/>
        </w:rPr>
        <w:drawing>
          <wp:anchor distT="0" distB="0" distL="114300" distR="114300" simplePos="0" relativeHeight="252037184" behindDoc="0" locked="0" layoutInCell="1" allowOverlap="1" wp14:anchorId="35905914" wp14:editId="0863F24C">
            <wp:simplePos x="0" y="0"/>
            <wp:positionH relativeFrom="margin">
              <wp:align>right</wp:align>
            </wp:positionH>
            <wp:positionV relativeFrom="paragraph">
              <wp:posOffset>1035001</wp:posOffset>
            </wp:positionV>
            <wp:extent cx="5759450" cy="1297305"/>
            <wp:effectExtent l="0" t="0" r="0" b="0"/>
            <wp:wrapTopAndBottom/>
            <wp:docPr id="329" name="Image 3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 329" descr="Une image contenant capture d’écran&#10;&#10;Description générée automatiquement"/>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59450" cy="1297305"/>
                    </a:xfrm>
                    <a:prstGeom prst="rect">
                      <a:avLst/>
                    </a:prstGeom>
                  </pic:spPr>
                </pic:pic>
              </a:graphicData>
            </a:graphic>
          </wp:anchor>
        </w:drawing>
      </w:r>
      <w:r w:rsidR="00B268A0" w:rsidRPr="00B268A0">
        <w:t xml:space="preserve">Below is the measurement of the CAN bus. </w:t>
      </w:r>
      <w:r w:rsidR="008B09C9">
        <w:t>We</w:t>
      </w:r>
      <w:r w:rsidR="00B268A0" w:rsidRPr="00B268A0">
        <w:t xml:space="preserve"> can see the two SPI frames sent by the </w:t>
      </w:r>
      <w:r w:rsidR="00AB30F0">
        <w:t>MASTER</w:t>
      </w:r>
      <w:r w:rsidR="00B268A0" w:rsidRPr="00B268A0">
        <w:t xml:space="preserve"> to the </w:t>
      </w:r>
      <w:r w:rsidR="00AB30F0">
        <w:t>GATEWAY</w:t>
      </w:r>
      <w:r w:rsidR="00B268A0" w:rsidRPr="00B268A0">
        <w:t xml:space="preserve"> which will be immediately transmitted to the CAN bus by the </w:t>
      </w:r>
      <w:r w:rsidR="00AB30F0">
        <w:t>GATEWAY</w:t>
      </w:r>
      <w:r w:rsidR="00B268A0" w:rsidRPr="00B268A0">
        <w:t xml:space="preserve">. Here the values of the frame are not important, it is the immediate retransmission system that is tested. </w:t>
      </w:r>
    </w:p>
    <w:p w14:paraId="5DB260D9" w14:textId="02AEF788" w:rsidR="00B268A0" w:rsidRDefault="006B5864" w:rsidP="00C84352">
      <w:pPr>
        <w:jc w:val="both"/>
      </w:pPr>
      <w:r>
        <w:rPr>
          <w:noProof/>
        </w:rPr>
        <mc:AlternateContent>
          <mc:Choice Requires="wps">
            <w:drawing>
              <wp:anchor distT="0" distB="0" distL="114300" distR="114300" simplePos="0" relativeHeight="252210240" behindDoc="0" locked="0" layoutInCell="1" allowOverlap="1" wp14:anchorId="302B485B" wp14:editId="7D52F53E">
                <wp:simplePos x="0" y="0"/>
                <wp:positionH relativeFrom="column">
                  <wp:posOffset>1684020</wp:posOffset>
                </wp:positionH>
                <wp:positionV relativeFrom="paragraph">
                  <wp:posOffset>1666875</wp:posOffset>
                </wp:positionV>
                <wp:extent cx="152400" cy="101600"/>
                <wp:effectExtent l="19050" t="19050" r="19050" b="12700"/>
                <wp:wrapNone/>
                <wp:docPr id="281" name="Rectangle 281"/>
                <wp:cNvGraphicFramePr/>
                <a:graphic xmlns:a="http://schemas.openxmlformats.org/drawingml/2006/main">
                  <a:graphicData uri="http://schemas.microsoft.com/office/word/2010/wordprocessingShape">
                    <wps:wsp>
                      <wps:cNvSpPr/>
                      <wps:spPr>
                        <a:xfrm>
                          <a:off x="0" y="0"/>
                          <a:ext cx="152400" cy="101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319A9" id="Rectangle 281" o:spid="_x0000_s1026" style="position:absolute;margin-left:132.6pt;margin-top:131.25pt;width:12pt;height:8pt;z-index:2522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" filled="f" strokecolor="red" strokeweight="3pt"/>
            </w:pict>
          </mc:Fallback>
        </mc:AlternateContent>
      </w:r>
      <w:r>
        <w:t>Sent by the MASTER</w:t>
      </w:r>
    </w:p>
    <w:p w14:paraId="248164EE" w14:textId="652F90A0" w:rsidR="006B5864" w:rsidRDefault="006B5864" w:rsidP="00C84352">
      <w:pPr>
        <w:jc w:val="both"/>
      </w:pPr>
      <w:r>
        <w:rPr>
          <w:noProof/>
        </w:rPr>
        <mc:AlternateContent>
          <mc:Choice Requires="wps">
            <w:drawing>
              <wp:anchor distT="0" distB="0" distL="114300" distR="114300" simplePos="0" relativeHeight="252212288" behindDoc="0" locked="0" layoutInCell="1" allowOverlap="1" wp14:anchorId="719B68C8" wp14:editId="72974F18">
                <wp:simplePos x="0" y="0"/>
                <wp:positionH relativeFrom="column">
                  <wp:posOffset>1677670</wp:posOffset>
                </wp:positionH>
                <wp:positionV relativeFrom="paragraph">
                  <wp:posOffset>48260</wp:posOffset>
                </wp:positionV>
                <wp:extent cx="152400" cy="101600"/>
                <wp:effectExtent l="19050" t="19050" r="19050" b="12700"/>
                <wp:wrapNone/>
                <wp:docPr id="282" name="Rectangle 282"/>
                <wp:cNvGraphicFramePr/>
                <a:graphic xmlns:a="http://schemas.openxmlformats.org/drawingml/2006/main">
                  <a:graphicData uri="http://schemas.microsoft.com/office/word/2010/wordprocessingShape">
                    <wps:wsp>
                      <wps:cNvSpPr/>
                      <wps:spPr>
                        <a:xfrm>
                          <a:off x="0" y="0"/>
                          <a:ext cx="152400" cy="10160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4E3B0" id="Rectangle 282" o:spid="_x0000_s1026" style="position:absolute;margin-left:132.1pt;margin-top:3.8pt;width:12pt;height:8pt;z-index:2522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" filled="f" strokecolor="#00b050" strokeweight="3pt"/>
            </w:pict>
          </mc:Fallback>
        </mc:AlternateContent>
      </w:r>
      <w:r>
        <w:t>Sent by the GATEWAY</w:t>
      </w:r>
    </w:p>
    <w:p w14:paraId="0F5C345C" w14:textId="77777777" w:rsidR="006B5864" w:rsidRDefault="006B5864" w:rsidP="00C84352">
      <w:pPr>
        <w:jc w:val="both"/>
      </w:pPr>
    </w:p>
    <w:p w14:paraId="5FF4B399" w14:textId="55509475" w:rsidR="008A4CD2" w:rsidRDefault="00142D88" w:rsidP="00C84352">
      <w:pPr>
        <w:jc w:val="both"/>
      </w:pPr>
      <w:r w:rsidRPr="00142D88">
        <w:t>Now I also have to check that the sent values follow the predefined CAN protocol.</w:t>
      </w:r>
    </w:p>
    <w:p w14:paraId="40D214B1" w14:textId="7168B708" w:rsidR="00B7641F" w:rsidRDefault="00B7641F" w:rsidP="00C84352">
      <w:pPr>
        <w:jc w:val="both"/>
      </w:pPr>
      <w:r>
        <w:t xml:space="preserve">Test performed: </w:t>
      </w:r>
    </w:p>
    <w:p w14:paraId="5670A4F7" w14:textId="1BCD5651" w:rsidR="00B7641F" w:rsidRDefault="006F4DD6" w:rsidP="00AA7476">
      <w:pPr>
        <w:pStyle w:val="Paragraphedeliste"/>
        <w:numPr>
          <w:ilvl w:val="0"/>
          <w:numId w:val="52"/>
        </w:numPr>
        <w:jc w:val="both"/>
        <w:rPr>
          <w:u w:val="single"/>
        </w:rPr>
      </w:pPr>
      <w:r w:rsidRPr="00D80BD6">
        <w:rPr>
          <w:u w:val="single"/>
        </w:rPr>
        <w:t>S</w:t>
      </w:r>
      <w:r w:rsidR="00B7641F" w:rsidRPr="00D80BD6">
        <w:rPr>
          <w:u w:val="single"/>
        </w:rPr>
        <w:t>end a well-defined frame</w:t>
      </w:r>
    </w:p>
    <w:p w14:paraId="4D6B91B7" w14:textId="44B07B54" w:rsidR="00CF3A35" w:rsidRDefault="00CF3A35" w:rsidP="00C84352">
      <w:pPr>
        <w:pStyle w:val="Paragraphedeliste"/>
        <w:jc w:val="both"/>
      </w:pPr>
      <w:r w:rsidRPr="00EF4941">
        <w:t xml:space="preserve">For this test, the </w:t>
      </w:r>
      <w:r>
        <w:t>MASTER</w:t>
      </w:r>
      <w:r w:rsidRPr="00EF4941">
        <w:t xml:space="preserve"> sends</w:t>
      </w:r>
      <w:r>
        <w:t>:</w:t>
      </w:r>
    </w:p>
    <w:p w14:paraId="751810E1" w14:textId="4A7FFC79" w:rsidR="00CF3A35" w:rsidRDefault="00053801" w:rsidP="00AA7476">
      <w:pPr>
        <w:pStyle w:val="Paragraphedeliste"/>
        <w:numPr>
          <w:ilvl w:val="0"/>
          <w:numId w:val="54"/>
        </w:numPr>
        <w:jc w:val="both"/>
      </w:pPr>
      <w:r>
        <w:rPr>
          <w:noProof/>
        </w:rPr>
        <mc:AlternateContent>
          <mc:Choice Requires="wps">
            <w:drawing>
              <wp:anchor distT="0" distB="0" distL="114300" distR="114300" simplePos="0" relativeHeight="252488768" behindDoc="0" locked="0" layoutInCell="1" allowOverlap="1" wp14:anchorId="2526D386" wp14:editId="31C24A6C">
                <wp:simplePos x="0" y="0"/>
                <wp:positionH relativeFrom="margin">
                  <wp:align>center</wp:align>
                </wp:positionH>
                <wp:positionV relativeFrom="paragraph">
                  <wp:posOffset>1045552</wp:posOffset>
                </wp:positionV>
                <wp:extent cx="3467100" cy="318770"/>
                <wp:effectExtent l="0" t="0" r="0" b="5080"/>
                <wp:wrapTopAndBottom/>
                <wp:docPr id="518" name="Zone de texte 518"/>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35EF9F82" w14:textId="1D158492"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79</w:t>
                            </w:r>
                            <w:r w:rsidRPr="006C27A3">
                              <w:rPr>
                                <w:i/>
                                <w:iCs/>
                                <w:color w:val="44546A" w:themeColor="text2"/>
                                <w:sz w:val="18"/>
                                <w:szCs w:val="18"/>
                              </w:rPr>
                              <w:t xml:space="preserve"> : </w:t>
                            </w:r>
                            <w:r>
                              <w:rPr>
                                <w:i/>
                                <w:iCs/>
                                <w:color w:val="44546A" w:themeColor="text2"/>
                                <w:sz w:val="18"/>
                                <w:szCs w:val="18"/>
                              </w:rPr>
                              <w:t>CAN Data frame – sent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26D386" id="Zone de texte 518" o:spid="_x0000_s1180" type="#_x0000_t202" style="position:absolute;left:0;text-align:left;margin-left:0;margin-top:82.35pt;width:273pt;height:25.1pt;z-index:252488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" filled="f" stroked="f" strokeweight=".5pt">
                <v:textbox>
                  <w:txbxContent>
                    <w:p w14:paraId="35EF9F82" w14:textId="1D158492"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79</w:t>
                      </w:r>
                      <w:r w:rsidRPr="006C27A3">
                        <w:rPr>
                          <w:i/>
                          <w:iCs/>
                          <w:color w:val="44546A" w:themeColor="text2"/>
                          <w:sz w:val="18"/>
                          <w:szCs w:val="18"/>
                        </w:rPr>
                        <w:t xml:space="preserve"> : </w:t>
                      </w:r>
                      <w:r>
                        <w:rPr>
                          <w:i/>
                          <w:iCs/>
                          <w:color w:val="44546A" w:themeColor="text2"/>
                          <w:sz w:val="18"/>
                          <w:szCs w:val="18"/>
                        </w:rPr>
                        <w:t>CAN Data frame – sent frame</w:t>
                      </w:r>
                    </w:p>
                  </w:txbxContent>
                </v:textbox>
                <w10:wrap type="topAndBottom" anchorx="margin"/>
              </v:shape>
            </w:pict>
          </mc:Fallback>
        </mc:AlternateContent>
      </w:r>
      <w:r w:rsidR="00CF3A35">
        <w:rPr>
          <w:noProof/>
        </w:rPr>
        <w:drawing>
          <wp:anchor distT="0" distB="0" distL="114300" distR="114300" simplePos="0" relativeHeight="252051520" behindDoc="0" locked="0" layoutInCell="1" allowOverlap="1" wp14:anchorId="2BBFECA4" wp14:editId="05ADF112">
            <wp:simplePos x="0" y="0"/>
            <wp:positionH relativeFrom="margin">
              <wp:align>right</wp:align>
            </wp:positionH>
            <wp:positionV relativeFrom="paragraph">
              <wp:posOffset>218440</wp:posOffset>
            </wp:positionV>
            <wp:extent cx="5740400" cy="827405"/>
            <wp:effectExtent l="0" t="0" r="0" b="0"/>
            <wp:wrapTopAndBottom/>
            <wp:docPr id="339" name="Graphiqu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frameProtocol.svg"/>
                    <pic:cNvPicPr/>
                  </pic:nvPicPr>
                  <pic:blipFill rotWithShape="1">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rcRect l="55735" t="1954" b="80288"/>
                    <a:stretch/>
                  </pic:blipFill>
                  <pic:spPr bwMode="auto">
                    <a:xfrm>
                      <a:off x="0" y="0"/>
                      <a:ext cx="5740400"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A35">
        <w:t>A data frame</w:t>
      </w:r>
    </w:p>
    <w:p w14:paraId="1FF04163" w14:textId="7DC6B0F7" w:rsidR="00CF3A35" w:rsidRDefault="00CF3A35" w:rsidP="00C84352">
      <w:pPr>
        <w:pStyle w:val="Paragraphedeliste"/>
        <w:ind w:left="1440"/>
        <w:jc w:val="both"/>
      </w:pPr>
    </w:p>
    <w:p w14:paraId="26394543" w14:textId="09FC09D1" w:rsidR="00CF3A35" w:rsidRDefault="00053801" w:rsidP="00AA7476">
      <w:pPr>
        <w:pStyle w:val="Paragraphedeliste"/>
        <w:numPr>
          <w:ilvl w:val="0"/>
          <w:numId w:val="54"/>
        </w:numPr>
        <w:jc w:val="both"/>
      </w:pPr>
      <w:r>
        <w:rPr>
          <w:noProof/>
        </w:rPr>
        <w:lastRenderedPageBreak/>
        <mc:AlternateContent>
          <mc:Choice Requires="wps">
            <w:drawing>
              <wp:anchor distT="0" distB="0" distL="114300" distR="114300" simplePos="0" relativeHeight="252490816" behindDoc="0" locked="0" layoutInCell="1" allowOverlap="1" wp14:anchorId="3F8E0D5D" wp14:editId="7D05FF3A">
                <wp:simplePos x="0" y="0"/>
                <wp:positionH relativeFrom="margin">
                  <wp:align>center</wp:align>
                </wp:positionH>
                <wp:positionV relativeFrom="paragraph">
                  <wp:posOffset>1030654</wp:posOffset>
                </wp:positionV>
                <wp:extent cx="3467100" cy="318770"/>
                <wp:effectExtent l="0" t="0" r="0" b="5080"/>
                <wp:wrapTopAndBottom/>
                <wp:docPr id="519" name="Zone de texte 519"/>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20D2DBB6" w14:textId="3F8CB42B"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80</w:t>
                            </w:r>
                            <w:r w:rsidRPr="006C27A3">
                              <w:rPr>
                                <w:i/>
                                <w:iCs/>
                                <w:color w:val="44546A" w:themeColor="text2"/>
                                <w:sz w:val="18"/>
                                <w:szCs w:val="18"/>
                              </w:rPr>
                              <w:t xml:space="preserve"> : </w:t>
                            </w:r>
                            <w:r>
                              <w:rPr>
                                <w:i/>
                                <w:iCs/>
                                <w:color w:val="44546A" w:themeColor="text2"/>
                                <w:sz w:val="18"/>
                                <w:szCs w:val="18"/>
                              </w:rPr>
                              <w:t>CAN Configuration frame – sent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E0D5D" id="Zone de texte 519" o:spid="_x0000_s1181" type="#_x0000_t202" style="position:absolute;left:0;text-align:left;margin-left:0;margin-top:81.15pt;width:273pt;height:25.1pt;z-index:252490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" filled="f" stroked="f" strokeweight=".5pt">
                <v:textbox>
                  <w:txbxContent>
                    <w:p w14:paraId="20D2DBB6" w14:textId="3F8CB42B"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80</w:t>
                      </w:r>
                      <w:r w:rsidRPr="006C27A3">
                        <w:rPr>
                          <w:i/>
                          <w:iCs/>
                          <w:color w:val="44546A" w:themeColor="text2"/>
                          <w:sz w:val="18"/>
                          <w:szCs w:val="18"/>
                        </w:rPr>
                        <w:t xml:space="preserve"> : </w:t>
                      </w:r>
                      <w:r>
                        <w:rPr>
                          <w:i/>
                          <w:iCs/>
                          <w:color w:val="44546A" w:themeColor="text2"/>
                          <w:sz w:val="18"/>
                          <w:szCs w:val="18"/>
                        </w:rPr>
                        <w:t>CAN Configuration frame – sent frame</w:t>
                      </w:r>
                    </w:p>
                  </w:txbxContent>
                </v:textbox>
                <w10:wrap type="topAndBottom" anchorx="margin"/>
              </v:shape>
            </w:pict>
          </mc:Fallback>
        </mc:AlternateContent>
      </w:r>
      <w:r w:rsidR="00CF3A35">
        <w:rPr>
          <w:noProof/>
        </w:rPr>
        <w:drawing>
          <wp:anchor distT="0" distB="0" distL="114300" distR="114300" simplePos="0" relativeHeight="252053568" behindDoc="0" locked="0" layoutInCell="1" allowOverlap="1" wp14:anchorId="2EA8F0D6" wp14:editId="6A1D3D0B">
            <wp:simplePos x="0" y="0"/>
            <wp:positionH relativeFrom="margin">
              <wp:align>right</wp:align>
            </wp:positionH>
            <wp:positionV relativeFrom="paragraph">
              <wp:posOffset>276860</wp:posOffset>
            </wp:positionV>
            <wp:extent cx="5769610" cy="852805"/>
            <wp:effectExtent l="0" t="0" r="2540" b="0"/>
            <wp:wrapTopAndBottom/>
            <wp:docPr id="340" name="Graphiqu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frameProtocol.svg"/>
                    <pic:cNvPicPr/>
                  </pic:nvPicPr>
                  <pic:blipFill rotWithShape="1">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rcRect l="52992" t="24714" b="55933"/>
                    <a:stretch/>
                  </pic:blipFill>
                  <pic:spPr bwMode="auto">
                    <a:xfrm>
                      <a:off x="0" y="0"/>
                      <a:ext cx="5769610" cy="85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A35">
        <w:t>A configuration frame</w:t>
      </w:r>
    </w:p>
    <w:p w14:paraId="5F5C46D2" w14:textId="4F6C54BF" w:rsidR="00CF3A35" w:rsidRDefault="0076645C" w:rsidP="00C84352">
      <w:pPr>
        <w:pStyle w:val="Paragraphedeliste"/>
        <w:jc w:val="both"/>
      </w:pPr>
      <w:r w:rsidRPr="0076645C">
        <w:t>The role of the GATEWAY is to transform the SPI frame into a CAN frame while respecting the predefined fields of the CAN protocol.</w:t>
      </w:r>
    </w:p>
    <w:p w14:paraId="7E7EBE6D" w14:textId="46E91AB0" w:rsidR="00CF3A35" w:rsidRDefault="00CF3A35" w:rsidP="00C84352">
      <w:pPr>
        <w:pStyle w:val="Paragraphedeliste"/>
        <w:ind w:left="1440"/>
        <w:jc w:val="both"/>
      </w:pPr>
    </w:p>
    <w:p w14:paraId="3A756954" w14:textId="60B2BF12" w:rsidR="00B7641F" w:rsidRDefault="006F4DD6" w:rsidP="00AA7476">
      <w:pPr>
        <w:pStyle w:val="Paragraphedeliste"/>
        <w:numPr>
          <w:ilvl w:val="0"/>
          <w:numId w:val="52"/>
        </w:numPr>
        <w:jc w:val="both"/>
        <w:rPr>
          <w:u w:val="single"/>
        </w:rPr>
      </w:pPr>
      <w:r w:rsidRPr="00D80BD6">
        <w:rPr>
          <w:u w:val="single"/>
        </w:rPr>
        <w:t>M</w:t>
      </w:r>
      <w:r w:rsidR="00B7641F" w:rsidRPr="00D80BD6">
        <w:rPr>
          <w:u w:val="single"/>
        </w:rPr>
        <w:t>easure the frame</w:t>
      </w:r>
    </w:p>
    <w:p w14:paraId="1A9AFAFE" w14:textId="5215FFE0" w:rsidR="001A67C7" w:rsidRDefault="001A67C7" w:rsidP="00C84352">
      <w:pPr>
        <w:pStyle w:val="Paragraphedeliste"/>
        <w:jc w:val="both"/>
      </w:pPr>
      <w:r>
        <w:t>All SLAVES are</w:t>
      </w:r>
      <w:r w:rsidRPr="00E36FBF">
        <w:t xml:space="preserve"> receiving</w:t>
      </w:r>
      <w:r>
        <w:t>:</w:t>
      </w:r>
    </w:p>
    <w:p w14:paraId="1FE0F9F2" w14:textId="09182634" w:rsidR="001A67C7" w:rsidRDefault="00053801" w:rsidP="00AA7476">
      <w:pPr>
        <w:pStyle w:val="Paragraphedeliste"/>
        <w:numPr>
          <w:ilvl w:val="0"/>
          <w:numId w:val="55"/>
        </w:numPr>
        <w:jc w:val="both"/>
      </w:pPr>
      <w:r>
        <w:rPr>
          <w:noProof/>
        </w:rPr>
        <mc:AlternateContent>
          <mc:Choice Requires="wps">
            <w:drawing>
              <wp:anchor distT="0" distB="0" distL="114300" distR="114300" simplePos="0" relativeHeight="252492864" behindDoc="0" locked="0" layoutInCell="1" allowOverlap="1" wp14:anchorId="7E7E48FE" wp14:editId="7EBBBB44">
                <wp:simplePos x="0" y="0"/>
                <wp:positionH relativeFrom="margin">
                  <wp:align>center</wp:align>
                </wp:positionH>
                <wp:positionV relativeFrom="paragraph">
                  <wp:posOffset>837125</wp:posOffset>
                </wp:positionV>
                <wp:extent cx="3467100" cy="318770"/>
                <wp:effectExtent l="0" t="0" r="0" b="5080"/>
                <wp:wrapTopAndBottom/>
                <wp:docPr id="520" name="Zone de texte 520"/>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4D13BBCB" w14:textId="34BBF48F"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81</w:t>
                            </w:r>
                            <w:r w:rsidRPr="006C27A3">
                              <w:rPr>
                                <w:i/>
                                <w:iCs/>
                                <w:color w:val="44546A" w:themeColor="text2"/>
                                <w:sz w:val="18"/>
                                <w:szCs w:val="18"/>
                              </w:rPr>
                              <w:t xml:space="preserve"> : </w:t>
                            </w:r>
                            <w:r>
                              <w:rPr>
                                <w:i/>
                                <w:iCs/>
                                <w:color w:val="44546A" w:themeColor="text2"/>
                                <w:sz w:val="18"/>
                                <w:szCs w:val="18"/>
                              </w:rPr>
                              <w:t>CAN Data frame – received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7E48FE" id="Zone de texte 520" o:spid="_x0000_s1182" type="#_x0000_t202" style="position:absolute;left:0;text-align:left;margin-left:0;margin-top:65.9pt;width:273pt;height:25.1pt;z-index:252492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" filled="f" stroked="f" strokeweight=".5pt">
                <v:textbox>
                  <w:txbxContent>
                    <w:p w14:paraId="4D13BBCB" w14:textId="34BBF48F"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81</w:t>
                      </w:r>
                      <w:r w:rsidRPr="006C27A3">
                        <w:rPr>
                          <w:i/>
                          <w:iCs/>
                          <w:color w:val="44546A" w:themeColor="text2"/>
                          <w:sz w:val="18"/>
                          <w:szCs w:val="18"/>
                        </w:rPr>
                        <w:t xml:space="preserve"> : </w:t>
                      </w:r>
                      <w:r>
                        <w:rPr>
                          <w:i/>
                          <w:iCs/>
                          <w:color w:val="44546A" w:themeColor="text2"/>
                          <w:sz w:val="18"/>
                          <w:szCs w:val="18"/>
                        </w:rPr>
                        <w:t>CAN Data frame – received frame</w:t>
                      </w:r>
                    </w:p>
                  </w:txbxContent>
                </v:textbox>
                <w10:wrap type="topAndBottom" anchorx="margin"/>
              </v:shape>
            </w:pict>
          </mc:Fallback>
        </mc:AlternateContent>
      </w:r>
      <w:r w:rsidR="001A67C7">
        <w:rPr>
          <w:noProof/>
        </w:rPr>
        <w:drawing>
          <wp:anchor distT="0" distB="0" distL="114300" distR="114300" simplePos="0" relativeHeight="252038208" behindDoc="0" locked="0" layoutInCell="1" allowOverlap="1" wp14:anchorId="05A11852" wp14:editId="030C0B9B">
            <wp:simplePos x="0" y="0"/>
            <wp:positionH relativeFrom="margin">
              <wp:align>right</wp:align>
            </wp:positionH>
            <wp:positionV relativeFrom="paragraph">
              <wp:posOffset>250190</wp:posOffset>
            </wp:positionV>
            <wp:extent cx="5759450" cy="560070"/>
            <wp:effectExtent l="0" t="0" r="0" b="0"/>
            <wp:wrapTopAndBottom/>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190">
                      <a:extLst>
                        <a:ext uri="{28A0092B-C50C-407E-A947-70E740481C1C}">
                          <a14:useLocalDpi xmlns:a14="http://schemas.microsoft.com/office/drawing/2010/main" val="0"/>
                        </a:ext>
                      </a:extLst>
                    </a:blip>
                    <a:stretch>
                      <a:fillRect/>
                    </a:stretch>
                  </pic:blipFill>
                  <pic:spPr>
                    <a:xfrm>
                      <a:off x="0" y="0"/>
                      <a:ext cx="5759450" cy="560070"/>
                    </a:xfrm>
                    <a:prstGeom prst="rect">
                      <a:avLst/>
                    </a:prstGeom>
                  </pic:spPr>
                </pic:pic>
              </a:graphicData>
            </a:graphic>
          </wp:anchor>
        </w:drawing>
      </w:r>
      <w:r w:rsidR="001A67C7">
        <w:t>A data frame</w:t>
      </w:r>
    </w:p>
    <w:p w14:paraId="54FF0B0C" w14:textId="77777777" w:rsidR="001A67C7" w:rsidRDefault="001A67C7" w:rsidP="00C84352">
      <w:pPr>
        <w:pStyle w:val="Paragraphedeliste"/>
        <w:ind w:left="1440"/>
        <w:jc w:val="both"/>
      </w:pPr>
    </w:p>
    <w:p w14:paraId="4DBB0436" w14:textId="668D71CC" w:rsidR="001A67C7" w:rsidRDefault="00053801" w:rsidP="00AA7476">
      <w:pPr>
        <w:pStyle w:val="Paragraphedeliste"/>
        <w:numPr>
          <w:ilvl w:val="0"/>
          <w:numId w:val="55"/>
        </w:numPr>
        <w:jc w:val="both"/>
      </w:pPr>
      <w:r>
        <w:rPr>
          <w:noProof/>
        </w:rPr>
        <mc:AlternateContent>
          <mc:Choice Requires="wps">
            <w:drawing>
              <wp:anchor distT="0" distB="0" distL="114300" distR="114300" simplePos="0" relativeHeight="252494912" behindDoc="0" locked="0" layoutInCell="1" allowOverlap="1" wp14:anchorId="5B537E58" wp14:editId="0025DC01">
                <wp:simplePos x="0" y="0"/>
                <wp:positionH relativeFrom="margin">
                  <wp:align>center</wp:align>
                </wp:positionH>
                <wp:positionV relativeFrom="paragraph">
                  <wp:posOffset>948641</wp:posOffset>
                </wp:positionV>
                <wp:extent cx="3467100" cy="318770"/>
                <wp:effectExtent l="0" t="0" r="0" b="5080"/>
                <wp:wrapTopAndBottom/>
                <wp:docPr id="521" name="Zone de texte 521"/>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7C125680" w14:textId="74F9B013"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82</w:t>
                            </w:r>
                            <w:r w:rsidRPr="006C27A3">
                              <w:rPr>
                                <w:i/>
                                <w:iCs/>
                                <w:color w:val="44546A" w:themeColor="text2"/>
                                <w:sz w:val="18"/>
                                <w:szCs w:val="18"/>
                              </w:rPr>
                              <w:t xml:space="preserve"> : </w:t>
                            </w:r>
                            <w:r>
                              <w:rPr>
                                <w:i/>
                                <w:iCs/>
                                <w:color w:val="44546A" w:themeColor="text2"/>
                                <w:sz w:val="18"/>
                                <w:szCs w:val="18"/>
                              </w:rPr>
                              <w:t>CAN Configuration frame – received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537E58" id="Zone de texte 521" o:spid="_x0000_s1183" type="#_x0000_t202" style="position:absolute;left:0;text-align:left;margin-left:0;margin-top:74.7pt;width:273pt;height:25.1pt;z-index:252494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" filled="f" stroked="f" strokeweight=".5pt">
                <v:textbox>
                  <w:txbxContent>
                    <w:p w14:paraId="7C125680" w14:textId="74F9B013"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82</w:t>
                      </w:r>
                      <w:r w:rsidRPr="006C27A3">
                        <w:rPr>
                          <w:i/>
                          <w:iCs/>
                          <w:color w:val="44546A" w:themeColor="text2"/>
                          <w:sz w:val="18"/>
                          <w:szCs w:val="18"/>
                        </w:rPr>
                        <w:t xml:space="preserve"> : </w:t>
                      </w:r>
                      <w:r>
                        <w:rPr>
                          <w:i/>
                          <w:iCs/>
                          <w:color w:val="44546A" w:themeColor="text2"/>
                          <w:sz w:val="18"/>
                          <w:szCs w:val="18"/>
                        </w:rPr>
                        <w:t>CAN Configuration frame – received frame</w:t>
                      </w:r>
                    </w:p>
                  </w:txbxContent>
                </v:textbox>
                <w10:wrap type="topAndBottom" anchorx="margin"/>
              </v:shape>
            </w:pict>
          </mc:Fallback>
        </mc:AlternateContent>
      </w:r>
      <w:r w:rsidR="001A67C7">
        <w:rPr>
          <w:noProof/>
        </w:rPr>
        <w:drawing>
          <wp:anchor distT="0" distB="0" distL="114300" distR="114300" simplePos="0" relativeHeight="252039232" behindDoc="0" locked="0" layoutInCell="1" allowOverlap="1" wp14:anchorId="54B5927E" wp14:editId="4775C9AA">
            <wp:simplePos x="0" y="0"/>
            <wp:positionH relativeFrom="margin">
              <wp:align>right</wp:align>
            </wp:positionH>
            <wp:positionV relativeFrom="paragraph">
              <wp:posOffset>360680</wp:posOffset>
            </wp:positionV>
            <wp:extent cx="5759450" cy="576580"/>
            <wp:effectExtent l="0" t="0" r="0" b="0"/>
            <wp:wrapTopAndBottom/>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191">
                      <a:extLst>
                        <a:ext uri="{28A0092B-C50C-407E-A947-70E740481C1C}">
                          <a14:useLocalDpi xmlns:a14="http://schemas.microsoft.com/office/drawing/2010/main" val="0"/>
                        </a:ext>
                      </a:extLst>
                    </a:blip>
                    <a:stretch>
                      <a:fillRect/>
                    </a:stretch>
                  </pic:blipFill>
                  <pic:spPr>
                    <a:xfrm>
                      <a:off x="0" y="0"/>
                      <a:ext cx="5759450" cy="576580"/>
                    </a:xfrm>
                    <a:prstGeom prst="rect">
                      <a:avLst/>
                    </a:prstGeom>
                  </pic:spPr>
                </pic:pic>
              </a:graphicData>
            </a:graphic>
          </wp:anchor>
        </w:drawing>
      </w:r>
      <w:r w:rsidR="001A67C7">
        <w:t>A configuration frame</w:t>
      </w:r>
    </w:p>
    <w:p w14:paraId="21F3EE1A" w14:textId="05A27FFB" w:rsidR="00D80BD6" w:rsidRDefault="00D80BD6" w:rsidP="00C84352">
      <w:pPr>
        <w:jc w:val="both"/>
        <w:rPr>
          <w:u w:val="single"/>
        </w:rPr>
      </w:pPr>
    </w:p>
    <w:p w14:paraId="46148498" w14:textId="7CB95C7D" w:rsidR="001A67C7" w:rsidRDefault="00094BF3" w:rsidP="00C84352">
      <w:pPr>
        <w:ind w:left="708"/>
        <w:jc w:val="both"/>
      </w:pPr>
      <w:r w:rsidRPr="00094BF3">
        <w:t xml:space="preserve">The logic </w:t>
      </w:r>
      <w:r w:rsidR="0012024A" w:rsidRPr="00094BF3">
        <w:t>analyser</w:t>
      </w:r>
      <w:r w:rsidRPr="00094BF3">
        <w:t xml:space="preserve"> knows the CAN protocol and allows direct display of the protocol fields for more efficient visibility.</w:t>
      </w:r>
    </w:p>
    <w:p w14:paraId="6E1E1F25" w14:textId="75FDF667" w:rsidR="00EC5401" w:rsidRPr="00094BF3" w:rsidRDefault="00EC5401" w:rsidP="00C84352">
      <w:pPr>
        <w:ind w:left="708"/>
        <w:jc w:val="both"/>
      </w:pPr>
      <w:r w:rsidRPr="00EC5401">
        <w:t>The red crosses are bit stuffing. These bits occur when the previous 5 bits are identical. The goal is to increase the number of transitions is to ensure better synchronization of the nodes.</w:t>
      </w:r>
    </w:p>
    <w:p w14:paraId="01F7FEBB" w14:textId="2AFB8714" w:rsidR="00D80BD6" w:rsidRPr="00D80BD6" w:rsidRDefault="00D80BD6" w:rsidP="00C84352">
      <w:pPr>
        <w:jc w:val="both"/>
        <w:rPr>
          <w:u w:val="single"/>
        </w:rPr>
      </w:pPr>
    </w:p>
    <w:p w14:paraId="45568DF0" w14:textId="75AB3599" w:rsidR="00B7641F" w:rsidRDefault="006F4DD6" w:rsidP="00AA7476">
      <w:pPr>
        <w:pStyle w:val="Paragraphedeliste"/>
        <w:numPr>
          <w:ilvl w:val="0"/>
          <w:numId w:val="52"/>
        </w:numPr>
        <w:jc w:val="both"/>
        <w:rPr>
          <w:u w:val="single"/>
        </w:rPr>
      </w:pPr>
      <w:r w:rsidRPr="00D80BD6">
        <w:rPr>
          <w:u w:val="single"/>
        </w:rPr>
        <w:t>C</w:t>
      </w:r>
      <w:r w:rsidR="00B7641F" w:rsidRPr="00D80BD6">
        <w:rPr>
          <w:u w:val="single"/>
        </w:rPr>
        <w:t>ompare the sent frame and the received frame</w:t>
      </w:r>
    </w:p>
    <w:p w14:paraId="44342CFC" w14:textId="0A89128E" w:rsidR="00D67B14" w:rsidRPr="00D67B14" w:rsidRDefault="00D67B14" w:rsidP="00C84352">
      <w:pPr>
        <w:pStyle w:val="Paragraphedeliste"/>
        <w:jc w:val="both"/>
      </w:pPr>
      <w:r w:rsidRPr="00D67B14">
        <w:t>The frames received correspond to the content received by the SPI frame. The GATEWAY performs its role as a frame transmitter well. The GATEWAY-SLAVE communication is therefore validated.</w:t>
      </w:r>
    </w:p>
    <w:p w14:paraId="769D5C72" w14:textId="77777777" w:rsidR="008415CB" w:rsidRDefault="008415CB" w:rsidP="00C84352">
      <w:pPr>
        <w:jc w:val="both"/>
      </w:pPr>
    </w:p>
    <w:p w14:paraId="23767E28" w14:textId="5EDDBF89" w:rsidR="0012005F" w:rsidRDefault="002512A7" w:rsidP="00C84352">
      <w:pPr>
        <w:pStyle w:val="Titre3"/>
        <w:jc w:val="both"/>
      </w:pPr>
      <w:r>
        <w:lastRenderedPageBreak/>
        <w:t>Movements</w:t>
      </w:r>
      <w:r w:rsidR="00012C14">
        <w:t xml:space="preserve"> control</w:t>
      </w:r>
    </w:p>
    <w:p w14:paraId="7C09DCA8" w14:textId="35138D84" w:rsidR="0051651A" w:rsidRDefault="0051651A" w:rsidP="00C84352">
      <w:pPr>
        <w:jc w:val="both"/>
      </w:pPr>
      <w:r w:rsidRPr="0051651A">
        <w:t>With this test, I check that the timings used allow the steps of the movements to be controlled correctly.</w:t>
      </w:r>
    </w:p>
    <w:p w14:paraId="4A28D50F" w14:textId="5B3BDD48" w:rsidR="00DC14C0" w:rsidRDefault="00DC14C0" w:rsidP="00C84352">
      <w:pPr>
        <w:jc w:val="both"/>
      </w:pPr>
    </w:p>
    <w:p w14:paraId="6B63FCDE" w14:textId="77777777" w:rsidR="003B2EB7" w:rsidRDefault="003B2EB7" w:rsidP="00C84352">
      <w:pPr>
        <w:jc w:val="both"/>
      </w:pPr>
      <w:r>
        <w:t>Several tests have been carried out:</w:t>
      </w:r>
    </w:p>
    <w:p w14:paraId="75E8BF04" w14:textId="778B5340" w:rsidR="003B2EB7" w:rsidRPr="00C72CC5" w:rsidRDefault="003B2EB7" w:rsidP="00AA7476">
      <w:pPr>
        <w:pStyle w:val="Paragraphedeliste"/>
        <w:numPr>
          <w:ilvl w:val="0"/>
          <w:numId w:val="56"/>
        </w:numPr>
        <w:jc w:val="both"/>
        <w:rPr>
          <w:u w:val="single"/>
        </w:rPr>
      </w:pPr>
      <w:r w:rsidRPr="00C72CC5">
        <w:rPr>
          <w:u w:val="single"/>
        </w:rPr>
        <w:t>Take a single step.</w:t>
      </w:r>
    </w:p>
    <w:p w14:paraId="7CF4EBB8" w14:textId="473F8FEE" w:rsidR="003B2EB7" w:rsidRDefault="003B2EB7" w:rsidP="00C84352">
      <w:pPr>
        <w:ind w:left="360"/>
        <w:jc w:val="both"/>
      </w:pPr>
      <w:r>
        <w:t xml:space="preserve">Here the </w:t>
      </w:r>
      <w:r w:rsidR="003A14BE">
        <w:t>MASTER</w:t>
      </w:r>
      <w:r>
        <w:t xml:space="preserve"> sends the following information. First SPI frame indicates the new watch pointer position (+1). The second frame sends the information to the trigger GATEWAY and thus to go to the new position read. </w:t>
      </w:r>
    </w:p>
    <w:p w14:paraId="5B03E801" w14:textId="77777777" w:rsidR="003B2EB7" w:rsidRDefault="003B2EB7" w:rsidP="00C84352">
      <w:pPr>
        <w:jc w:val="both"/>
      </w:pPr>
    </w:p>
    <w:p w14:paraId="22A500EE" w14:textId="4067A848" w:rsidR="003B2EB7" w:rsidRDefault="00053801" w:rsidP="00C84352">
      <w:pPr>
        <w:ind w:left="360"/>
        <w:jc w:val="both"/>
      </w:pPr>
      <w:r>
        <w:rPr>
          <w:noProof/>
        </w:rPr>
        <mc:AlternateContent>
          <mc:Choice Requires="wps">
            <w:drawing>
              <wp:anchor distT="0" distB="0" distL="114300" distR="114300" simplePos="0" relativeHeight="252496960" behindDoc="0" locked="0" layoutInCell="1" allowOverlap="1" wp14:anchorId="6C2C99CD" wp14:editId="0CC64B2F">
                <wp:simplePos x="0" y="0"/>
                <wp:positionH relativeFrom="margin">
                  <wp:align>center</wp:align>
                </wp:positionH>
                <wp:positionV relativeFrom="paragraph">
                  <wp:posOffset>3003061</wp:posOffset>
                </wp:positionV>
                <wp:extent cx="3467100" cy="318770"/>
                <wp:effectExtent l="0" t="0" r="0" b="5080"/>
                <wp:wrapTopAndBottom/>
                <wp:docPr id="522" name="Zone de texte 522"/>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07FC7D34" w14:textId="0B99945C"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83</w:t>
                            </w:r>
                            <w:r w:rsidRPr="006C27A3">
                              <w:rPr>
                                <w:i/>
                                <w:iCs/>
                                <w:color w:val="44546A" w:themeColor="text2"/>
                                <w:sz w:val="18"/>
                                <w:szCs w:val="18"/>
                              </w:rPr>
                              <w:t xml:space="preserve"> : </w:t>
                            </w:r>
                            <w:r>
                              <w:rPr>
                                <w:i/>
                                <w:iCs/>
                                <w:color w:val="44546A" w:themeColor="text2"/>
                                <w:sz w:val="18"/>
                                <w:szCs w:val="18"/>
                              </w:rPr>
                              <w:t>Movement test – single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2C99CD" id="Zone de texte 522" o:spid="_x0000_s1184" type="#_x0000_t202" style="position:absolute;left:0;text-align:left;margin-left:0;margin-top:236.45pt;width:273pt;height:25.1pt;z-index:252496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" filled="f" stroked="f" strokeweight=".5pt">
                <v:textbox>
                  <w:txbxContent>
                    <w:p w14:paraId="07FC7D34" w14:textId="0B99945C"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83</w:t>
                      </w:r>
                      <w:r w:rsidRPr="006C27A3">
                        <w:rPr>
                          <w:i/>
                          <w:iCs/>
                          <w:color w:val="44546A" w:themeColor="text2"/>
                          <w:sz w:val="18"/>
                          <w:szCs w:val="18"/>
                        </w:rPr>
                        <w:t xml:space="preserve"> : </w:t>
                      </w:r>
                      <w:r>
                        <w:rPr>
                          <w:i/>
                          <w:iCs/>
                          <w:color w:val="44546A" w:themeColor="text2"/>
                          <w:sz w:val="18"/>
                          <w:szCs w:val="18"/>
                        </w:rPr>
                        <w:t>Movement test – single step</w:t>
                      </w:r>
                    </w:p>
                  </w:txbxContent>
                </v:textbox>
                <w10:wrap type="topAndBottom" anchorx="margin"/>
              </v:shape>
            </w:pict>
          </mc:Fallback>
        </mc:AlternateContent>
      </w:r>
      <w:r w:rsidR="000F426F">
        <w:rPr>
          <w:noProof/>
        </w:rPr>
        <mc:AlternateContent>
          <mc:Choice Requires="wps">
            <w:drawing>
              <wp:anchor distT="0" distB="0" distL="114300" distR="114300" simplePos="0" relativeHeight="252219456" behindDoc="0" locked="0" layoutInCell="1" allowOverlap="1" wp14:anchorId="2FA90424" wp14:editId="2E3EF7C8">
                <wp:simplePos x="0" y="0"/>
                <wp:positionH relativeFrom="column">
                  <wp:posOffset>2757170</wp:posOffset>
                </wp:positionH>
                <wp:positionV relativeFrom="paragraph">
                  <wp:posOffset>1047115</wp:posOffset>
                </wp:positionV>
                <wp:extent cx="368300" cy="793750"/>
                <wp:effectExtent l="19050" t="19050" r="12700" b="25400"/>
                <wp:wrapNone/>
                <wp:docPr id="76" name="Rectangle 76"/>
                <wp:cNvGraphicFramePr/>
                <a:graphic xmlns:a="http://schemas.openxmlformats.org/drawingml/2006/main">
                  <a:graphicData uri="http://schemas.microsoft.com/office/word/2010/wordprocessingShape">
                    <wps:wsp>
                      <wps:cNvSpPr/>
                      <wps:spPr>
                        <a:xfrm>
                          <a:off x="0" y="0"/>
                          <a:ext cx="368300" cy="793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B5BB0" id="Rectangle 76" o:spid="_x0000_s1026" style="position:absolute;margin-left:217.1pt;margin-top:82.45pt;width:29pt;height:62.5pt;z-index:252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" filled="f" strokecolor="red" strokeweight="3pt"/>
            </w:pict>
          </mc:Fallback>
        </mc:AlternateContent>
      </w:r>
      <w:r w:rsidR="000F426F">
        <w:rPr>
          <w:noProof/>
        </w:rPr>
        <mc:AlternateContent>
          <mc:Choice Requires="wps">
            <w:drawing>
              <wp:anchor distT="0" distB="0" distL="114300" distR="114300" simplePos="0" relativeHeight="252217408" behindDoc="0" locked="0" layoutInCell="1" allowOverlap="1" wp14:anchorId="413A49DA" wp14:editId="40B485DA">
                <wp:simplePos x="0" y="0"/>
                <wp:positionH relativeFrom="column">
                  <wp:posOffset>3208020</wp:posOffset>
                </wp:positionH>
                <wp:positionV relativeFrom="paragraph">
                  <wp:posOffset>2552065</wp:posOffset>
                </wp:positionV>
                <wp:extent cx="1835150" cy="450850"/>
                <wp:effectExtent l="19050" t="19050" r="12700" b="25400"/>
                <wp:wrapNone/>
                <wp:docPr id="300" name="Rectangle 300"/>
                <wp:cNvGraphicFramePr/>
                <a:graphic xmlns:a="http://schemas.openxmlformats.org/drawingml/2006/main">
                  <a:graphicData uri="http://schemas.microsoft.com/office/word/2010/wordprocessingShape">
                    <wps:wsp>
                      <wps:cNvSpPr/>
                      <wps:spPr>
                        <a:xfrm>
                          <a:off x="0" y="0"/>
                          <a:ext cx="1835150" cy="4508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4F3B9" id="Rectangle 300" o:spid="_x0000_s1026" style="position:absolute;margin-left:252.6pt;margin-top:200.95pt;width:144.5pt;height:35.5pt;z-index:2522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" filled="f" strokecolor="#00b050" strokeweight="3pt"/>
            </w:pict>
          </mc:Fallback>
        </mc:AlternateContent>
      </w:r>
      <w:r w:rsidR="00C72CC5">
        <w:rPr>
          <w:noProof/>
        </w:rPr>
        <w:drawing>
          <wp:anchor distT="0" distB="0" distL="114300" distR="114300" simplePos="0" relativeHeight="252040256" behindDoc="0" locked="0" layoutInCell="1" allowOverlap="1" wp14:anchorId="582DE26D" wp14:editId="687FDFFF">
            <wp:simplePos x="0" y="0"/>
            <wp:positionH relativeFrom="margin">
              <wp:align>center</wp:align>
            </wp:positionH>
            <wp:positionV relativeFrom="paragraph">
              <wp:posOffset>584785</wp:posOffset>
            </wp:positionV>
            <wp:extent cx="5410200" cy="2406650"/>
            <wp:effectExtent l="0" t="0" r="0" b="0"/>
            <wp:wrapTopAndBottom/>
            <wp:docPr id="331" name="Image 3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 331" descr="Une image contenant capture d’écran&#10;&#10;Description générée automatiquement"/>
                    <pic:cNvPicPr/>
                  </pic:nvPicPr>
                  <pic:blipFill>
                    <a:blip r:embed="rId192">
                      <a:extLst>
                        <a:ext uri="{28A0092B-C50C-407E-A947-70E740481C1C}">
                          <a14:useLocalDpi xmlns:a14="http://schemas.microsoft.com/office/drawing/2010/main" val="0"/>
                        </a:ext>
                      </a:extLst>
                    </a:blip>
                    <a:stretch>
                      <a:fillRect/>
                    </a:stretch>
                  </pic:blipFill>
                  <pic:spPr>
                    <a:xfrm>
                      <a:off x="0" y="0"/>
                      <a:ext cx="5410200" cy="2406650"/>
                    </a:xfrm>
                    <a:prstGeom prst="rect">
                      <a:avLst/>
                    </a:prstGeom>
                  </pic:spPr>
                </pic:pic>
              </a:graphicData>
            </a:graphic>
          </wp:anchor>
        </w:drawing>
      </w:r>
      <w:r w:rsidR="003B2EB7">
        <w:t>Below, we can see these two SPI frames sent and we can see that an pulse is given to the movement.</w:t>
      </w:r>
    </w:p>
    <w:p w14:paraId="4823C2E4" w14:textId="1B0F98DA" w:rsidR="000F426F" w:rsidRDefault="000F426F" w:rsidP="000F426F">
      <w:pPr>
        <w:ind w:firstLine="360"/>
        <w:jc w:val="both"/>
      </w:pPr>
      <w:r>
        <w:rPr>
          <w:noProof/>
        </w:rPr>
        <mc:AlternateContent>
          <mc:Choice Requires="wps">
            <w:drawing>
              <wp:anchor distT="0" distB="0" distL="114300" distR="114300" simplePos="0" relativeHeight="252214336" behindDoc="0" locked="0" layoutInCell="1" allowOverlap="1" wp14:anchorId="3F006DB5" wp14:editId="0CC137BF">
                <wp:simplePos x="0" y="0"/>
                <wp:positionH relativeFrom="column">
                  <wp:posOffset>2312670</wp:posOffset>
                </wp:positionH>
                <wp:positionV relativeFrom="paragraph">
                  <wp:posOffset>2854325</wp:posOffset>
                </wp:positionV>
                <wp:extent cx="152400" cy="101600"/>
                <wp:effectExtent l="19050" t="19050" r="19050" b="12700"/>
                <wp:wrapNone/>
                <wp:docPr id="284" name="Rectangle 284"/>
                <wp:cNvGraphicFramePr/>
                <a:graphic xmlns:a="http://schemas.openxmlformats.org/drawingml/2006/main">
                  <a:graphicData uri="http://schemas.microsoft.com/office/word/2010/wordprocessingShape">
                    <wps:wsp>
                      <wps:cNvSpPr/>
                      <wps:spPr>
                        <a:xfrm>
                          <a:off x="0" y="0"/>
                          <a:ext cx="152400" cy="101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006A" id="Rectangle 284" o:spid="_x0000_s1026" style="position:absolute;margin-left:182.1pt;margin-top:224.75pt;width:12pt;height:8pt;z-index:2522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" filled="f" strokecolor="red" strokeweight="3pt"/>
            </w:pict>
          </mc:Fallback>
        </mc:AlternateContent>
      </w:r>
      <w:r>
        <w:t>SPI frames</w:t>
      </w:r>
    </w:p>
    <w:p w14:paraId="633E9F99" w14:textId="6F24D304" w:rsidR="003B2EB7" w:rsidRDefault="000F426F" w:rsidP="000F426F">
      <w:pPr>
        <w:ind w:firstLine="360"/>
        <w:jc w:val="both"/>
      </w:pPr>
      <w:r>
        <w:rPr>
          <w:noProof/>
        </w:rPr>
        <mc:AlternateContent>
          <mc:Choice Requires="wps">
            <w:drawing>
              <wp:anchor distT="0" distB="0" distL="114300" distR="114300" simplePos="0" relativeHeight="252215360" behindDoc="0" locked="0" layoutInCell="1" allowOverlap="1" wp14:anchorId="002EBCC3" wp14:editId="6B844265">
                <wp:simplePos x="0" y="0"/>
                <wp:positionH relativeFrom="column">
                  <wp:posOffset>2312670</wp:posOffset>
                </wp:positionH>
                <wp:positionV relativeFrom="paragraph">
                  <wp:posOffset>48260</wp:posOffset>
                </wp:positionV>
                <wp:extent cx="152400" cy="101600"/>
                <wp:effectExtent l="19050" t="19050" r="19050" b="12700"/>
                <wp:wrapNone/>
                <wp:docPr id="285" name="Rectangle 285"/>
                <wp:cNvGraphicFramePr/>
                <a:graphic xmlns:a="http://schemas.openxmlformats.org/drawingml/2006/main">
                  <a:graphicData uri="http://schemas.microsoft.com/office/word/2010/wordprocessingShape">
                    <wps:wsp>
                      <wps:cNvSpPr/>
                      <wps:spPr>
                        <a:xfrm>
                          <a:off x="0" y="0"/>
                          <a:ext cx="152400" cy="10160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EE08C" id="Rectangle 285" o:spid="_x0000_s1026" style="position:absolute;margin-left:182.1pt;margin-top:3.8pt;width:12pt;height:8pt;z-index:2522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" filled="f" strokecolor="#00b050" strokeweight="3pt"/>
            </w:pict>
          </mc:Fallback>
        </mc:AlternateContent>
      </w:r>
      <w:r>
        <w:t>Pulse given to the movement</w:t>
      </w:r>
    </w:p>
    <w:p w14:paraId="125BDE92" w14:textId="7EDF398A" w:rsidR="003B2EB7" w:rsidRDefault="00B261F1" w:rsidP="00AA7476">
      <w:pPr>
        <w:pStyle w:val="Paragraphedeliste"/>
        <w:numPr>
          <w:ilvl w:val="0"/>
          <w:numId w:val="56"/>
        </w:numPr>
        <w:jc w:val="both"/>
        <w:rPr>
          <w:u w:val="single"/>
        </w:rPr>
      </w:pPr>
      <w:r w:rsidRPr="00C72CC5">
        <w:rPr>
          <w:u w:val="single"/>
        </w:rPr>
        <w:t>Take several steps</w:t>
      </w:r>
    </w:p>
    <w:p w14:paraId="5D8BBDFB" w14:textId="3FE939C9" w:rsidR="00B5781C" w:rsidRPr="00B5781C" w:rsidRDefault="00B5781C" w:rsidP="00C84352">
      <w:pPr>
        <w:pStyle w:val="Paragraphedeliste"/>
        <w:jc w:val="both"/>
      </w:pPr>
      <w:r w:rsidRPr="00B5781C">
        <w:t xml:space="preserve">For the next test, I test that the </w:t>
      </w:r>
      <w:r w:rsidR="00967657">
        <w:t>pulses</w:t>
      </w:r>
      <w:r w:rsidRPr="00B5781C">
        <w:t xml:space="preserve"> </w:t>
      </w:r>
      <w:r w:rsidR="00967657">
        <w:t>alternate</w:t>
      </w:r>
      <w:r w:rsidRPr="00B5781C">
        <w:t xml:space="preserve"> each time as required </w:t>
      </w:r>
      <w:r w:rsidR="00967657">
        <w:t>by</w:t>
      </w:r>
      <w:r w:rsidRPr="00B5781C">
        <w:t xml:space="preserve"> datasheet.</w:t>
      </w:r>
    </w:p>
    <w:p w14:paraId="55043BBF" w14:textId="5AD0EB4E" w:rsidR="00B5781C" w:rsidRPr="00B5781C" w:rsidRDefault="00B5781C" w:rsidP="00C84352">
      <w:pPr>
        <w:pStyle w:val="Paragraphedeliste"/>
        <w:jc w:val="both"/>
      </w:pPr>
    </w:p>
    <w:p w14:paraId="27B79161" w14:textId="13B79277" w:rsidR="00B5781C" w:rsidRPr="00B5781C" w:rsidRDefault="00B5781C" w:rsidP="00C84352">
      <w:pPr>
        <w:pStyle w:val="Paragraphedeliste"/>
        <w:jc w:val="both"/>
      </w:pPr>
      <w:r w:rsidRPr="00B5781C">
        <w:t xml:space="preserve">Below are </w:t>
      </w:r>
      <w:r w:rsidR="00741FAD">
        <w:t>four</w:t>
      </w:r>
      <w:r w:rsidRPr="00B5781C">
        <w:t xml:space="preserve"> pairs of SPI frames sent to the gateway to inform it to move the </w:t>
      </w:r>
      <w:r w:rsidR="00741FAD">
        <w:t>watch pointer</w:t>
      </w:r>
      <w:r w:rsidRPr="00B5781C">
        <w:t xml:space="preserve"> by </w:t>
      </w:r>
      <w:r w:rsidR="0073732C">
        <w:t>four</w:t>
      </w:r>
      <w:r w:rsidRPr="00B5781C">
        <w:t xml:space="preserve"> step. Then we see that the </w:t>
      </w:r>
      <w:r w:rsidR="00B548C5">
        <w:t>pulses</w:t>
      </w:r>
      <w:r w:rsidRPr="00B5781C">
        <w:t xml:space="preserve"> sent to the </w:t>
      </w:r>
      <w:r w:rsidR="00741FAD">
        <w:t>movement</w:t>
      </w:r>
      <w:r w:rsidRPr="00B5781C">
        <w:t xml:space="preserve"> is well alternated.</w:t>
      </w:r>
    </w:p>
    <w:p w14:paraId="5C859DBA" w14:textId="07AC865D" w:rsidR="00B5781C" w:rsidRDefault="00053801" w:rsidP="00C84352">
      <w:pPr>
        <w:jc w:val="both"/>
      </w:pPr>
      <w:r>
        <w:rPr>
          <w:noProof/>
        </w:rPr>
        <w:lastRenderedPageBreak/>
        <mc:AlternateContent>
          <mc:Choice Requires="wps">
            <w:drawing>
              <wp:anchor distT="0" distB="0" distL="114300" distR="114300" simplePos="0" relativeHeight="252499008" behindDoc="0" locked="0" layoutInCell="1" allowOverlap="1" wp14:anchorId="6821AEE8" wp14:editId="4BF41CBE">
                <wp:simplePos x="0" y="0"/>
                <wp:positionH relativeFrom="margin">
                  <wp:align>center</wp:align>
                </wp:positionH>
                <wp:positionV relativeFrom="paragraph">
                  <wp:posOffset>2297820</wp:posOffset>
                </wp:positionV>
                <wp:extent cx="3467100" cy="318770"/>
                <wp:effectExtent l="0" t="0" r="0" b="5080"/>
                <wp:wrapTopAndBottom/>
                <wp:docPr id="523" name="Zone de texte 523"/>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4330B13A" w14:textId="0984B0BE"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84</w:t>
                            </w:r>
                            <w:r w:rsidRPr="006C27A3">
                              <w:rPr>
                                <w:i/>
                                <w:iCs/>
                                <w:color w:val="44546A" w:themeColor="text2"/>
                                <w:sz w:val="18"/>
                                <w:szCs w:val="18"/>
                              </w:rPr>
                              <w:t xml:space="preserve"> : </w:t>
                            </w:r>
                            <w:r>
                              <w:rPr>
                                <w:i/>
                                <w:iCs/>
                                <w:color w:val="44546A" w:themeColor="text2"/>
                                <w:sz w:val="18"/>
                                <w:szCs w:val="18"/>
                              </w:rPr>
                              <w:t>Movement test – four steps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21AEE8" id="Zone de texte 523" o:spid="_x0000_s1185" type="#_x0000_t202" style="position:absolute;left:0;text-align:left;margin-left:0;margin-top:180.95pt;width:273pt;height:25.1pt;z-index:252499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" filled="f" stroked="f" strokeweight=".5pt">
                <v:textbox>
                  <w:txbxContent>
                    <w:p w14:paraId="4330B13A" w14:textId="0984B0BE"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84</w:t>
                      </w:r>
                      <w:r w:rsidRPr="006C27A3">
                        <w:rPr>
                          <w:i/>
                          <w:iCs/>
                          <w:color w:val="44546A" w:themeColor="text2"/>
                          <w:sz w:val="18"/>
                          <w:szCs w:val="18"/>
                        </w:rPr>
                        <w:t xml:space="preserve"> : </w:t>
                      </w:r>
                      <w:r>
                        <w:rPr>
                          <w:i/>
                          <w:iCs/>
                          <w:color w:val="44546A" w:themeColor="text2"/>
                          <w:sz w:val="18"/>
                          <w:szCs w:val="18"/>
                        </w:rPr>
                        <w:t>Movement test – four steps</w:t>
                      </w:r>
                    </w:p>
                  </w:txbxContent>
                </v:textbox>
                <w10:wrap type="topAndBottom" anchorx="margin"/>
              </v:shape>
            </w:pict>
          </mc:Fallback>
        </mc:AlternateContent>
      </w:r>
      <w:r w:rsidR="00584F33">
        <w:rPr>
          <w:noProof/>
        </w:rPr>
        <mc:AlternateContent>
          <mc:Choice Requires="wps">
            <w:drawing>
              <wp:anchor distT="0" distB="0" distL="114300" distR="114300" simplePos="0" relativeHeight="252232768" behindDoc="0" locked="0" layoutInCell="1" allowOverlap="1" wp14:anchorId="7E7B17ED" wp14:editId="6EFF8F32">
                <wp:simplePos x="0" y="0"/>
                <wp:positionH relativeFrom="column">
                  <wp:posOffset>5170170</wp:posOffset>
                </wp:positionH>
                <wp:positionV relativeFrom="paragraph">
                  <wp:posOffset>1360170</wp:posOffset>
                </wp:positionV>
                <wp:extent cx="323850" cy="920750"/>
                <wp:effectExtent l="19050" t="19050" r="19050" b="12700"/>
                <wp:wrapNone/>
                <wp:docPr id="346" name="Rectangle 346"/>
                <wp:cNvGraphicFramePr/>
                <a:graphic xmlns:a="http://schemas.openxmlformats.org/drawingml/2006/main">
                  <a:graphicData uri="http://schemas.microsoft.com/office/word/2010/wordprocessingShape">
                    <wps:wsp>
                      <wps:cNvSpPr/>
                      <wps:spPr>
                        <a:xfrm>
                          <a:off x="0" y="0"/>
                          <a:ext cx="323850" cy="920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3BE75" id="Rectangle 346" o:spid="_x0000_s1026" style="position:absolute;margin-left:407.1pt;margin-top:107.1pt;width:25.5pt;height:72.5pt;z-index:2522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" filled="f" strokecolor="#00b050" strokeweight="3pt"/>
            </w:pict>
          </mc:Fallback>
        </mc:AlternateContent>
      </w:r>
      <w:r w:rsidR="00584F33">
        <w:rPr>
          <w:noProof/>
        </w:rPr>
        <mc:AlternateContent>
          <mc:Choice Requires="wps">
            <w:drawing>
              <wp:anchor distT="0" distB="0" distL="114300" distR="114300" simplePos="0" relativeHeight="252230720" behindDoc="0" locked="0" layoutInCell="1" allowOverlap="1" wp14:anchorId="26614CA6" wp14:editId="5D2559C3">
                <wp:simplePos x="0" y="0"/>
                <wp:positionH relativeFrom="column">
                  <wp:posOffset>4154170</wp:posOffset>
                </wp:positionH>
                <wp:positionV relativeFrom="paragraph">
                  <wp:posOffset>1353820</wp:posOffset>
                </wp:positionV>
                <wp:extent cx="323850" cy="920750"/>
                <wp:effectExtent l="19050" t="19050" r="19050" b="12700"/>
                <wp:wrapNone/>
                <wp:docPr id="345" name="Rectangle 345"/>
                <wp:cNvGraphicFramePr/>
                <a:graphic xmlns:a="http://schemas.openxmlformats.org/drawingml/2006/main">
                  <a:graphicData uri="http://schemas.microsoft.com/office/word/2010/wordprocessingShape">
                    <wps:wsp>
                      <wps:cNvSpPr/>
                      <wps:spPr>
                        <a:xfrm>
                          <a:off x="0" y="0"/>
                          <a:ext cx="323850" cy="920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29F9E" id="Rectangle 345" o:spid="_x0000_s1026" style="position:absolute;margin-left:327.1pt;margin-top:106.6pt;width:25.5pt;height:72.5pt;z-index:2522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" filled="f" strokecolor="#00b050" strokeweight="3pt"/>
            </w:pict>
          </mc:Fallback>
        </mc:AlternateContent>
      </w:r>
      <w:r w:rsidR="00584F33">
        <w:rPr>
          <w:noProof/>
        </w:rPr>
        <mc:AlternateContent>
          <mc:Choice Requires="wps">
            <w:drawing>
              <wp:anchor distT="0" distB="0" distL="114300" distR="114300" simplePos="0" relativeHeight="252228672" behindDoc="0" locked="0" layoutInCell="1" allowOverlap="1" wp14:anchorId="212F86E5" wp14:editId="7CF17D8E">
                <wp:simplePos x="0" y="0"/>
                <wp:positionH relativeFrom="column">
                  <wp:posOffset>3144520</wp:posOffset>
                </wp:positionH>
                <wp:positionV relativeFrom="paragraph">
                  <wp:posOffset>1360170</wp:posOffset>
                </wp:positionV>
                <wp:extent cx="323850" cy="920750"/>
                <wp:effectExtent l="19050" t="19050" r="19050" b="12700"/>
                <wp:wrapNone/>
                <wp:docPr id="341" name="Rectangle 341"/>
                <wp:cNvGraphicFramePr/>
                <a:graphic xmlns:a="http://schemas.openxmlformats.org/drawingml/2006/main">
                  <a:graphicData uri="http://schemas.microsoft.com/office/word/2010/wordprocessingShape">
                    <wps:wsp>
                      <wps:cNvSpPr/>
                      <wps:spPr>
                        <a:xfrm>
                          <a:off x="0" y="0"/>
                          <a:ext cx="323850" cy="920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D953D" id="Rectangle 341" o:spid="_x0000_s1026" style="position:absolute;margin-left:247.6pt;margin-top:107.1pt;width:25.5pt;height:72.5pt;z-index:2522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" filled="f" strokecolor="#00b050" strokeweight="3pt"/>
            </w:pict>
          </mc:Fallback>
        </mc:AlternateContent>
      </w:r>
      <w:r w:rsidR="00584F33">
        <w:rPr>
          <w:noProof/>
        </w:rPr>
        <mc:AlternateContent>
          <mc:Choice Requires="wps">
            <w:drawing>
              <wp:anchor distT="0" distB="0" distL="114300" distR="114300" simplePos="0" relativeHeight="252226624" behindDoc="0" locked="0" layoutInCell="1" allowOverlap="1" wp14:anchorId="021777EC" wp14:editId="576AAA1E">
                <wp:simplePos x="0" y="0"/>
                <wp:positionH relativeFrom="column">
                  <wp:posOffset>2160270</wp:posOffset>
                </wp:positionH>
                <wp:positionV relativeFrom="paragraph">
                  <wp:posOffset>1347470</wp:posOffset>
                </wp:positionV>
                <wp:extent cx="323850" cy="920750"/>
                <wp:effectExtent l="19050" t="19050" r="19050" b="12700"/>
                <wp:wrapNone/>
                <wp:docPr id="125" name="Rectangle 125"/>
                <wp:cNvGraphicFramePr/>
                <a:graphic xmlns:a="http://schemas.openxmlformats.org/drawingml/2006/main">
                  <a:graphicData uri="http://schemas.microsoft.com/office/word/2010/wordprocessingShape">
                    <wps:wsp>
                      <wps:cNvSpPr/>
                      <wps:spPr>
                        <a:xfrm>
                          <a:off x="0" y="0"/>
                          <a:ext cx="323850" cy="920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6B273" id="Rectangle 125" o:spid="_x0000_s1026" style="position:absolute;margin-left:170.1pt;margin-top:106.1pt;width:25.5pt;height:72.5pt;z-index:2522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" filled="f" strokecolor="#00b050" strokeweight="3pt"/>
            </w:pict>
          </mc:Fallback>
        </mc:AlternateContent>
      </w:r>
      <w:r w:rsidR="0073732C">
        <w:rPr>
          <w:noProof/>
        </w:rPr>
        <mc:AlternateContent>
          <mc:Choice Requires="wps">
            <w:drawing>
              <wp:anchor distT="0" distB="0" distL="114300" distR="114300" simplePos="0" relativeHeight="252224576" behindDoc="0" locked="0" layoutInCell="1" allowOverlap="1" wp14:anchorId="64FE8E97" wp14:editId="320D32B7">
                <wp:simplePos x="0" y="0"/>
                <wp:positionH relativeFrom="column">
                  <wp:posOffset>2096770</wp:posOffset>
                </wp:positionH>
                <wp:positionV relativeFrom="paragraph">
                  <wp:posOffset>648970</wp:posOffset>
                </wp:positionV>
                <wp:extent cx="889000" cy="628650"/>
                <wp:effectExtent l="19050" t="19050" r="25400" b="19050"/>
                <wp:wrapNone/>
                <wp:docPr id="124" name="Rectangle 124"/>
                <wp:cNvGraphicFramePr/>
                <a:graphic xmlns:a="http://schemas.openxmlformats.org/drawingml/2006/main">
                  <a:graphicData uri="http://schemas.microsoft.com/office/word/2010/wordprocessingShape">
                    <wps:wsp>
                      <wps:cNvSpPr/>
                      <wps:spPr>
                        <a:xfrm>
                          <a:off x="0" y="0"/>
                          <a:ext cx="889000" cy="628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A48CF" id="Rectangle 124" o:spid="_x0000_s1026" style="position:absolute;margin-left:165.1pt;margin-top:51.1pt;width:70pt;height:49.5pt;z-index:2522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" filled="f" strokecolor="red" strokeweight="3pt"/>
            </w:pict>
          </mc:Fallback>
        </mc:AlternateContent>
      </w:r>
    </w:p>
    <w:p w14:paraId="6A2545E7" w14:textId="409DFAD5" w:rsidR="0073732C" w:rsidRDefault="0073732C" w:rsidP="0073732C">
      <w:pPr>
        <w:ind w:firstLine="360"/>
        <w:jc w:val="both"/>
      </w:pPr>
      <w:r>
        <w:rPr>
          <w:noProof/>
        </w:rPr>
        <mc:AlternateContent>
          <mc:Choice Requires="wps">
            <w:drawing>
              <wp:anchor distT="0" distB="0" distL="114300" distR="114300" simplePos="0" relativeHeight="252221504" behindDoc="0" locked="0" layoutInCell="1" allowOverlap="1" wp14:anchorId="46EE8561" wp14:editId="3F5F6CF3">
                <wp:simplePos x="0" y="0"/>
                <wp:positionH relativeFrom="column">
                  <wp:posOffset>2560320</wp:posOffset>
                </wp:positionH>
                <wp:positionV relativeFrom="paragraph">
                  <wp:posOffset>2409825</wp:posOffset>
                </wp:positionV>
                <wp:extent cx="152400" cy="101600"/>
                <wp:effectExtent l="19050" t="19050" r="19050" b="12700"/>
                <wp:wrapNone/>
                <wp:docPr id="87" name="Rectangle 87"/>
                <wp:cNvGraphicFramePr/>
                <a:graphic xmlns:a="http://schemas.openxmlformats.org/drawingml/2006/main">
                  <a:graphicData uri="http://schemas.microsoft.com/office/word/2010/wordprocessingShape">
                    <wps:wsp>
                      <wps:cNvSpPr/>
                      <wps:spPr>
                        <a:xfrm>
                          <a:off x="0" y="0"/>
                          <a:ext cx="152400" cy="101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6FB90" id="Rectangle 87" o:spid="_x0000_s1026" style="position:absolute;margin-left:201.6pt;margin-top:189.75pt;width:12pt;height:8pt;z-index:2522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" filled="f" strokecolor="red" strokeweight="3pt"/>
            </w:pict>
          </mc:Fallback>
        </mc:AlternateContent>
      </w:r>
      <w:r w:rsidR="00B5781C">
        <w:rPr>
          <w:noProof/>
        </w:rPr>
        <w:drawing>
          <wp:anchor distT="0" distB="0" distL="114300" distR="114300" simplePos="0" relativeHeight="252041280" behindDoc="0" locked="0" layoutInCell="1" allowOverlap="1" wp14:anchorId="0919B426" wp14:editId="4AE37148">
            <wp:simplePos x="0" y="0"/>
            <wp:positionH relativeFrom="margin">
              <wp:align>right</wp:align>
            </wp:positionH>
            <wp:positionV relativeFrom="paragraph">
              <wp:posOffset>510</wp:posOffset>
            </wp:positionV>
            <wp:extent cx="5759450" cy="2005965"/>
            <wp:effectExtent l="0" t="0" r="0" b="0"/>
            <wp:wrapTopAndBottom/>
            <wp:docPr id="330" name="Image 33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 330" descr="Une image contenant capture d’écran, ordinateur&#10;&#10;Description générée automatiquement"/>
                    <pic:cNvPicPr/>
                  </pic:nvPicPr>
                  <pic:blipFill>
                    <a:blip r:embed="rId193">
                      <a:extLst>
                        <a:ext uri="{28A0092B-C50C-407E-A947-70E740481C1C}">
                          <a14:useLocalDpi xmlns:a14="http://schemas.microsoft.com/office/drawing/2010/main" val="0"/>
                        </a:ext>
                      </a:extLst>
                    </a:blip>
                    <a:stretch>
                      <a:fillRect/>
                    </a:stretch>
                  </pic:blipFill>
                  <pic:spPr>
                    <a:xfrm>
                      <a:off x="0" y="0"/>
                      <a:ext cx="5759450" cy="2005965"/>
                    </a:xfrm>
                    <a:prstGeom prst="rect">
                      <a:avLst/>
                    </a:prstGeom>
                  </pic:spPr>
                </pic:pic>
              </a:graphicData>
            </a:graphic>
          </wp:anchor>
        </w:drawing>
      </w:r>
      <w:r>
        <w:tab/>
        <w:t>SPI frames</w:t>
      </w:r>
    </w:p>
    <w:p w14:paraId="32F79E90" w14:textId="5C4EAA4C" w:rsidR="0073732C" w:rsidRDefault="0073732C" w:rsidP="0073732C">
      <w:pPr>
        <w:ind w:firstLine="708"/>
        <w:jc w:val="both"/>
      </w:pPr>
      <w:r>
        <w:rPr>
          <w:noProof/>
        </w:rPr>
        <mc:AlternateContent>
          <mc:Choice Requires="wps">
            <w:drawing>
              <wp:anchor distT="0" distB="0" distL="114300" distR="114300" simplePos="0" relativeHeight="252222528" behindDoc="0" locked="0" layoutInCell="1" allowOverlap="1" wp14:anchorId="0685D376" wp14:editId="127DAA2E">
                <wp:simplePos x="0" y="0"/>
                <wp:positionH relativeFrom="column">
                  <wp:posOffset>2560320</wp:posOffset>
                </wp:positionH>
                <wp:positionV relativeFrom="paragraph">
                  <wp:posOffset>60960</wp:posOffset>
                </wp:positionV>
                <wp:extent cx="152400" cy="101600"/>
                <wp:effectExtent l="19050" t="19050" r="19050" b="12700"/>
                <wp:wrapNone/>
                <wp:docPr id="123" name="Rectangle 123"/>
                <wp:cNvGraphicFramePr/>
                <a:graphic xmlns:a="http://schemas.openxmlformats.org/drawingml/2006/main">
                  <a:graphicData uri="http://schemas.microsoft.com/office/word/2010/wordprocessingShape">
                    <wps:wsp>
                      <wps:cNvSpPr/>
                      <wps:spPr>
                        <a:xfrm>
                          <a:off x="0" y="0"/>
                          <a:ext cx="152400" cy="10160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D3AEB" id="Rectangle 123" o:spid="_x0000_s1026" style="position:absolute;margin-left:201.6pt;margin-top:4.8pt;width:12pt;height:8pt;z-index:2522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" filled="f" strokecolor="#00b050" strokeweight="3pt"/>
            </w:pict>
          </mc:Fallback>
        </mc:AlternateContent>
      </w:r>
      <w:r>
        <w:t>Pulse</w:t>
      </w:r>
      <w:r w:rsidR="00584F33">
        <w:t>s</w:t>
      </w:r>
      <w:r>
        <w:t xml:space="preserve"> given to the movement</w:t>
      </w:r>
    </w:p>
    <w:p w14:paraId="1C82D531" w14:textId="7721937A" w:rsidR="00B261F1" w:rsidRDefault="00B261F1" w:rsidP="00AA7476">
      <w:pPr>
        <w:pStyle w:val="Paragraphedeliste"/>
        <w:numPr>
          <w:ilvl w:val="0"/>
          <w:numId w:val="56"/>
        </w:numPr>
        <w:jc w:val="both"/>
        <w:rPr>
          <w:u w:val="single"/>
        </w:rPr>
      </w:pPr>
      <w:r w:rsidRPr="00C72CC5">
        <w:rPr>
          <w:u w:val="single"/>
        </w:rPr>
        <w:t>Checking timings</w:t>
      </w:r>
    </w:p>
    <w:p w14:paraId="48DAEEDC" w14:textId="1DCFCA3A" w:rsidR="00FD0917" w:rsidRPr="00FD0917" w:rsidRDefault="00FD0917" w:rsidP="00C84352">
      <w:pPr>
        <w:pStyle w:val="Paragraphedeliste"/>
        <w:jc w:val="both"/>
      </w:pPr>
      <w:r w:rsidRPr="00FD0917">
        <w:t xml:space="preserve">As mentioned in the datasheet, it is important to maintain the time of the impulses mentioned to ensure the proper functioning of the movement. </w:t>
      </w:r>
    </w:p>
    <w:p w14:paraId="120A3BA0" w14:textId="079F4C06" w:rsidR="00FD0917" w:rsidRPr="00FD0917" w:rsidRDefault="00FD0917" w:rsidP="00C84352">
      <w:pPr>
        <w:pStyle w:val="Paragraphedeliste"/>
        <w:jc w:val="both"/>
      </w:pPr>
    </w:p>
    <w:p w14:paraId="1797D5F5" w14:textId="41CA92AA" w:rsidR="00FD0917" w:rsidRPr="00FD0917" w:rsidRDefault="00053801" w:rsidP="00C84352">
      <w:pPr>
        <w:pStyle w:val="Paragraphedeliste"/>
        <w:jc w:val="both"/>
      </w:pPr>
      <w:r>
        <w:rPr>
          <w:noProof/>
        </w:rPr>
        <mc:AlternateContent>
          <mc:Choice Requires="wps">
            <w:drawing>
              <wp:anchor distT="0" distB="0" distL="114300" distR="114300" simplePos="0" relativeHeight="252501056" behindDoc="0" locked="0" layoutInCell="1" allowOverlap="1" wp14:anchorId="685C22B3" wp14:editId="79F66413">
                <wp:simplePos x="0" y="0"/>
                <wp:positionH relativeFrom="margin">
                  <wp:align>center</wp:align>
                </wp:positionH>
                <wp:positionV relativeFrom="paragraph">
                  <wp:posOffset>1757533</wp:posOffset>
                </wp:positionV>
                <wp:extent cx="3467100" cy="318770"/>
                <wp:effectExtent l="0" t="0" r="0" b="5080"/>
                <wp:wrapTopAndBottom/>
                <wp:docPr id="524" name="Zone de texte 524"/>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1FBD0A75" w14:textId="20A1CBD2"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85</w:t>
                            </w:r>
                            <w:r w:rsidRPr="006C27A3">
                              <w:rPr>
                                <w:i/>
                                <w:iCs/>
                                <w:color w:val="44546A" w:themeColor="text2"/>
                                <w:sz w:val="18"/>
                                <w:szCs w:val="18"/>
                              </w:rPr>
                              <w:t xml:space="preserve"> : </w:t>
                            </w:r>
                            <w:r>
                              <w:rPr>
                                <w:i/>
                                <w:iCs/>
                                <w:color w:val="44546A" w:themeColor="text2"/>
                                <w:sz w:val="18"/>
                                <w:szCs w:val="18"/>
                              </w:rPr>
                              <w:t>Movement test - timing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C22B3" id="Zone de texte 524" o:spid="_x0000_s1186" type="#_x0000_t202" style="position:absolute;left:0;text-align:left;margin-left:0;margin-top:138.4pt;width:273pt;height:25.1pt;z-index:252501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" filled="f" stroked="f" strokeweight=".5pt">
                <v:textbox>
                  <w:txbxContent>
                    <w:p w14:paraId="1FBD0A75" w14:textId="20A1CBD2"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85</w:t>
                      </w:r>
                      <w:r w:rsidRPr="006C27A3">
                        <w:rPr>
                          <w:i/>
                          <w:iCs/>
                          <w:color w:val="44546A" w:themeColor="text2"/>
                          <w:sz w:val="18"/>
                          <w:szCs w:val="18"/>
                        </w:rPr>
                        <w:t xml:space="preserve"> : </w:t>
                      </w:r>
                      <w:r>
                        <w:rPr>
                          <w:i/>
                          <w:iCs/>
                          <w:color w:val="44546A" w:themeColor="text2"/>
                          <w:sz w:val="18"/>
                          <w:szCs w:val="18"/>
                        </w:rPr>
                        <w:t>Movement test - timing</w:t>
                      </w:r>
                    </w:p>
                  </w:txbxContent>
                </v:textbox>
                <w10:wrap type="topAndBottom" anchorx="margin"/>
              </v:shape>
            </w:pict>
          </mc:Fallback>
        </mc:AlternateContent>
      </w:r>
      <w:r w:rsidR="00383608">
        <w:rPr>
          <w:noProof/>
          <w:u w:val="single"/>
        </w:rPr>
        <mc:AlternateContent>
          <mc:Choice Requires="wps">
            <w:drawing>
              <wp:anchor distT="0" distB="0" distL="114300" distR="114300" simplePos="0" relativeHeight="252238912" behindDoc="0" locked="0" layoutInCell="1" allowOverlap="1" wp14:anchorId="2A5725D0" wp14:editId="7C6A2409">
                <wp:simplePos x="0" y="0"/>
                <wp:positionH relativeFrom="column">
                  <wp:posOffset>2425252</wp:posOffset>
                </wp:positionH>
                <wp:positionV relativeFrom="paragraph">
                  <wp:posOffset>1582031</wp:posOffset>
                </wp:positionV>
                <wp:extent cx="1474103" cy="0"/>
                <wp:effectExtent l="38100" t="76200" r="12065" b="95250"/>
                <wp:wrapNone/>
                <wp:docPr id="355" name="Connecteur droit avec flèche 355"/>
                <wp:cNvGraphicFramePr/>
                <a:graphic xmlns:a="http://schemas.openxmlformats.org/drawingml/2006/main">
                  <a:graphicData uri="http://schemas.microsoft.com/office/word/2010/wordprocessingShape">
                    <wps:wsp>
                      <wps:cNvCnPr/>
                      <wps:spPr>
                        <a:xfrm>
                          <a:off x="0" y="0"/>
                          <a:ext cx="1474103" cy="0"/>
                        </a:xfrm>
                        <a:prstGeom prst="straightConnector1">
                          <a:avLst/>
                        </a:prstGeom>
                        <a:ln>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62558" id="Connecteur droit avec flèche 355" o:spid="_x0000_s1026" type="#_x0000_t32" style="position:absolute;margin-left:190.95pt;margin-top:124.55pt;width:116.05pt;height:0;z-index:25223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" strokecolor="#00b050" strokeweight=".5pt">
                <v:stroke startarrow="block" endarrow="block" joinstyle="miter"/>
              </v:shape>
            </w:pict>
          </mc:Fallback>
        </mc:AlternateContent>
      </w:r>
      <w:r w:rsidR="00170EFC">
        <w:rPr>
          <w:noProof/>
          <w:u w:val="single"/>
        </w:rPr>
        <mc:AlternateContent>
          <mc:Choice Requires="wps">
            <w:drawing>
              <wp:anchor distT="0" distB="0" distL="114300" distR="114300" simplePos="0" relativeHeight="252237888" behindDoc="0" locked="0" layoutInCell="1" allowOverlap="1" wp14:anchorId="6B9B5224" wp14:editId="0EF56648">
                <wp:simplePos x="0" y="0"/>
                <wp:positionH relativeFrom="column">
                  <wp:posOffset>2107966</wp:posOffset>
                </wp:positionH>
                <wp:positionV relativeFrom="paragraph">
                  <wp:posOffset>1585479</wp:posOffset>
                </wp:positionV>
                <wp:extent cx="312950" cy="0"/>
                <wp:effectExtent l="38100" t="76200" r="11430" b="95250"/>
                <wp:wrapNone/>
                <wp:docPr id="349" name="Connecteur droit avec flèche 349"/>
                <wp:cNvGraphicFramePr/>
                <a:graphic xmlns:a="http://schemas.openxmlformats.org/drawingml/2006/main">
                  <a:graphicData uri="http://schemas.microsoft.com/office/word/2010/wordprocessingShape">
                    <wps:wsp>
                      <wps:cNvCnPr/>
                      <wps:spPr>
                        <a:xfrm>
                          <a:off x="0" y="0"/>
                          <a:ext cx="312950" cy="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93EBE6" id="Connecteur droit avec flèche 349" o:spid="_x0000_s1026" type="#_x0000_t32" style="position:absolute;margin-left:166pt;margin-top:124.85pt;width:24.65pt;height:0;z-index:25223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" strokecolor="red" strokeweight=".5pt">
                <v:stroke startarrow="block" endarrow="block" joinstyle="miter"/>
              </v:shape>
            </w:pict>
          </mc:Fallback>
        </mc:AlternateContent>
      </w:r>
      <w:r w:rsidR="00170EFC">
        <w:rPr>
          <w:noProof/>
        </w:rPr>
        <mc:AlternateContent>
          <mc:Choice Requires="wps">
            <w:drawing>
              <wp:anchor distT="0" distB="0" distL="114300" distR="114300" simplePos="0" relativeHeight="252236864" behindDoc="0" locked="0" layoutInCell="1" allowOverlap="1" wp14:anchorId="3E595F37" wp14:editId="7761991E">
                <wp:simplePos x="0" y="0"/>
                <wp:positionH relativeFrom="column">
                  <wp:posOffset>4830635</wp:posOffset>
                </wp:positionH>
                <wp:positionV relativeFrom="paragraph">
                  <wp:posOffset>1209158</wp:posOffset>
                </wp:positionV>
                <wp:extent cx="689467" cy="122246"/>
                <wp:effectExtent l="0" t="0" r="15875" b="11430"/>
                <wp:wrapNone/>
                <wp:docPr id="348" name="Rectangle 348"/>
                <wp:cNvGraphicFramePr/>
                <a:graphic xmlns:a="http://schemas.openxmlformats.org/drawingml/2006/main">
                  <a:graphicData uri="http://schemas.microsoft.com/office/word/2010/wordprocessingShape">
                    <wps:wsp>
                      <wps:cNvSpPr/>
                      <wps:spPr>
                        <a:xfrm>
                          <a:off x="0" y="0"/>
                          <a:ext cx="689467" cy="122246"/>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2C1AE" id="Rectangle 348" o:spid="_x0000_s1026" style="position:absolute;margin-left:380.35pt;margin-top:95.2pt;width:54.3pt;height:9.65pt;z-index:2522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" filled="f" strokecolor="#00b050" strokeweight="1.5pt"/>
            </w:pict>
          </mc:Fallback>
        </mc:AlternateContent>
      </w:r>
      <w:r w:rsidR="00170EFC">
        <w:rPr>
          <w:noProof/>
        </w:rPr>
        <mc:AlternateContent>
          <mc:Choice Requires="wps">
            <w:drawing>
              <wp:anchor distT="0" distB="0" distL="114300" distR="114300" simplePos="0" relativeHeight="252234816" behindDoc="0" locked="0" layoutInCell="1" allowOverlap="1" wp14:anchorId="7F3EFC8C" wp14:editId="763C003E">
                <wp:simplePos x="0" y="0"/>
                <wp:positionH relativeFrom="column">
                  <wp:posOffset>4830462</wp:posOffset>
                </wp:positionH>
                <wp:positionV relativeFrom="paragraph">
                  <wp:posOffset>1072506</wp:posOffset>
                </wp:positionV>
                <wp:extent cx="689467" cy="122246"/>
                <wp:effectExtent l="0" t="0" r="15875" b="11430"/>
                <wp:wrapNone/>
                <wp:docPr id="347" name="Rectangle 347"/>
                <wp:cNvGraphicFramePr/>
                <a:graphic xmlns:a="http://schemas.openxmlformats.org/drawingml/2006/main">
                  <a:graphicData uri="http://schemas.microsoft.com/office/word/2010/wordprocessingShape">
                    <wps:wsp>
                      <wps:cNvSpPr/>
                      <wps:spPr>
                        <a:xfrm>
                          <a:off x="0" y="0"/>
                          <a:ext cx="689467" cy="1222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F807E" id="Rectangle 347" o:spid="_x0000_s1026" style="position:absolute;margin-left:380.35pt;margin-top:84.45pt;width:54.3pt;height:9.65pt;z-index:2522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" filled="f" strokecolor="red" strokeweight="1.5pt"/>
            </w:pict>
          </mc:Fallback>
        </mc:AlternateContent>
      </w:r>
      <w:r w:rsidR="00FD0917">
        <w:rPr>
          <w:noProof/>
        </w:rPr>
        <w:drawing>
          <wp:anchor distT="0" distB="0" distL="114300" distR="114300" simplePos="0" relativeHeight="252042304" behindDoc="0" locked="0" layoutInCell="1" allowOverlap="1" wp14:anchorId="30C1B4DB" wp14:editId="76E23D89">
            <wp:simplePos x="0" y="0"/>
            <wp:positionH relativeFrom="margin">
              <wp:align>right</wp:align>
            </wp:positionH>
            <wp:positionV relativeFrom="paragraph">
              <wp:posOffset>932129</wp:posOffset>
            </wp:positionV>
            <wp:extent cx="5759450" cy="805815"/>
            <wp:effectExtent l="0" t="0" r="0" b="0"/>
            <wp:wrapTopAndBottom/>
            <wp:docPr id="332" name="Image 332" descr="Une image contenant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 332" descr="Une image contenant assis&#10;&#10;Description générée automatiquement"/>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59450" cy="805815"/>
                    </a:xfrm>
                    <a:prstGeom prst="rect">
                      <a:avLst/>
                    </a:prstGeom>
                  </pic:spPr>
                </pic:pic>
              </a:graphicData>
            </a:graphic>
          </wp:anchor>
        </w:drawing>
      </w:r>
      <w:r w:rsidR="00FD0917" w:rsidRPr="00FD0917">
        <w:t xml:space="preserve">Below are the measurements taken. On the right you can see that the time for the ON pulse is 3ms and the time for the next pulse is 14ms. This is in accordance with the times given in the </w:t>
      </w:r>
      <w:r w:rsidR="00FD0917" w:rsidRPr="008C6A03">
        <w:t xml:space="preserve">datasheet (see figure </w:t>
      </w:r>
      <w:r w:rsidR="008C6A03" w:rsidRPr="008C6A03">
        <w:t>60</w:t>
      </w:r>
      <w:r w:rsidR="00FD0917" w:rsidRPr="008C6A03">
        <w:t>).</w:t>
      </w:r>
    </w:p>
    <w:p w14:paraId="755ED4E1" w14:textId="67BA5E62" w:rsidR="00B5781C" w:rsidRDefault="00B5781C" w:rsidP="00C84352">
      <w:pPr>
        <w:jc w:val="both"/>
        <w:rPr>
          <w:u w:val="single"/>
        </w:rPr>
      </w:pPr>
    </w:p>
    <w:p w14:paraId="6565D531" w14:textId="0B578865" w:rsidR="00B5781C" w:rsidRDefault="00B5781C" w:rsidP="00AA7476">
      <w:pPr>
        <w:pStyle w:val="Paragraphedeliste"/>
        <w:numPr>
          <w:ilvl w:val="0"/>
          <w:numId w:val="56"/>
        </w:numPr>
        <w:jc w:val="both"/>
        <w:rPr>
          <w:u w:val="single"/>
        </w:rPr>
      </w:pPr>
      <w:r>
        <w:rPr>
          <w:u w:val="single"/>
        </w:rPr>
        <w:t>Visual test</w:t>
      </w:r>
    </w:p>
    <w:p w14:paraId="16656DA9" w14:textId="34BCB882" w:rsidR="00734A7B" w:rsidRPr="00734A7B" w:rsidRDefault="00734A7B" w:rsidP="00C84352">
      <w:pPr>
        <w:pStyle w:val="Paragraphedeliste"/>
        <w:jc w:val="both"/>
      </w:pPr>
      <w:r w:rsidRPr="00734A7B">
        <w:t xml:space="preserve">I </w:t>
      </w:r>
      <w:r w:rsidR="00732970">
        <w:t>have also done</w:t>
      </w:r>
      <w:r w:rsidRPr="00734A7B">
        <w:t xml:space="preserve"> different tests, this time visual. Like for example doing a quarter turn, a half turn, a full turn, two full turns, etc... All the tests were conclusive. </w:t>
      </w:r>
    </w:p>
    <w:p w14:paraId="4C2CA377" w14:textId="77777777" w:rsidR="00734A7B" w:rsidRPr="00734A7B" w:rsidRDefault="00734A7B" w:rsidP="00C84352">
      <w:pPr>
        <w:pStyle w:val="Paragraphedeliste"/>
        <w:jc w:val="both"/>
      </w:pPr>
    </w:p>
    <w:p w14:paraId="38184A4E" w14:textId="6787F979" w:rsidR="00734A7B" w:rsidRPr="00734A7B" w:rsidRDefault="00734A7B" w:rsidP="00C84352">
      <w:pPr>
        <w:pStyle w:val="Paragraphedeliste"/>
        <w:jc w:val="both"/>
      </w:pPr>
      <w:r w:rsidRPr="00734A7B">
        <w:t>So I can validate the movement control.</w:t>
      </w:r>
    </w:p>
    <w:p w14:paraId="114FBF99" w14:textId="4284B826" w:rsidR="00CB5CA4" w:rsidRDefault="00F865E4" w:rsidP="00F865E4">
      <w:pPr>
        <w:spacing w:after="160" w:line="259" w:lineRule="auto"/>
        <w:contextualSpacing w:val="0"/>
      </w:pPr>
      <w:r>
        <w:br w:type="page"/>
      </w:r>
    </w:p>
    <w:p w14:paraId="5806D5F9" w14:textId="7DF432E6" w:rsidR="0012005F" w:rsidRPr="0012005F" w:rsidRDefault="0012005F" w:rsidP="00C84352">
      <w:pPr>
        <w:pStyle w:val="Titre3"/>
        <w:jc w:val="both"/>
      </w:pPr>
      <w:r>
        <w:lastRenderedPageBreak/>
        <w:t>Power</w:t>
      </w:r>
      <w:r w:rsidR="00852D2C">
        <w:t xml:space="preserve"> supply</w:t>
      </w:r>
      <w:r>
        <w:t xml:space="preserve"> consumption </w:t>
      </w:r>
    </w:p>
    <w:p w14:paraId="3B5130C5" w14:textId="77777777" w:rsidR="003250FD" w:rsidRDefault="003250FD" w:rsidP="00C84352">
      <w:pPr>
        <w:jc w:val="both"/>
      </w:pPr>
      <w:r>
        <w:t xml:space="preserve">In many embedded systems, power is a very important factor. In our case, it is not necessary to control any </w:t>
      </w:r>
      <w:proofErr w:type="spellStart"/>
      <w:r>
        <w:t>nA</w:t>
      </w:r>
      <w:proofErr w:type="spellEnd"/>
      <w:r>
        <w:t xml:space="preserve"> consumption because the system is not powered by batteries but by the electrical grid.</w:t>
      </w:r>
    </w:p>
    <w:p w14:paraId="34C8DC72" w14:textId="1EE0909C" w:rsidR="003250FD" w:rsidRDefault="003250FD" w:rsidP="00C84352">
      <w:pPr>
        <w:jc w:val="both"/>
      </w:pPr>
    </w:p>
    <w:p w14:paraId="2818814C" w14:textId="3F0AE930" w:rsidR="00D01A24" w:rsidRDefault="00D01A24" w:rsidP="00C84352">
      <w:pPr>
        <w:jc w:val="both"/>
      </w:pPr>
      <w:r w:rsidRPr="00D01A24">
        <w:t>If the consumption of the system is not supported by our Raspberry Pi, we always have the choice to power it with an external power supply, different from the power supply used for the Raspberry Pi</w:t>
      </w:r>
      <w:r w:rsidR="000E7EF5">
        <w:t xml:space="preserve"> </w:t>
      </w:r>
      <w:r w:rsidR="000E7EF5" w:rsidRPr="008242FA">
        <w:t xml:space="preserve">(see </w:t>
      </w:r>
      <w:r w:rsidR="008242FA" w:rsidRPr="008242FA">
        <w:t>point 2.7.2</w:t>
      </w:r>
      <w:r w:rsidR="000E7EF5" w:rsidRPr="008242FA">
        <w:t>)</w:t>
      </w:r>
      <w:r w:rsidRPr="008242FA">
        <w:t>.</w:t>
      </w:r>
    </w:p>
    <w:p w14:paraId="16CF5113" w14:textId="70650826" w:rsidR="00F65BD0" w:rsidRDefault="00F65BD0" w:rsidP="00C84352">
      <w:pPr>
        <w:jc w:val="both"/>
      </w:pPr>
      <w:r w:rsidRPr="00F65BD0">
        <w:t xml:space="preserve">To perform the measurement, I use the </w:t>
      </w:r>
      <w:proofErr w:type="spellStart"/>
      <w:r w:rsidRPr="00F65BD0">
        <w:t>multimeter</w:t>
      </w:r>
      <w:proofErr w:type="spellEnd"/>
      <w:r w:rsidRPr="00F65BD0">
        <w:t>.</w:t>
      </w:r>
    </w:p>
    <w:p w14:paraId="571CFBBB" w14:textId="0DF21DE9" w:rsidR="003C637F" w:rsidRDefault="003C637F" w:rsidP="00C84352">
      <w:pPr>
        <w:jc w:val="both"/>
      </w:pPr>
    </w:p>
    <w:p w14:paraId="0F0DB41B" w14:textId="1E99D1BB" w:rsidR="00A70E82" w:rsidRDefault="00A70E82" w:rsidP="00A70E82">
      <w:pPr>
        <w:jc w:val="both"/>
      </w:pPr>
      <w:r>
        <w:t>I proceeded in three steps</w:t>
      </w:r>
      <w:r w:rsidR="00BA1832">
        <w:t>:</w:t>
      </w:r>
    </w:p>
    <w:p w14:paraId="1C72397B" w14:textId="0EF980AF" w:rsidR="003C637F" w:rsidRDefault="00A70E82" w:rsidP="00A70E82">
      <w:pPr>
        <w:pStyle w:val="Paragraphedeliste"/>
        <w:numPr>
          <w:ilvl w:val="0"/>
          <w:numId w:val="65"/>
        </w:numPr>
        <w:jc w:val="both"/>
      </w:pPr>
      <w:r>
        <w:t>I first made a prediction based on the consumption values for each datasheet</w:t>
      </w:r>
      <w:r w:rsidR="000F001C">
        <w:t xml:space="preserve"> (datasheet capture are annexed)</w:t>
      </w:r>
    </w:p>
    <w:tbl>
      <w:tblPr>
        <w:tblStyle w:val="TableauGrille4-Accentuation3"/>
        <w:tblW w:w="0" w:type="auto"/>
        <w:tblLook w:val="04A0" w:firstRow="1" w:lastRow="0" w:firstColumn="1" w:lastColumn="0" w:noHBand="0" w:noVBand="1"/>
      </w:tblPr>
      <w:tblGrid>
        <w:gridCol w:w="4530"/>
        <w:gridCol w:w="4530"/>
      </w:tblGrid>
      <w:tr w:rsidR="00B36B88" w14:paraId="6A7D89A9" w14:textId="77777777" w:rsidTr="00B36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DED6834" w14:textId="261579DB" w:rsidR="00B36B88" w:rsidRDefault="00B36B88" w:rsidP="00B36B88">
            <w:pPr>
              <w:jc w:val="both"/>
            </w:pPr>
            <w:r>
              <w:t>Element</w:t>
            </w:r>
          </w:p>
        </w:tc>
        <w:tc>
          <w:tcPr>
            <w:tcW w:w="4530" w:type="dxa"/>
          </w:tcPr>
          <w:p w14:paraId="07C34D6A" w14:textId="6C6F748C" w:rsidR="00B36B88" w:rsidRDefault="006E2BDC" w:rsidP="001868F1">
            <w:pPr>
              <w:cnfStyle w:val="100000000000" w:firstRow="1" w:lastRow="0" w:firstColumn="0" w:lastColumn="0" w:oddVBand="0" w:evenVBand="0" w:oddHBand="0" w:evenHBand="0" w:firstRowFirstColumn="0" w:firstRowLastColumn="0" w:lastRowFirstColumn="0" w:lastRowLastColumn="0"/>
            </w:pPr>
            <w:r>
              <w:t>Theoretical</w:t>
            </w:r>
            <w:r w:rsidR="00BA1832">
              <w:t xml:space="preserve"> c</w:t>
            </w:r>
            <w:r w:rsidR="00340F98">
              <w:t>onsumption</w:t>
            </w:r>
          </w:p>
        </w:tc>
      </w:tr>
      <w:tr w:rsidR="00340F98" w14:paraId="41DFA847" w14:textId="77777777" w:rsidTr="00B36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D171466" w14:textId="2C6649FA" w:rsidR="00340F98" w:rsidRDefault="00340F98" w:rsidP="00340F98">
            <w:pPr>
              <w:jc w:val="both"/>
            </w:pPr>
            <w:r w:rsidRPr="009C4B56">
              <w:rPr>
                <w:b w:val="0"/>
                <w:bCs w:val="0"/>
              </w:rPr>
              <w:t>1x Processor</w:t>
            </w:r>
          </w:p>
        </w:tc>
        <w:tc>
          <w:tcPr>
            <w:tcW w:w="4530" w:type="dxa"/>
          </w:tcPr>
          <w:p w14:paraId="29767E7F" w14:textId="13BBAC45" w:rsidR="00340F98" w:rsidRPr="008242FA" w:rsidRDefault="00340F98" w:rsidP="001868F1">
            <w:pPr>
              <w:cnfStyle w:val="000000100000" w:firstRow="0" w:lastRow="0" w:firstColumn="0" w:lastColumn="0" w:oddVBand="0" w:evenVBand="0" w:oddHBand="1" w:evenHBand="0" w:firstRowFirstColumn="0" w:firstRowLastColumn="0" w:lastRowFirstColumn="0" w:lastRowLastColumn="0"/>
            </w:pPr>
            <w:r w:rsidRPr="008242FA">
              <w:t xml:space="preserve">19 [mA] (see figure </w:t>
            </w:r>
            <w:r w:rsidR="008242FA" w:rsidRPr="008242FA">
              <w:t>102</w:t>
            </w:r>
            <w:r w:rsidRPr="008242FA">
              <w:t>)</w:t>
            </w:r>
          </w:p>
        </w:tc>
      </w:tr>
      <w:tr w:rsidR="00340F98" w14:paraId="1306144C" w14:textId="77777777" w:rsidTr="00B36B88">
        <w:tc>
          <w:tcPr>
            <w:cnfStyle w:val="001000000000" w:firstRow="0" w:lastRow="0" w:firstColumn="1" w:lastColumn="0" w:oddVBand="0" w:evenVBand="0" w:oddHBand="0" w:evenHBand="0" w:firstRowFirstColumn="0" w:firstRowLastColumn="0" w:lastRowFirstColumn="0" w:lastRowLastColumn="0"/>
            <w:tcW w:w="4530" w:type="dxa"/>
          </w:tcPr>
          <w:p w14:paraId="3C4772FA" w14:textId="5F39DCD8" w:rsidR="00340F98" w:rsidRDefault="00340F98" w:rsidP="00340F98">
            <w:pPr>
              <w:jc w:val="both"/>
            </w:pPr>
            <w:r w:rsidRPr="009C4B56">
              <w:rPr>
                <w:b w:val="0"/>
                <w:bCs w:val="0"/>
              </w:rPr>
              <w:t>12x watch pointers</w:t>
            </w:r>
          </w:p>
        </w:tc>
        <w:tc>
          <w:tcPr>
            <w:tcW w:w="4530" w:type="dxa"/>
          </w:tcPr>
          <w:p w14:paraId="1C12A9BA" w14:textId="07AED0BE" w:rsidR="00340F98" w:rsidRDefault="00340F98" w:rsidP="001868F1">
            <w:pPr>
              <w:cnfStyle w:val="000000000000" w:firstRow="0" w:lastRow="0" w:firstColumn="0" w:lastColumn="0" w:oddVBand="0" w:evenVBand="0" w:oddHBand="0" w:evenHBand="0" w:firstRowFirstColumn="0" w:firstRowLastColumn="0" w:lastRowFirstColumn="0" w:lastRowLastColumn="0"/>
            </w:pPr>
            <w:r>
              <w:t>1 [mA</w:t>
            </w:r>
            <w:r w:rsidRPr="008242FA">
              <w:t xml:space="preserve">] (see figure </w:t>
            </w:r>
            <w:r w:rsidR="008242FA" w:rsidRPr="008242FA">
              <w:t>103</w:t>
            </w:r>
            <w:r w:rsidRPr="008242FA">
              <w:t>)</w:t>
            </w:r>
          </w:p>
        </w:tc>
      </w:tr>
      <w:tr w:rsidR="00340F98" w14:paraId="3C5A906E" w14:textId="77777777" w:rsidTr="00B36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B456546" w14:textId="0D7F5FF0" w:rsidR="00340F98" w:rsidRDefault="00340F98" w:rsidP="00340F98">
            <w:pPr>
              <w:jc w:val="both"/>
            </w:pPr>
            <w:r w:rsidRPr="009C4B56">
              <w:rPr>
                <w:b w:val="0"/>
                <w:bCs w:val="0"/>
              </w:rPr>
              <w:t>1x CAN module</w:t>
            </w:r>
          </w:p>
        </w:tc>
        <w:tc>
          <w:tcPr>
            <w:tcW w:w="4530" w:type="dxa"/>
          </w:tcPr>
          <w:p w14:paraId="604B1B13" w14:textId="25FB66E5" w:rsidR="00340F98" w:rsidRDefault="00340F98" w:rsidP="001868F1">
            <w:pPr>
              <w:cnfStyle w:val="000000100000" w:firstRow="0" w:lastRow="0" w:firstColumn="0" w:lastColumn="0" w:oddVBand="0" w:evenVBand="0" w:oddHBand="1" w:evenHBand="0" w:firstRowFirstColumn="0" w:firstRowLastColumn="0" w:lastRowFirstColumn="0" w:lastRowLastColumn="0"/>
            </w:pPr>
            <w:r>
              <w:t>400 [</w:t>
            </w:r>
            <w:proofErr w:type="spellStart"/>
            <w:r>
              <w:t>uA</w:t>
            </w:r>
            <w:proofErr w:type="spellEnd"/>
            <w:r w:rsidRPr="008242FA">
              <w:t xml:space="preserve">] (see figure </w:t>
            </w:r>
            <w:r w:rsidR="008242FA" w:rsidRPr="008242FA">
              <w:t>104</w:t>
            </w:r>
            <w:r w:rsidRPr="008242FA">
              <w:t>)</w:t>
            </w:r>
          </w:p>
        </w:tc>
      </w:tr>
      <w:tr w:rsidR="00340F98" w14:paraId="17559C22" w14:textId="77777777" w:rsidTr="00B36B88">
        <w:tc>
          <w:tcPr>
            <w:cnfStyle w:val="001000000000" w:firstRow="0" w:lastRow="0" w:firstColumn="1" w:lastColumn="0" w:oddVBand="0" w:evenVBand="0" w:oddHBand="0" w:evenHBand="0" w:firstRowFirstColumn="0" w:firstRowLastColumn="0" w:lastRowFirstColumn="0" w:lastRowLastColumn="0"/>
            <w:tcW w:w="4530" w:type="dxa"/>
          </w:tcPr>
          <w:p w14:paraId="79638E58" w14:textId="1FE51585" w:rsidR="00340F98" w:rsidRPr="006A339D" w:rsidRDefault="00340F98" w:rsidP="001868F1">
            <w:pPr>
              <w:jc w:val="right"/>
              <w:rPr>
                <w:b w:val="0"/>
                <w:bCs w:val="0"/>
              </w:rPr>
            </w:pPr>
            <w:r w:rsidRPr="006A339D">
              <w:rPr>
                <w:b w:val="0"/>
                <w:bCs w:val="0"/>
              </w:rPr>
              <w:t>Total</w:t>
            </w:r>
          </w:p>
        </w:tc>
        <w:tc>
          <w:tcPr>
            <w:tcW w:w="4530" w:type="dxa"/>
          </w:tcPr>
          <w:p w14:paraId="7B58C39F" w14:textId="7FA7904C" w:rsidR="00340F98" w:rsidRDefault="001868F1" w:rsidP="001868F1">
            <w:pPr>
              <w:cnfStyle w:val="000000000000" w:firstRow="0" w:lastRow="0" w:firstColumn="0" w:lastColumn="0" w:oddVBand="0" w:evenVBand="0" w:oddHBand="0" w:evenHBand="0" w:firstRowFirstColumn="0" w:firstRowLastColumn="0" w:lastRowFirstColumn="0" w:lastRowLastColumn="0"/>
            </w:pPr>
            <w:r>
              <w:t>20.4</w:t>
            </w:r>
            <w:r w:rsidR="00340F98">
              <w:t xml:space="preserve"> [mA]</w:t>
            </w:r>
          </w:p>
        </w:tc>
      </w:tr>
      <w:tr w:rsidR="00340F98" w14:paraId="6DA62F37" w14:textId="77777777" w:rsidTr="00B36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56D95AEB" w14:textId="5A57BFB9" w:rsidR="00340F98" w:rsidRPr="001868F1" w:rsidRDefault="00340F98" w:rsidP="001868F1">
            <w:pPr>
              <w:jc w:val="right"/>
              <w:rPr>
                <w:b w:val="0"/>
                <w:bCs w:val="0"/>
              </w:rPr>
            </w:pPr>
            <w:r w:rsidRPr="001868F1">
              <w:rPr>
                <w:b w:val="0"/>
                <w:bCs w:val="0"/>
              </w:rPr>
              <w:t xml:space="preserve">Total for the </w:t>
            </w:r>
            <w:r w:rsidR="006A339D" w:rsidRPr="001868F1">
              <w:rPr>
                <w:b w:val="0"/>
                <w:bCs w:val="0"/>
              </w:rPr>
              <w:t xml:space="preserve">6x14 </w:t>
            </w:r>
            <w:r w:rsidRPr="001868F1">
              <w:rPr>
                <w:b w:val="0"/>
                <w:bCs w:val="0"/>
              </w:rPr>
              <w:t>matrix</w:t>
            </w:r>
          </w:p>
        </w:tc>
        <w:tc>
          <w:tcPr>
            <w:tcW w:w="4530" w:type="dxa"/>
          </w:tcPr>
          <w:p w14:paraId="6B81CD19" w14:textId="60359664" w:rsidR="00340F98" w:rsidRDefault="00340F98" w:rsidP="00293962">
            <w:pPr>
              <w:keepNext/>
              <w:cnfStyle w:val="000000100000" w:firstRow="0" w:lastRow="0" w:firstColumn="0" w:lastColumn="0" w:oddVBand="0" w:evenVBand="0" w:oddHBand="1" w:evenHBand="0" w:firstRowFirstColumn="0" w:firstRowLastColumn="0" w:lastRowFirstColumn="0" w:lastRowLastColumn="0"/>
            </w:pPr>
            <w:r>
              <w:t xml:space="preserve">14x </w:t>
            </w:r>
            <w:r w:rsidR="001868F1">
              <w:t>20.4</w:t>
            </w:r>
            <w:r>
              <w:t xml:space="preserve"> [mA] = </w:t>
            </w:r>
            <w:r w:rsidR="001868F1" w:rsidRPr="001868F1">
              <w:rPr>
                <w:b/>
                <w:bCs/>
              </w:rPr>
              <w:t>285.6</w:t>
            </w:r>
            <w:r w:rsidRPr="001868F1">
              <w:rPr>
                <w:b/>
                <w:bCs/>
              </w:rPr>
              <w:t xml:space="preserve"> [mA]</w:t>
            </w:r>
          </w:p>
        </w:tc>
      </w:tr>
    </w:tbl>
    <w:p w14:paraId="71913120" w14:textId="50194F8F" w:rsidR="00B36B88" w:rsidRDefault="00293962" w:rsidP="00293962">
      <w:pPr>
        <w:pStyle w:val="Lgende"/>
      </w:pPr>
      <w:bookmarkStart w:id="82" w:name="_Toc48660243"/>
      <w:r>
        <w:t xml:space="preserve">Table </w:t>
      </w:r>
      <w:r>
        <w:fldChar w:fldCharType="begin"/>
      </w:r>
      <w:r>
        <w:instrText xml:space="preserve"> SEQ Table \* ARABIC </w:instrText>
      </w:r>
      <w:r>
        <w:fldChar w:fldCharType="separate"/>
      </w:r>
      <w:r w:rsidR="00827C2A">
        <w:rPr>
          <w:noProof/>
        </w:rPr>
        <w:t>20</w:t>
      </w:r>
      <w:r>
        <w:fldChar w:fldCharType="end"/>
      </w:r>
      <w:r>
        <w:t>: Theoretical consumption</w:t>
      </w:r>
      <w:bookmarkEnd w:id="82"/>
    </w:p>
    <w:p w14:paraId="6F4F4C02" w14:textId="61AD4B1F" w:rsidR="00340F98" w:rsidRDefault="006A339D" w:rsidP="00340F98">
      <w:pPr>
        <w:pStyle w:val="Paragraphedeliste"/>
        <w:numPr>
          <w:ilvl w:val="0"/>
          <w:numId w:val="65"/>
        </w:numPr>
        <w:jc w:val="both"/>
      </w:pPr>
      <w:r w:rsidRPr="006A339D">
        <w:t>I then measured the actual consumption of the 6x14 matrix</w:t>
      </w:r>
    </w:p>
    <w:tbl>
      <w:tblPr>
        <w:tblStyle w:val="TableauGrille4-Accentuation3"/>
        <w:tblW w:w="0" w:type="auto"/>
        <w:tblLook w:val="04A0" w:firstRow="1" w:lastRow="0" w:firstColumn="1" w:lastColumn="0" w:noHBand="0" w:noVBand="1"/>
      </w:tblPr>
      <w:tblGrid>
        <w:gridCol w:w="4530"/>
        <w:gridCol w:w="4530"/>
      </w:tblGrid>
      <w:tr w:rsidR="006A339D" w14:paraId="6DC5356F" w14:textId="77777777" w:rsidTr="006A3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7D3DB61" w14:textId="210736CE" w:rsidR="006A339D" w:rsidRDefault="006A339D" w:rsidP="00B36B88">
            <w:pPr>
              <w:jc w:val="both"/>
            </w:pPr>
            <w:r>
              <w:t>Element</w:t>
            </w:r>
          </w:p>
        </w:tc>
        <w:tc>
          <w:tcPr>
            <w:tcW w:w="4530" w:type="dxa"/>
          </w:tcPr>
          <w:p w14:paraId="15941A64" w14:textId="07D574D9" w:rsidR="006A339D" w:rsidRDefault="006E2BDC" w:rsidP="001868F1">
            <w:pPr>
              <w:cnfStyle w:val="100000000000" w:firstRow="1" w:lastRow="0" w:firstColumn="0" w:lastColumn="0" w:oddVBand="0" w:evenVBand="0" w:oddHBand="0" w:evenHBand="0" w:firstRowFirstColumn="0" w:firstRowLastColumn="0" w:lastRowFirstColumn="0" w:lastRowLastColumn="0"/>
            </w:pPr>
            <w:r>
              <w:t>Real c</w:t>
            </w:r>
            <w:r w:rsidR="006A339D">
              <w:t>onsumption</w:t>
            </w:r>
          </w:p>
        </w:tc>
      </w:tr>
      <w:tr w:rsidR="006A339D" w14:paraId="6253E9BF" w14:textId="77777777" w:rsidTr="006A3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19FCBA0" w14:textId="73630FD2" w:rsidR="006A339D" w:rsidRPr="001868F1" w:rsidRDefault="006A339D" w:rsidP="001868F1">
            <w:pPr>
              <w:jc w:val="right"/>
              <w:rPr>
                <w:b w:val="0"/>
                <w:bCs w:val="0"/>
              </w:rPr>
            </w:pPr>
            <w:r w:rsidRPr="001868F1">
              <w:rPr>
                <w:b w:val="0"/>
                <w:bCs w:val="0"/>
              </w:rPr>
              <w:t>Total for the 6x14 matrix</w:t>
            </w:r>
          </w:p>
        </w:tc>
        <w:tc>
          <w:tcPr>
            <w:tcW w:w="4530" w:type="dxa"/>
          </w:tcPr>
          <w:p w14:paraId="2A538CF9" w14:textId="332056DF" w:rsidR="006A339D" w:rsidRPr="001868F1" w:rsidRDefault="00B71FD8" w:rsidP="00293962">
            <w:pPr>
              <w:keepNext/>
              <w:cnfStyle w:val="000000100000" w:firstRow="0" w:lastRow="0" w:firstColumn="0" w:lastColumn="0" w:oddVBand="0" w:evenVBand="0" w:oddHBand="1" w:evenHBand="0" w:firstRowFirstColumn="0" w:firstRowLastColumn="0" w:lastRowFirstColumn="0" w:lastRowLastColumn="0"/>
              <w:rPr>
                <w:b/>
                <w:bCs/>
              </w:rPr>
            </w:pPr>
            <w:r w:rsidRPr="001868F1">
              <w:rPr>
                <w:b/>
                <w:bCs/>
              </w:rPr>
              <w:t>27</w:t>
            </w:r>
            <w:r w:rsidR="00826A19">
              <w:rPr>
                <w:b/>
                <w:bCs/>
              </w:rPr>
              <w:t>6</w:t>
            </w:r>
            <w:r w:rsidRPr="001868F1">
              <w:rPr>
                <w:b/>
                <w:bCs/>
              </w:rPr>
              <w:t xml:space="preserve"> [mA]</w:t>
            </w:r>
          </w:p>
        </w:tc>
      </w:tr>
    </w:tbl>
    <w:p w14:paraId="660ADCCF" w14:textId="1784EB37" w:rsidR="003250FD" w:rsidRDefault="00293962" w:rsidP="00293962">
      <w:pPr>
        <w:pStyle w:val="Lgende"/>
      </w:pPr>
      <w:bookmarkStart w:id="83" w:name="_Toc48660244"/>
      <w:r>
        <w:t xml:space="preserve">Table </w:t>
      </w:r>
      <w:r>
        <w:fldChar w:fldCharType="begin"/>
      </w:r>
      <w:r>
        <w:instrText xml:space="preserve"> SEQ Table \* ARABIC </w:instrText>
      </w:r>
      <w:r>
        <w:fldChar w:fldCharType="separate"/>
      </w:r>
      <w:r w:rsidR="00827C2A">
        <w:rPr>
          <w:noProof/>
        </w:rPr>
        <w:t>21</w:t>
      </w:r>
      <w:r>
        <w:fldChar w:fldCharType="end"/>
      </w:r>
      <w:r>
        <w:t>: Real consumption</w:t>
      </w:r>
      <w:bookmarkEnd w:id="83"/>
    </w:p>
    <w:p w14:paraId="24DF72CB" w14:textId="5C222295" w:rsidR="008E2AB7" w:rsidRDefault="006D6452" w:rsidP="006D6452">
      <w:pPr>
        <w:pStyle w:val="Paragraphedeliste"/>
        <w:numPr>
          <w:ilvl w:val="0"/>
          <w:numId w:val="65"/>
        </w:numPr>
        <w:jc w:val="both"/>
      </w:pPr>
      <w:r w:rsidRPr="006D6452">
        <w:t>Finally I compared the two values and determined if it's plausible.</w:t>
      </w:r>
    </w:p>
    <w:tbl>
      <w:tblPr>
        <w:tblStyle w:val="TableauGrille4-Accentuation3"/>
        <w:tblW w:w="0" w:type="auto"/>
        <w:tblLook w:val="04A0" w:firstRow="1" w:lastRow="0" w:firstColumn="1" w:lastColumn="0" w:noHBand="0" w:noVBand="1"/>
      </w:tblPr>
      <w:tblGrid>
        <w:gridCol w:w="3251"/>
        <w:gridCol w:w="3223"/>
        <w:gridCol w:w="2586"/>
      </w:tblGrid>
      <w:tr w:rsidR="00C873CA" w14:paraId="2A639F98" w14:textId="1B855D79" w:rsidTr="00186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0675CCE3" w14:textId="6A35DC81" w:rsidR="00C873CA" w:rsidRDefault="006E2BDC" w:rsidP="001868F1">
            <w:pPr>
              <w:jc w:val="center"/>
            </w:pPr>
            <w:r>
              <w:t>Theoretical</w:t>
            </w:r>
            <w:r w:rsidR="006F5C6A">
              <w:t xml:space="preserve"> consumption</w:t>
            </w:r>
          </w:p>
        </w:tc>
        <w:tc>
          <w:tcPr>
            <w:tcW w:w="3223" w:type="dxa"/>
            <w:vAlign w:val="center"/>
          </w:tcPr>
          <w:p w14:paraId="7041E10D" w14:textId="12870007" w:rsidR="00C873CA" w:rsidRDefault="006F5C6A" w:rsidP="001868F1">
            <w:pPr>
              <w:jc w:val="center"/>
              <w:cnfStyle w:val="100000000000" w:firstRow="1" w:lastRow="0" w:firstColumn="0" w:lastColumn="0" w:oddVBand="0" w:evenVBand="0" w:oddHBand="0" w:evenHBand="0" w:firstRowFirstColumn="0" w:firstRowLastColumn="0" w:lastRowFirstColumn="0" w:lastRowLastColumn="0"/>
            </w:pPr>
            <w:r>
              <w:t>Real c</w:t>
            </w:r>
            <w:r w:rsidR="00C873CA">
              <w:t>onsumption</w:t>
            </w:r>
          </w:p>
        </w:tc>
        <w:tc>
          <w:tcPr>
            <w:tcW w:w="2586" w:type="dxa"/>
            <w:vAlign w:val="center"/>
          </w:tcPr>
          <w:p w14:paraId="665FB98E" w14:textId="0823F5D2" w:rsidR="00C873CA" w:rsidRDefault="006F5C6A" w:rsidP="001868F1">
            <w:pPr>
              <w:jc w:val="center"/>
              <w:cnfStyle w:val="100000000000" w:firstRow="1" w:lastRow="0" w:firstColumn="0" w:lastColumn="0" w:oddVBand="0" w:evenVBand="0" w:oddHBand="0" w:evenHBand="0" w:firstRowFirstColumn="0" w:firstRowLastColumn="0" w:lastRowFirstColumn="0" w:lastRowLastColumn="0"/>
            </w:pPr>
            <w:r>
              <w:t>Plausible ?</w:t>
            </w:r>
          </w:p>
        </w:tc>
      </w:tr>
      <w:tr w:rsidR="001868F1" w14:paraId="4731F0EB" w14:textId="7D38752B" w:rsidTr="00186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4AEE450A" w14:textId="2EE62899" w:rsidR="001868F1" w:rsidRPr="001868F1" w:rsidRDefault="001868F1" w:rsidP="001868F1">
            <w:pPr>
              <w:jc w:val="center"/>
              <w:rPr>
                <w:b w:val="0"/>
                <w:bCs w:val="0"/>
              </w:rPr>
            </w:pPr>
            <w:r w:rsidRPr="001868F1">
              <w:rPr>
                <w:b w:val="0"/>
                <w:bCs w:val="0"/>
              </w:rPr>
              <w:t>285.6 [mA]</w:t>
            </w:r>
          </w:p>
        </w:tc>
        <w:tc>
          <w:tcPr>
            <w:tcW w:w="3223" w:type="dxa"/>
            <w:vAlign w:val="center"/>
          </w:tcPr>
          <w:p w14:paraId="31DB5AAA" w14:textId="043E162B" w:rsidR="001868F1" w:rsidRDefault="001868F1" w:rsidP="001868F1">
            <w:pPr>
              <w:jc w:val="center"/>
              <w:cnfStyle w:val="000000100000" w:firstRow="0" w:lastRow="0" w:firstColumn="0" w:lastColumn="0" w:oddVBand="0" w:evenVBand="0" w:oddHBand="1" w:evenHBand="0" w:firstRowFirstColumn="0" w:firstRowLastColumn="0" w:lastRowFirstColumn="0" w:lastRowLastColumn="0"/>
            </w:pPr>
            <w:r>
              <w:t>27</w:t>
            </w:r>
            <w:r w:rsidR="00826A19">
              <w:t>6</w:t>
            </w:r>
            <w:r>
              <w:t xml:space="preserve"> [mA]</w:t>
            </w:r>
          </w:p>
        </w:tc>
        <w:tc>
          <w:tcPr>
            <w:tcW w:w="2586" w:type="dxa"/>
            <w:shd w:val="clear" w:color="auto" w:fill="C5E0B3" w:themeFill="accent6" w:themeFillTint="66"/>
            <w:vAlign w:val="center"/>
          </w:tcPr>
          <w:p w14:paraId="79F3E765" w14:textId="636B3E71" w:rsidR="001868F1" w:rsidRDefault="001868F1" w:rsidP="00293962">
            <w:pPr>
              <w:keepNext/>
              <w:jc w:val="center"/>
              <w:cnfStyle w:val="000000100000" w:firstRow="0" w:lastRow="0" w:firstColumn="0" w:lastColumn="0" w:oddVBand="0" w:evenVBand="0" w:oddHBand="1" w:evenHBand="0" w:firstRowFirstColumn="0" w:firstRowLastColumn="0" w:lastRowFirstColumn="0" w:lastRowLastColumn="0"/>
            </w:pPr>
            <w:r>
              <w:sym w:font="Wingdings" w:char="F0FC"/>
            </w:r>
          </w:p>
        </w:tc>
      </w:tr>
    </w:tbl>
    <w:p w14:paraId="0E7EDF78" w14:textId="3E8567CD" w:rsidR="00BA1832" w:rsidRDefault="00293962" w:rsidP="00293962">
      <w:pPr>
        <w:pStyle w:val="Lgende"/>
      </w:pPr>
      <w:bookmarkStart w:id="84" w:name="_Toc48660245"/>
      <w:r>
        <w:t xml:space="preserve">Table </w:t>
      </w:r>
      <w:r>
        <w:fldChar w:fldCharType="begin"/>
      </w:r>
      <w:r>
        <w:instrText xml:space="preserve"> SEQ Table \* ARABIC </w:instrText>
      </w:r>
      <w:r>
        <w:fldChar w:fldCharType="separate"/>
      </w:r>
      <w:r w:rsidR="00827C2A">
        <w:rPr>
          <w:noProof/>
        </w:rPr>
        <w:t>22</w:t>
      </w:r>
      <w:r>
        <w:fldChar w:fldCharType="end"/>
      </w:r>
      <w:r>
        <w:t>: Consumptions comparison</w:t>
      </w:r>
      <w:bookmarkEnd w:id="84"/>
    </w:p>
    <w:p w14:paraId="01FC25A2" w14:textId="4EB7701E" w:rsidR="00FB1DA2" w:rsidRDefault="006015E7" w:rsidP="00BA1832">
      <w:pPr>
        <w:jc w:val="both"/>
      </w:pPr>
      <w:r w:rsidRPr="006015E7">
        <w:t xml:space="preserve">Since the theoretical measurements were made with a small margin each time, </w:t>
      </w:r>
      <w:r>
        <w:t>t</w:t>
      </w:r>
      <w:r w:rsidR="00BA1832" w:rsidRPr="00BA1832">
        <w:t>he measurement performed is plausible</w:t>
      </w:r>
      <w:r>
        <w:t>.</w:t>
      </w:r>
      <w:r w:rsidR="00963F0F">
        <w:t xml:space="preserve"> </w:t>
      </w:r>
      <w:r w:rsidR="00963F0F" w:rsidRPr="00963F0F">
        <w:t xml:space="preserve">The </w:t>
      </w:r>
      <w:r w:rsidR="00963F0F">
        <w:t>Raspberry Pi</w:t>
      </w:r>
      <w:r w:rsidR="00963F0F" w:rsidRPr="00963F0F">
        <w:t xml:space="preserve"> is therefore capable of powering the entire system.</w:t>
      </w:r>
      <w:r w:rsidR="00AB30F0">
        <w:br w:type="page"/>
      </w:r>
    </w:p>
    <w:p w14:paraId="5CF6C6C1" w14:textId="04B9D3F1" w:rsidR="00F70DFB" w:rsidRDefault="00852D2C" w:rsidP="00C84352">
      <w:pPr>
        <w:pStyle w:val="Titre3"/>
        <w:jc w:val="both"/>
      </w:pPr>
      <w:r>
        <w:lastRenderedPageBreak/>
        <w:t xml:space="preserve">Power supply behaviour </w:t>
      </w:r>
    </w:p>
    <w:p w14:paraId="534D3AB8" w14:textId="2A54911E" w:rsidR="00A86141" w:rsidRDefault="00A86141" w:rsidP="00C84352">
      <w:pPr>
        <w:jc w:val="both"/>
      </w:pPr>
      <w:r>
        <w:t xml:space="preserve">The power supplied by the Raspberry Pi is not a very stable power supply. However it can be sufficient for our needs. </w:t>
      </w:r>
    </w:p>
    <w:p w14:paraId="0E255A5B" w14:textId="58F4AEBA" w:rsidR="00A86141" w:rsidRDefault="00A86141" w:rsidP="00C84352">
      <w:pPr>
        <w:jc w:val="both"/>
      </w:pPr>
      <w:r>
        <w:t>So I measured the</w:t>
      </w:r>
      <w:r w:rsidR="009A0293">
        <w:t xml:space="preserve"> behaviour of the</w:t>
      </w:r>
      <w:r>
        <w:t xml:space="preserve"> power supply with the oscilloscope to check that the power supply remains stable despite the movements of the watc</w:t>
      </w:r>
      <w:r w:rsidR="000225F1">
        <w:t>h pointers</w:t>
      </w:r>
      <w:r>
        <w:t>.</w:t>
      </w:r>
    </w:p>
    <w:p w14:paraId="4A0800AB" w14:textId="77777777" w:rsidR="00A86141" w:rsidRDefault="00A86141" w:rsidP="00C84352">
      <w:pPr>
        <w:jc w:val="both"/>
      </w:pPr>
    </w:p>
    <w:p w14:paraId="1D0CE2EA" w14:textId="23733C8C" w:rsidR="008272EA" w:rsidRDefault="00A86141" w:rsidP="005D1994">
      <w:pPr>
        <w:jc w:val="both"/>
      </w:pPr>
      <w:r>
        <w:t>The result is good and the power supply remains stable.</w:t>
      </w:r>
    </w:p>
    <w:p w14:paraId="7C13E872" w14:textId="411E7021" w:rsidR="008272EA" w:rsidRDefault="007B0EF1" w:rsidP="00C84352">
      <w:pPr>
        <w:pStyle w:val="Titre3"/>
        <w:jc w:val="both"/>
      </w:pPr>
      <w:r>
        <w:t>Long-term testing</w:t>
      </w:r>
    </w:p>
    <w:p w14:paraId="76FA3EEB" w14:textId="77777777" w:rsidR="009D47DF" w:rsidRDefault="009D47DF" w:rsidP="009D47DF">
      <w:pPr>
        <w:jc w:val="both"/>
      </w:pPr>
      <w:r>
        <w:t>To ensure long-term operation, it must be ensured that the program does not crash after several minutes/hours.</w:t>
      </w:r>
    </w:p>
    <w:p w14:paraId="794CAD9C" w14:textId="77777777" w:rsidR="009D47DF" w:rsidRDefault="009D47DF" w:rsidP="009D47DF">
      <w:pPr>
        <w:jc w:val="both"/>
      </w:pPr>
    </w:p>
    <w:p w14:paraId="0DAD3DC6" w14:textId="2E573A7C" w:rsidR="009D47DF" w:rsidRDefault="009D47DF" w:rsidP="009D47DF">
      <w:pPr>
        <w:jc w:val="both"/>
      </w:pPr>
      <w:r>
        <w:t>So I let the program run and waited to see if a problem occurred. Indeed, after a few seconds/minutes, some processors start to crash</w:t>
      </w:r>
      <w:r w:rsidR="00A37DA4">
        <w:t>…</w:t>
      </w:r>
    </w:p>
    <w:p w14:paraId="4A279166" w14:textId="26130A95" w:rsidR="009D47DF" w:rsidRDefault="009D47DF" w:rsidP="009D47DF">
      <w:pPr>
        <w:jc w:val="both"/>
      </w:pPr>
      <w:r>
        <w:t xml:space="preserve">When a problem of this type appears, you have to try to determine if it is always the same processors that crashes, if it is always after the same running time, if it is in the same order, etc... </w:t>
      </w:r>
    </w:p>
    <w:p w14:paraId="6CF6A308" w14:textId="77777777" w:rsidR="00950A3E" w:rsidRDefault="009D47DF" w:rsidP="009D47DF">
      <w:pPr>
        <w:jc w:val="both"/>
      </w:pPr>
      <w:r>
        <w:t xml:space="preserve">The problem here is that the order of the processors and the runtime are totally independent and random. Since each processor has the same code and receives exactly the same information via CAN (and therefore should do exactly the same job), this made it difficult to detect the problem in practice. </w:t>
      </w:r>
    </w:p>
    <w:p w14:paraId="6B01BFEF" w14:textId="556A29F0" w:rsidR="009D47DF" w:rsidRDefault="009D47DF" w:rsidP="009D47DF">
      <w:pPr>
        <w:jc w:val="both"/>
      </w:pPr>
      <w:r>
        <w:t>So I made several hypotheses</w:t>
      </w:r>
      <w:r w:rsidR="00950A3E">
        <w:t>:</w:t>
      </w:r>
    </w:p>
    <w:p w14:paraId="2EE457C1" w14:textId="25DE1E26" w:rsidR="009D47DF" w:rsidRDefault="009D47DF" w:rsidP="009D47DF">
      <w:pPr>
        <w:pStyle w:val="Paragraphedeliste"/>
        <w:numPr>
          <w:ilvl w:val="0"/>
          <w:numId w:val="64"/>
        </w:numPr>
        <w:jc w:val="both"/>
      </w:pPr>
      <w:r>
        <w:t xml:space="preserve">Power supply problem. As said before, I checked the power supply and </w:t>
      </w:r>
      <w:r w:rsidR="000979C4" w:rsidRPr="000979C4">
        <w:t>it remains stable regardless of the use of the movements.</w:t>
      </w:r>
      <w:r>
        <w:t xml:space="preserve"> So I discard this hypothesis.</w:t>
      </w:r>
    </w:p>
    <w:p w14:paraId="7B923D23" w14:textId="6F94803E" w:rsidR="009D47DF" w:rsidRDefault="009D47DF" w:rsidP="009D47DF">
      <w:pPr>
        <w:pStyle w:val="Paragraphedeliste"/>
        <w:numPr>
          <w:ilvl w:val="0"/>
          <w:numId w:val="64"/>
        </w:numPr>
        <w:jc w:val="both"/>
      </w:pPr>
      <w:r>
        <w:t>Electrical problem related to the coils of the movements. As there are potentially 84 biaxial movements in motion (this represents 336 coils because each biaxial movement has 4 of them), I thought that this could have created an electrical effect that could influence the power supply of the processor. So I r</w:t>
      </w:r>
      <w:r w:rsidR="00BA4158">
        <w:t>u</w:t>
      </w:r>
      <w:r>
        <w:t>n the code but without using the coils. The problem persists. So I dismiss this hypothesis.</w:t>
      </w:r>
    </w:p>
    <w:p w14:paraId="2419488E" w14:textId="52DDF29A" w:rsidR="009D47DF" w:rsidRDefault="009D47DF" w:rsidP="009D47DF">
      <w:pPr>
        <w:pStyle w:val="Paragraphedeliste"/>
        <w:numPr>
          <w:ilvl w:val="0"/>
          <w:numId w:val="64"/>
        </w:numPr>
        <w:jc w:val="both"/>
      </w:pPr>
      <w:r>
        <w:t xml:space="preserve">Memory allocation problem. Indeed when the processor crashes it enters the </w:t>
      </w:r>
      <w:proofErr w:type="spellStart"/>
      <w:r w:rsidRPr="004E7E6C">
        <w:rPr>
          <w:i/>
          <w:iCs/>
        </w:rPr>
        <w:t>HardFault_Handler</w:t>
      </w:r>
      <w:proofErr w:type="spellEnd"/>
      <w:r w:rsidRPr="004E7E6C">
        <w:rPr>
          <w:i/>
          <w:iCs/>
        </w:rPr>
        <w:t>()</w:t>
      </w:r>
      <w:r>
        <w:t xml:space="preserve"> method. When you enter this method, the problem is often related to a memory problem (often but not always). As the events generated </w:t>
      </w:r>
      <w:r>
        <w:lastRenderedPageBreak/>
        <w:t xml:space="preserve">in the XF are dynamic, I modified the secondary state machine that manages the motion </w:t>
      </w:r>
      <w:r w:rsidRPr="00D93D2D">
        <w:t xml:space="preserve">control (see figure </w:t>
      </w:r>
      <w:r w:rsidR="00D93D2D" w:rsidRPr="00D93D2D">
        <w:t>43</w:t>
      </w:r>
      <w:r w:rsidRPr="00D93D2D">
        <w:t xml:space="preserve">) to </w:t>
      </w:r>
      <w:r>
        <w:t xml:space="preserve">optimize the number of events generated. This did not solve the problem. I then switched all the events used in the XF to static instead of dynamic. This improved the system but did not totally solve the problem. The problem happens much less frequently (usually after several minutes) but still happens. </w:t>
      </w:r>
    </w:p>
    <w:p w14:paraId="3C7CC50B" w14:textId="0A107DC0" w:rsidR="009D47DF" w:rsidRDefault="009D47DF" w:rsidP="009D47DF">
      <w:pPr>
        <w:pStyle w:val="Paragraphedeliste"/>
        <w:numPr>
          <w:ilvl w:val="0"/>
          <w:numId w:val="64"/>
        </w:numPr>
        <w:jc w:val="both"/>
      </w:pPr>
      <w:r>
        <w:t xml:space="preserve">Asynchronism problem. I hypothesized that we receive an interrupt indicating the detection of a frame (SPI or CAN) at exactly the same time as an interrupt of the timers used in the XF. This could explain the </w:t>
      </w:r>
      <w:r w:rsidR="00A053A1">
        <w:t>non-periodicity</w:t>
      </w:r>
      <w:r>
        <w:t xml:space="preserve"> of the order of the crashing processors and of the running time. I have changed the interrupt priorities to give more importance to one type of interrupt rather than another. The problem persists.</w:t>
      </w:r>
    </w:p>
    <w:p w14:paraId="35B4F003" w14:textId="4C0E1431" w:rsidR="00C12777" w:rsidRDefault="00C12777" w:rsidP="00C12777">
      <w:pPr>
        <w:pStyle w:val="Paragraphedeliste"/>
        <w:numPr>
          <w:ilvl w:val="0"/>
          <w:numId w:val="64"/>
        </w:numPr>
        <w:jc w:val="both"/>
      </w:pPr>
      <w:r>
        <w:t>Problem related to processor errata. In the processor errata, there is nothing to suggest that the processor used contains a problem related to the SPI/CAN protocol or even memory. So I dismiss this hypothesis.</w:t>
      </w:r>
    </w:p>
    <w:p w14:paraId="4141B541" w14:textId="1726D93A" w:rsidR="00A978E3" w:rsidRDefault="009D47DF" w:rsidP="00C12777">
      <w:pPr>
        <w:jc w:val="both"/>
      </w:pPr>
      <w:r>
        <w:t xml:space="preserve">When a totally random problem appears, it can be interesting to create a test code to allow to force the problem in order to better </w:t>
      </w:r>
      <w:r w:rsidR="00C12777">
        <w:t>analyse</w:t>
      </w:r>
      <w:r>
        <w:t xml:space="preserve"> it. However, with the time available, I have not been able to create an adapted test code. This is therefore an unsolved problem.</w:t>
      </w:r>
    </w:p>
    <w:p w14:paraId="0A6F3301" w14:textId="61A8FECA" w:rsidR="00FE3DBE" w:rsidRDefault="00430C2F" w:rsidP="00B945D5">
      <w:pPr>
        <w:pStyle w:val="Titre2"/>
      </w:pPr>
      <w:bookmarkStart w:id="85" w:name="_Toc48722888"/>
      <w:r>
        <w:t>Test</w:t>
      </w:r>
      <w:r w:rsidR="009832AC">
        <w:t>s</w:t>
      </w:r>
      <w:r>
        <w:t xml:space="preserve"> summary</w:t>
      </w:r>
      <w:bookmarkEnd w:id="85"/>
    </w:p>
    <w:tbl>
      <w:tblPr>
        <w:tblStyle w:val="TableauGrille4-Accentuation3"/>
        <w:tblW w:w="0" w:type="auto"/>
        <w:tblLook w:val="04A0" w:firstRow="1" w:lastRow="0" w:firstColumn="1" w:lastColumn="0" w:noHBand="0" w:noVBand="1"/>
      </w:tblPr>
      <w:tblGrid>
        <w:gridCol w:w="7225"/>
        <w:gridCol w:w="1835"/>
      </w:tblGrid>
      <w:tr w:rsidR="00AA1A78" w14:paraId="52EECD76" w14:textId="77777777" w:rsidTr="00FE1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5" w:type="dxa"/>
            <w:vAlign w:val="center"/>
          </w:tcPr>
          <w:p w14:paraId="2CE62DE9" w14:textId="29DEF4C7" w:rsidR="00AA1A78" w:rsidRDefault="00AA1A78" w:rsidP="00FE12E0">
            <w:r>
              <w:t>Test</w:t>
            </w:r>
            <w:r w:rsidR="00C32DD7">
              <w:t xml:space="preserve"> description</w:t>
            </w:r>
          </w:p>
        </w:tc>
        <w:tc>
          <w:tcPr>
            <w:tcW w:w="1835" w:type="dxa"/>
            <w:vAlign w:val="center"/>
          </w:tcPr>
          <w:p w14:paraId="157C0C41" w14:textId="104639D6" w:rsidR="00AA1A78" w:rsidRDefault="00FE12E0" w:rsidP="00FE12E0">
            <w:pPr>
              <w:jc w:val="center"/>
              <w:cnfStyle w:val="100000000000" w:firstRow="1" w:lastRow="0" w:firstColumn="0" w:lastColumn="0" w:oddVBand="0" w:evenVBand="0" w:oddHBand="0" w:evenHBand="0" w:firstRowFirstColumn="0" w:firstRowLastColumn="0" w:lastRowFirstColumn="0" w:lastRowLastColumn="0"/>
            </w:pPr>
            <w:r>
              <w:t>Validated ?</w:t>
            </w:r>
          </w:p>
        </w:tc>
      </w:tr>
      <w:tr w:rsidR="00AA1A78" w14:paraId="3383C610" w14:textId="77777777" w:rsidTr="00FE1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5" w:type="dxa"/>
            <w:vAlign w:val="center"/>
          </w:tcPr>
          <w:p w14:paraId="2E4D1C62" w14:textId="1004D5A1" w:rsidR="00AA1A78" w:rsidRPr="00FE12E0" w:rsidRDefault="00FE12E0" w:rsidP="00FE12E0">
            <w:pPr>
              <w:rPr>
                <w:b w:val="0"/>
                <w:bCs w:val="0"/>
              </w:rPr>
            </w:pPr>
            <w:r w:rsidRPr="00FE12E0">
              <w:rPr>
                <w:b w:val="0"/>
                <w:bCs w:val="0"/>
              </w:rPr>
              <w:t>Bluetooth communication</w:t>
            </w:r>
          </w:p>
        </w:tc>
        <w:tc>
          <w:tcPr>
            <w:tcW w:w="1835" w:type="dxa"/>
            <w:shd w:val="clear" w:color="auto" w:fill="C5E0B3" w:themeFill="accent6" w:themeFillTint="66"/>
            <w:vAlign w:val="center"/>
          </w:tcPr>
          <w:p w14:paraId="5F46A062" w14:textId="3FB029D6" w:rsidR="00AA1A78" w:rsidRDefault="00FE12E0" w:rsidP="00FE12E0">
            <w:pPr>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AA1A78" w14:paraId="14228044" w14:textId="77777777" w:rsidTr="00FE12E0">
        <w:tc>
          <w:tcPr>
            <w:cnfStyle w:val="001000000000" w:firstRow="0" w:lastRow="0" w:firstColumn="1" w:lastColumn="0" w:oddVBand="0" w:evenVBand="0" w:oddHBand="0" w:evenHBand="0" w:firstRowFirstColumn="0" w:firstRowLastColumn="0" w:lastRowFirstColumn="0" w:lastRowLastColumn="0"/>
            <w:tcW w:w="7225" w:type="dxa"/>
            <w:vAlign w:val="center"/>
          </w:tcPr>
          <w:p w14:paraId="61523452" w14:textId="38AB25DE" w:rsidR="00AA1A78" w:rsidRPr="00FE12E0" w:rsidRDefault="00FE12E0" w:rsidP="00FE12E0">
            <w:pPr>
              <w:rPr>
                <w:b w:val="0"/>
                <w:bCs w:val="0"/>
              </w:rPr>
            </w:pPr>
            <w:r w:rsidRPr="00FE12E0">
              <w:rPr>
                <w:b w:val="0"/>
                <w:bCs w:val="0"/>
              </w:rPr>
              <w:t>MASTER – GATEWAY communication</w:t>
            </w:r>
          </w:p>
        </w:tc>
        <w:tc>
          <w:tcPr>
            <w:tcW w:w="1835" w:type="dxa"/>
            <w:shd w:val="clear" w:color="auto" w:fill="C5E0B3" w:themeFill="accent6" w:themeFillTint="66"/>
            <w:vAlign w:val="center"/>
          </w:tcPr>
          <w:p w14:paraId="29AE05D5" w14:textId="4A8FE573" w:rsidR="00AA1A78" w:rsidRDefault="00FE12E0" w:rsidP="00FE12E0">
            <w:pPr>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AA1A78" w14:paraId="6A061F48" w14:textId="77777777" w:rsidTr="00FE1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5" w:type="dxa"/>
            <w:vAlign w:val="center"/>
          </w:tcPr>
          <w:p w14:paraId="0A9F79E9" w14:textId="09EFB898" w:rsidR="00AA1A78" w:rsidRPr="00FE12E0" w:rsidRDefault="00FE12E0" w:rsidP="00FE12E0">
            <w:pPr>
              <w:rPr>
                <w:b w:val="0"/>
                <w:bCs w:val="0"/>
              </w:rPr>
            </w:pPr>
            <w:r w:rsidRPr="00FE12E0">
              <w:rPr>
                <w:b w:val="0"/>
                <w:bCs w:val="0"/>
              </w:rPr>
              <w:t>GATEWAY – SLAVES communication</w:t>
            </w:r>
          </w:p>
        </w:tc>
        <w:tc>
          <w:tcPr>
            <w:tcW w:w="1835" w:type="dxa"/>
            <w:shd w:val="clear" w:color="auto" w:fill="C5E0B3" w:themeFill="accent6" w:themeFillTint="66"/>
            <w:vAlign w:val="center"/>
          </w:tcPr>
          <w:p w14:paraId="2314A4E1" w14:textId="0D624618" w:rsidR="00AA1A78" w:rsidRDefault="00FE12E0" w:rsidP="00FE12E0">
            <w:pPr>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AA1A78" w14:paraId="09994676" w14:textId="77777777" w:rsidTr="00FE12E0">
        <w:tc>
          <w:tcPr>
            <w:cnfStyle w:val="001000000000" w:firstRow="0" w:lastRow="0" w:firstColumn="1" w:lastColumn="0" w:oddVBand="0" w:evenVBand="0" w:oddHBand="0" w:evenHBand="0" w:firstRowFirstColumn="0" w:firstRowLastColumn="0" w:lastRowFirstColumn="0" w:lastRowLastColumn="0"/>
            <w:tcW w:w="7225" w:type="dxa"/>
            <w:vAlign w:val="center"/>
          </w:tcPr>
          <w:p w14:paraId="07EAFB4E" w14:textId="7C83A789" w:rsidR="00AA1A78" w:rsidRPr="00FE12E0" w:rsidRDefault="00FE12E0" w:rsidP="00FE12E0">
            <w:pPr>
              <w:rPr>
                <w:b w:val="0"/>
                <w:bCs w:val="0"/>
              </w:rPr>
            </w:pPr>
            <w:r w:rsidRPr="00FE12E0">
              <w:rPr>
                <w:b w:val="0"/>
                <w:bCs w:val="0"/>
              </w:rPr>
              <w:t>Movement control</w:t>
            </w:r>
          </w:p>
        </w:tc>
        <w:tc>
          <w:tcPr>
            <w:tcW w:w="1835" w:type="dxa"/>
            <w:shd w:val="clear" w:color="auto" w:fill="C5E0B3" w:themeFill="accent6" w:themeFillTint="66"/>
            <w:vAlign w:val="center"/>
          </w:tcPr>
          <w:p w14:paraId="5CB79343" w14:textId="0E27CDFB" w:rsidR="00AA1A78" w:rsidRDefault="00FE12E0" w:rsidP="00FE12E0">
            <w:pPr>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AA1A78" w14:paraId="1809E6BA" w14:textId="77777777" w:rsidTr="00FE1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5" w:type="dxa"/>
            <w:vAlign w:val="center"/>
          </w:tcPr>
          <w:p w14:paraId="5830DD87" w14:textId="4185EA95" w:rsidR="00AA1A78" w:rsidRPr="00FE12E0" w:rsidRDefault="00FE12E0" w:rsidP="00FE12E0">
            <w:pPr>
              <w:rPr>
                <w:b w:val="0"/>
                <w:bCs w:val="0"/>
              </w:rPr>
            </w:pPr>
            <w:r w:rsidRPr="00FE12E0">
              <w:rPr>
                <w:b w:val="0"/>
                <w:bCs w:val="0"/>
              </w:rPr>
              <w:t>Power supply consumption</w:t>
            </w:r>
          </w:p>
        </w:tc>
        <w:tc>
          <w:tcPr>
            <w:tcW w:w="1835" w:type="dxa"/>
            <w:shd w:val="clear" w:color="auto" w:fill="C5E0B3" w:themeFill="accent6" w:themeFillTint="66"/>
            <w:vAlign w:val="center"/>
          </w:tcPr>
          <w:p w14:paraId="65AF7AE1" w14:textId="2815BFB2" w:rsidR="00AA1A78" w:rsidRDefault="00FE12E0" w:rsidP="00FE12E0">
            <w:pPr>
              <w:jc w:val="center"/>
              <w:cnfStyle w:val="000000100000" w:firstRow="0" w:lastRow="0" w:firstColumn="0" w:lastColumn="0" w:oddVBand="0" w:evenVBand="0" w:oddHBand="1" w:evenHBand="0" w:firstRowFirstColumn="0" w:firstRowLastColumn="0" w:lastRowFirstColumn="0" w:lastRowLastColumn="0"/>
            </w:pPr>
            <w:r>
              <w:sym w:font="Wingdings" w:char="F0FC"/>
            </w:r>
          </w:p>
        </w:tc>
      </w:tr>
      <w:tr w:rsidR="00AA1A78" w14:paraId="15AB7603" w14:textId="77777777" w:rsidTr="00FE12E0">
        <w:tc>
          <w:tcPr>
            <w:cnfStyle w:val="001000000000" w:firstRow="0" w:lastRow="0" w:firstColumn="1" w:lastColumn="0" w:oddVBand="0" w:evenVBand="0" w:oddHBand="0" w:evenHBand="0" w:firstRowFirstColumn="0" w:firstRowLastColumn="0" w:lastRowFirstColumn="0" w:lastRowLastColumn="0"/>
            <w:tcW w:w="7225" w:type="dxa"/>
            <w:vAlign w:val="center"/>
          </w:tcPr>
          <w:p w14:paraId="4EE53101" w14:textId="4113E3C2" w:rsidR="00AA1A78" w:rsidRPr="00FE12E0" w:rsidRDefault="00FE12E0" w:rsidP="00FE12E0">
            <w:pPr>
              <w:rPr>
                <w:b w:val="0"/>
                <w:bCs w:val="0"/>
              </w:rPr>
            </w:pPr>
            <w:r w:rsidRPr="00FE12E0">
              <w:rPr>
                <w:b w:val="0"/>
                <w:bCs w:val="0"/>
              </w:rPr>
              <w:t>Power supply behaviour</w:t>
            </w:r>
          </w:p>
        </w:tc>
        <w:tc>
          <w:tcPr>
            <w:tcW w:w="1835" w:type="dxa"/>
            <w:shd w:val="clear" w:color="auto" w:fill="C5E0B3" w:themeFill="accent6" w:themeFillTint="66"/>
            <w:vAlign w:val="center"/>
          </w:tcPr>
          <w:p w14:paraId="4995DF7C" w14:textId="6567DB44" w:rsidR="00AA1A78" w:rsidRDefault="00FE12E0" w:rsidP="00FE12E0">
            <w:pPr>
              <w:jc w:val="center"/>
              <w:cnfStyle w:val="000000000000" w:firstRow="0" w:lastRow="0" w:firstColumn="0" w:lastColumn="0" w:oddVBand="0" w:evenVBand="0" w:oddHBand="0" w:evenHBand="0" w:firstRowFirstColumn="0" w:firstRowLastColumn="0" w:lastRowFirstColumn="0" w:lastRowLastColumn="0"/>
            </w:pPr>
            <w:r>
              <w:sym w:font="Wingdings" w:char="F0FC"/>
            </w:r>
          </w:p>
        </w:tc>
      </w:tr>
      <w:tr w:rsidR="00FE12E0" w14:paraId="10CD88AB" w14:textId="77777777" w:rsidTr="00FE1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5" w:type="dxa"/>
            <w:vAlign w:val="center"/>
          </w:tcPr>
          <w:p w14:paraId="336CCB30" w14:textId="3145E145" w:rsidR="00FE12E0" w:rsidRPr="00FE12E0" w:rsidRDefault="00FE12E0" w:rsidP="00FE12E0">
            <w:pPr>
              <w:rPr>
                <w:b w:val="0"/>
                <w:bCs w:val="0"/>
              </w:rPr>
            </w:pPr>
            <w:r w:rsidRPr="00FE12E0">
              <w:rPr>
                <w:b w:val="0"/>
                <w:bCs w:val="0"/>
              </w:rPr>
              <w:t>Long term testing</w:t>
            </w:r>
          </w:p>
        </w:tc>
        <w:tc>
          <w:tcPr>
            <w:tcW w:w="1835" w:type="dxa"/>
            <w:shd w:val="clear" w:color="auto" w:fill="FF7575"/>
            <w:vAlign w:val="center"/>
          </w:tcPr>
          <w:p w14:paraId="6FBBC04F" w14:textId="5C53A41B" w:rsidR="00FE12E0" w:rsidRDefault="00FE12E0" w:rsidP="009832AC">
            <w:pPr>
              <w:keepNext/>
              <w:jc w:val="center"/>
              <w:cnfStyle w:val="000000100000" w:firstRow="0" w:lastRow="0" w:firstColumn="0" w:lastColumn="0" w:oddVBand="0" w:evenVBand="0" w:oddHBand="1" w:evenHBand="0" w:firstRowFirstColumn="0" w:firstRowLastColumn="0" w:lastRowFirstColumn="0" w:lastRowLastColumn="0"/>
            </w:pPr>
            <w:r>
              <w:sym w:font="Wingdings" w:char="F0FB"/>
            </w:r>
          </w:p>
        </w:tc>
      </w:tr>
    </w:tbl>
    <w:p w14:paraId="60FD4A6E" w14:textId="194CB1D7" w:rsidR="00430C2F" w:rsidRDefault="009832AC" w:rsidP="009832AC">
      <w:pPr>
        <w:pStyle w:val="Lgende"/>
      </w:pPr>
      <w:bookmarkStart w:id="86" w:name="_Toc48660246"/>
      <w:r>
        <w:t xml:space="preserve">Table </w:t>
      </w:r>
      <w:r w:rsidR="00293962">
        <w:fldChar w:fldCharType="begin"/>
      </w:r>
      <w:r w:rsidR="00293962">
        <w:instrText xml:space="preserve"> SEQ Table \* ARABIC </w:instrText>
      </w:r>
      <w:r w:rsidR="00293962">
        <w:fldChar w:fldCharType="separate"/>
      </w:r>
      <w:r w:rsidR="00827C2A">
        <w:rPr>
          <w:noProof/>
        </w:rPr>
        <w:t>23</w:t>
      </w:r>
      <w:r w:rsidR="00293962">
        <w:fldChar w:fldCharType="end"/>
      </w:r>
      <w:r>
        <w:t>: Tests summary</w:t>
      </w:r>
      <w:bookmarkEnd w:id="86"/>
    </w:p>
    <w:p w14:paraId="10177C28" w14:textId="3417E636" w:rsidR="00131BEF" w:rsidRDefault="00131BEF" w:rsidP="00430C2F">
      <w:pPr>
        <w:spacing w:after="160" w:line="259" w:lineRule="auto"/>
        <w:contextualSpacing w:val="0"/>
      </w:pPr>
      <w:r w:rsidRPr="00131BEF">
        <w:t>All the tests carried out were successful except for the long-term test. This is an essential problem to be solved for the rest of the project.</w:t>
      </w:r>
    </w:p>
    <w:p w14:paraId="5FB36065" w14:textId="562CCF3F" w:rsidR="00430C2F" w:rsidRPr="00430C2F" w:rsidRDefault="00430C2F" w:rsidP="00430C2F">
      <w:pPr>
        <w:spacing w:after="160" w:line="259" w:lineRule="auto"/>
        <w:contextualSpacing w:val="0"/>
      </w:pPr>
      <w:r>
        <w:br w:type="page"/>
      </w:r>
    </w:p>
    <w:p w14:paraId="65DC9345" w14:textId="0BB25102" w:rsidR="00CA20F7" w:rsidRDefault="00CA20F7" w:rsidP="00CD5FB8">
      <w:pPr>
        <w:pStyle w:val="Titre1"/>
      </w:pPr>
      <w:bookmarkStart w:id="87" w:name="_Toc48722889"/>
      <w:r>
        <w:lastRenderedPageBreak/>
        <w:t>Result</w:t>
      </w:r>
      <w:r w:rsidR="00075B87">
        <w:t>s</w:t>
      </w:r>
      <w:bookmarkEnd w:id="87"/>
    </w:p>
    <w:p w14:paraId="0B2CAC24" w14:textId="39F38BE4" w:rsidR="00674AF7" w:rsidRDefault="00C97C2F" w:rsidP="00C84352">
      <w:pPr>
        <w:pStyle w:val="Titre2"/>
        <w:jc w:val="both"/>
      </w:pPr>
      <w:bookmarkStart w:id="88" w:name="_Toc48722890"/>
      <w:r>
        <w:t>Project o</w:t>
      </w:r>
      <w:r w:rsidR="00674AF7">
        <w:t>bjectives summary</w:t>
      </w:r>
      <w:bookmarkEnd w:id="88"/>
    </w:p>
    <w:p w14:paraId="0DEB5B6D" w14:textId="290F6BCE" w:rsidR="00636D3D" w:rsidRPr="00636D3D" w:rsidRDefault="003B2B37" w:rsidP="00C84352">
      <w:pPr>
        <w:jc w:val="both"/>
      </w:pPr>
      <w:r w:rsidRPr="003B2B37">
        <w:t>Here I take up again the objectives defined at the beginning of the diploma work.</w:t>
      </w:r>
    </w:p>
    <w:tbl>
      <w:tblPr>
        <w:tblStyle w:val="Grilledutableau"/>
        <w:tblW w:w="0" w:type="auto"/>
        <w:tblLook w:val="04A0" w:firstRow="1" w:lastRow="0" w:firstColumn="1" w:lastColumn="0" w:noHBand="0" w:noVBand="1"/>
      </w:tblPr>
      <w:tblGrid>
        <w:gridCol w:w="7650"/>
        <w:gridCol w:w="1410"/>
      </w:tblGrid>
      <w:tr w:rsidR="00C47AC0" w14:paraId="08822D6B" w14:textId="77777777" w:rsidTr="005B149C">
        <w:tc>
          <w:tcPr>
            <w:tcW w:w="7650" w:type="dxa"/>
            <w:vAlign w:val="center"/>
          </w:tcPr>
          <w:p w14:paraId="253032CE" w14:textId="7642C0A6" w:rsidR="00C47AC0" w:rsidRPr="00421396" w:rsidRDefault="00421396" w:rsidP="00C84352">
            <w:pPr>
              <w:jc w:val="both"/>
              <w:rPr>
                <w:b/>
                <w:bCs/>
              </w:rPr>
            </w:pPr>
            <w:r w:rsidRPr="00421396">
              <w:rPr>
                <w:b/>
                <w:bCs/>
              </w:rPr>
              <w:t>Description</w:t>
            </w:r>
          </w:p>
        </w:tc>
        <w:tc>
          <w:tcPr>
            <w:tcW w:w="1410" w:type="dxa"/>
            <w:vAlign w:val="center"/>
          </w:tcPr>
          <w:p w14:paraId="4519C408" w14:textId="04B22ECC" w:rsidR="00C47AC0" w:rsidRPr="00421396" w:rsidRDefault="00421396" w:rsidP="00C32DD7">
            <w:pPr>
              <w:jc w:val="center"/>
              <w:rPr>
                <w:b/>
                <w:bCs/>
              </w:rPr>
            </w:pPr>
            <w:r w:rsidRPr="00421396">
              <w:rPr>
                <w:b/>
                <w:bCs/>
              </w:rPr>
              <w:t>Achieved ?</w:t>
            </w:r>
          </w:p>
        </w:tc>
      </w:tr>
      <w:tr w:rsidR="00C47AC0" w14:paraId="41D1E304" w14:textId="77777777" w:rsidTr="00BE553C">
        <w:tc>
          <w:tcPr>
            <w:tcW w:w="7650" w:type="dxa"/>
            <w:vAlign w:val="center"/>
          </w:tcPr>
          <w:p w14:paraId="0515126E" w14:textId="22CCAB00" w:rsidR="00C47AC0" w:rsidRDefault="00990C59" w:rsidP="00C84352">
            <w:pPr>
              <w:jc w:val="both"/>
            </w:pPr>
            <w:r>
              <w:t>Development of a prototype of 6 rows and 14 columns (84 movements in total).</w:t>
            </w:r>
          </w:p>
        </w:tc>
        <w:tc>
          <w:tcPr>
            <w:tcW w:w="1410" w:type="dxa"/>
            <w:shd w:val="clear" w:color="auto" w:fill="E2EFD9" w:themeFill="accent6" w:themeFillTint="33"/>
            <w:vAlign w:val="center"/>
          </w:tcPr>
          <w:p w14:paraId="1470AE0D" w14:textId="2163E21B" w:rsidR="00C47AC0" w:rsidRDefault="005B149C" w:rsidP="00BE553C">
            <w:pPr>
              <w:jc w:val="center"/>
            </w:pPr>
            <w:r>
              <w:sym w:font="Wingdings" w:char="F0FC"/>
            </w:r>
          </w:p>
        </w:tc>
      </w:tr>
      <w:tr w:rsidR="00C47AC0" w14:paraId="2177E30D" w14:textId="77777777" w:rsidTr="00BE553C">
        <w:tc>
          <w:tcPr>
            <w:tcW w:w="7650" w:type="dxa"/>
            <w:vAlign w:val="center"/>
          </w:tcPr>
          <w:p w14:paraId="2BFEF66F" w14:textId="2D82B05D" w:rsidR="00C47AC0" w:rsidRDefault="005B149C" w:rsidP="00C84352">
            <w:pPr>
              <w:jc w:val="both"/>
            </w:pPr>
            <w:r>
              <w:t>Development of a universal electronic board responsible for the operation of several movements (2x3), accounting with or without master</w:t>
            </w:r>
            <w:r w:rsidR="002F3B1D">
              <w:t xml:space="preserve"> and with bi</w:t>
            </w:r>
            <w:r w:rsidR="00D3563A">
              <w:t>-</w:t>
            </w:r>
            <w:r w:rsidR="002F3B1D">
              <w:t>axes or tri</w:t>
            </w:r>
            <w:r w:rsidR="00D3563A">
              <w:t>-</w:t>
            </w:r>
            <w:r w:rsidR="002F3B1D">
              <w:t>axes movements.</w:t>
            </w:r>
          </w:p>
        </w:tc>
        <w:tc>
          <w:tcPr>
            <w:tcW w:w="1410" w:type="dxa"/>
            <w:shd w:val="clear" w:color="auto" w:fill="FFE599" w:themeFill="accent4" w:themeFillTint="66"/>
            <w:vAlign w:val="center"/>
          </w:tcPr>
          <w:p w14:paraId="6F40BBF7" w14:textId="04DC7043" w:rsidR="00C47AC0" w:rsidRDefault="00BE553C" w:rsidP="00BE553C">
            <w:pPr>
              <w:jc w:val="center"/>
            </w:pPr>
            <w:r>
              <w:t>±</w:t>
            </w:r>
          </w:p>
        </w:tc>
      </w:tr>
      <w:tr w:rsidR="00C47AC0" w14:paraId="5560B12C" w14:textId="77777777" w:rsidTr="00BE553C">
        <w:tc>
          <w:tcPr>
            <w:tcW w:w="7650" w:type="dxa"/>
            <w:vAlign w:val="center"/>
          </w:tcPr>
          <w:p w14:paraId="0F4E27FE" w14:textId="15D3BC07" w:rsidR="00C47AC0" w:rsidRDefault="005B149C" w:rsidP="00C84352">
            <w:pPr>
              <w:jc w:val="both"/>
            </w:pPr>
            <w:r>
              <w:t>Development of a communication protocol between the master and all the slaves.</w:t>
            </w:r>
          </w:p>
        </w:tc>
        <w:tc>
          <w:tcPr>
            <w:tcW w:w="1410" w:type="dxa"/>
            <w:shd w:val="clear" w:color="auto" w:fill="E2EFD9" w:themeFill="accent6" w:themeFillTint="33"/>
            <w:vAlign w:val="center"/>
          </w:tcPr>
          <w:p w14:paraId="4460EC94" w14:textId="2A9CB319" w:rsidR="00C47AC0" w:rsidRDefault="009324B9" w:rsidP="00BE553C">
            <w:pPr>
              <w:jc w:val="center"/>
            </w:pPr>
            <w:r>
              <w:sym w:font="Wingdings" w:char="F0FC"/>
            </w:r>
          </w:p>
        </w:tc>
      </w:tr>
      <w:tr w:rsidR="00C47AC0" w14:paraId="6B4E13D2" w14:textId="77777777" w:rsidTr="00BE553C">
        <w:tc>
          <w:tcPr>
            <w:tcW w:w="7650" w:type="dxa"/>
            <w:vAlign w:val="center"/>
          </w:tcPr>
          <w:p w14:paraId="7979C2CB" w14:textId="36335172" w:rsidR="00C47AC0" w:rsidRDefault="005B149C" w:rsidP="00C84352">
            <w:pPr>
              <w:jc w:val="both"/>
            </w:pPr>
            <w:r>
              <w:t>Development of a master that can manage all the animations available.</w:t>
            </w:r>
          </w:p>
        </w:tc>
        <w:tc>
          <w:tcPr>
            <w:tcW w:w="1410" w:type="dxa"/>
            <w:shd w:val="clear" w:color="auto" w:fill="E2EFD9" w:themeFill="accent6" w:themeFillTint="33"/>
            <w:vAlign w:val="center"/>
          </w:tcPr>
          <w:p w14:paraId="4F32CF78" w14:textId="588F8206" w:rsidR="00C47AC0" w:rsidRDefault="009324B9" w:rsidP="00BE553C">
            <w:pPr>
              <w:jc w:val="center"/>
            </w:pPr>
            <w:r>
              <w:sym w:font="Wingdings" w:char="F0FC"/>
            </w:r>
          </w:p>
        </w:tc>
      </w:tr>
      <w:tr w:rsidR="00C47AC0" w14:paraId="021C7C56" w14:textId="77777777" w:rsidTr="00BE553C">
        <w:tc>
          <w:tcPr>
            <w:tcW w:w="7650" w:type="dxa"/>
            <w:vAlign w:val="center"/>
          </w:tcPr>
          <w:p w14:paraId="2D5B4857" w14:textId="13DF9A22" w:rsidR="00C47AC0" w:rsidRDefault="005B149C" w:rsidP="00C84352">
            <w:pPr>
              <w:jc w:val="both"/>
            </w:pPr>
            <w:r>
              <w:t>Development of at least two animations.</w:t>
            </w:r>
          </w:p>
        </w:tc>
        <w:tc>
          <w:tcPr>
            <w:tcW w:w="1410" w:type="dxa"/>
            <w:shd w:val="clear" w:color="auto" w:fill="E2EFD9" w:themeFill="accent6" w:themeFillTint="33"/>
            <w:vAlign w:val="center"/>
          </w:tcPr>
          <w:p w14:paraId="21F2FE8F" w14:textId="147C0603" w:rsidR="00C47AC0" w:rsidRDefault="009324B9" w:rsidP="00BE553C">
            <w:pPr>
              <w:jc w:val="center"/>
            </w:pPr>
            <w:r>
              <w:sym w:font="Wingdings" w:char="F0FC"/>
            </w:r>
          </w:p>
        </w:tc>
      </w:tr>
      <w:tr w:rsidR="00C47AC0" w14:paraId="048AE84F" w14:textId="77777777" w:rsidTr="00BE553C">
        <w:tc>
          <w:tcPr>
            <w:tcW w:w="7650" w:type="dxa"/>
            <w:vAlign w:val="center"/>
          </w:tcPr>
          <w:p w14:paraId="19DA8E31" w14:textId="66C93101" w:rsidR="00C47AC0" w:rsidRDefault="005B149C" w:rsidP="00C84352">
            <w:pPr>
              <w:jc w:val="both"/>
            </w:pPr>
            <w:r>
              <w:t>Development of Bluetooth communication between the smartphone (Android) and the master.</w:t>
            </w:r>
          </w:p>
        </w:tc>
        <w:tc>
          <w:tcPr>
            <w:tcW w:w="1410" w:type="dxa"/>
            <w:shd w:val="clear" w:color="auto" w:fill="E2EFD9" w:themeFill="accent6" w:themeFillTint="33"/>
            <w:vAlign w:val="center"/>
          </w:tcPr>
          <w:p w14:paraId="708DA1F3" w14:textId="74FF4ECB" w:rsidR="00C47AC0" w:rsidRDefault="009324B9" w:rsidP="00BE553C">
            <w:pPr>
              <w:jc w:val="center"/>
            </w:pPr>
            <w:r>
              <w:sym w:font="Wingdings" w:char="F0FC"/>
            </w:r>
          </w:p>
        </w:tc>
      </w:tr>
      <w:tr w:rsidR="005B149C" w14:paraId="59FDD754" w14:textId="77777777" w:rsidTr="00BE553C">
        <w:tc>
          <w:tcPr>
            <w:tcW w:w="7650" w:type="dxa"/>
            <w:vAlign w:val="center"/>
          </w:tcPr>
          <w:p w14:paraId="2EB50EA6" w14:textId="4DFC07EC" w:rsidR="005B149C" w:rsidRDefault="005B149C" w:rsidP="00C84352">
            <w:pPr>
              <w:jc w:val="both"/>
            </w:pPr>
            <w:r>
              <w:t>Packaging of the system.</w:t>
            </w:r>
          </w:p>
        </w:tc>
        <w:tc>
          <w:tcPr>
            <w:tcW w:w="1410" w:type="dxa"/>
            <w:shd w:val="clear" w:color="auto" w:fill="E2EFD9" w:themeFill="accent6" w:themeFillTint="33"/>
            <w:vAlign w:val="center"/>
          </w:tcPr>
          <w:p w14:paraId="72FFCA39" w14:textId="017EBA4F" w:rsidR="005B149C" w:rsidRDefault="009324B9" w:rsidP="00BE553C">
            <w:pPr>
              <w:jc w:val="center"/>
            </w:pPr>
            <w:r>
              <w:sym w:font="Wingdings" w:char="F0FC"/>
            </w:r>
          </w:p>
        </w:tc>
      </w:tr>
      <w:tr w:rsidR="005B149C" w14:paraId="0BEB2894" w14:textId="77777777" w:rsidTr="00BE553C">
        <w:tc>
          <w:tcPr>
            <w:tcW w:w="7650" w:type="dxa"/>
            <w:vAlign w:val="center"/>
          </w:tcPr>
          <w:p w14:paraId="462D4909" w14:textId="4E5AEDE9" w:rsidR="005B149C" w:rsidRDefault="005B149C" w:rsidP="00C84352">
            <w:pPr>
              <w:jc w:val="both"/>
            </w:pPr>
            <w:r>
              <w:t>Minimize production strokes (&lt; 400CHF).</w:t>
            </w:r>
          </w:p>
        </w:tc>
        <w:tc>
          <w:tcPr>
            <w:tcW w:w="1410" w:type="dxa"/>
            <w:shd w:val="clear" w:color="auto" w:fill="E2EFD9" w:themeFill="accent6" w:themeFillTint="33"/>
            <w:vAlign w:val="center"/>
          </w:tcPr>
          <w:p w14:paraId="5257C346" w14:textId="75BE2636" w:rsidR="005B149C" w:rsidRDefault="009324B9" w:rsidP="00BE553C">
            <w:pPr>
              <w:keepNext/>
              <w:jc w:val="center"/>
            </w:pPr>
            <w:r>
              <w:sym w:font="Wingdings" w:char="F0FC"/>
            </w:r>
          </w:p>
        </w:tc>
      </w:tr>
    </w:tbl>
    <w:p w14:paraId="2993C4BF" w14:textId="06592977" w:rsidR="005B149C" w:rsidRDefault="00C97C2F" w:rsidP="00C97C2F">
      <w:pPr>
        <w:pStyle w:val="Lgende"/>
      </w:pPr>
      <w:bookmarkStart w:id="89" w:name="_Toc48660247"/>
      <w:r>
        <w:t xml:space="preserve">Table </w:t>
      </w:r>
      <w:r w:rsidR="00293962">
        <w:fldChar w:fldCharType="begin"/>
      </w:r>
      <w:r w:rsidR="00293962">
        <w:instrText xml:space="preserve"> SEQ Table \* ARABIC </w:instrText>
      </w:r>
      <w:r w:rsidR="00293962">
        <w:fldChar w:fldCharType="separate"/>
      </w:r>
      <w:r w:rsidR="00827C2A">
        <w:rPr>
          <w:noProof/>
        </w:rPr>
        <w:t>24</w:t>
      </w:r>
      <w:r w:rsidR="00293962">
        <w:fldChar w:fldCharType="end"/>
      </w:r>
      <w:r>
        <w:t>: Project objectives summary</w:t>
      </w:r>
      <w:bookmarkEnd w:id="89"/>
    </w:p>
    <w:p w14:paraId="462239B3" w14:textId="5DD9B2FF" w:rsidR="00CF10A8" w:rsidRDefault="00CF10A8" w:rsidP="00C84352">
      <w:pPr>
        <w:spacing w:after="160" w:line="259" w:lineRule="auto"/>
        <w:contextualSpacing w:val="0"/>
        <w:jc w:val="both"/>
      </w:pPr>
      <w:r w:rsidRPr="00CF10A8">
        <w:t xml:space="preserve">We can therefore see that all the main objectives have been successfully achieved. However, the objective concerning the development of a universal electronic board has not been fully achieved, because, as explained </w:t>
      </w:r>
      <w:r w:rsidRPr="00DE631C">
        <w:t xml:space="preserve">in point </w:t>
      </w:r>
      <w:r w:rsidR="00DE631C" w:rsidRPr="00DE631C">
        <w:t>4.1.1</w:t>
      </w:r>
      <w:r w:rsidRPr="00DE631C">
        <w:t xml:space="preserve">, </w:t>
      </w:r>
      <w:r w:rsidRPr="00CF10A8">
        <w:t>the pattern for biax</w:t>
      </w:r>
      <w:r>
        <w:t xml:space="preserve">es </w:t>
      </w:r>
      <w:r w:rsidRPr="00CF10A8">
        <w:t>and tria</w:t>
      </w:r>
      <w:r>
        <w:t>xes</w:t>
      </w:r>
      <w:r w:rsidRPr="00CF10A8">
        <w:t xml:space="preserve"> movement is technically impossible.</w:t>
      </w:r>
    </w:p>
    <w:p w14:paraId="165DE346" w14:textId="17D0F3B6" w:rsidR="00674AF7" w:rsidRDefault="00577C4F" w:rsidP="00C84352">
      <w:pPr>
        <w:spacing w:after="160" w:line="259" w:lineRule="auto"/>
        <w:contextualSpacing w:val="0"/>
        <w:jc w:val="both"/>
      </w:pPr>
      <w:r>
        <w:br w:type="page"/>
      </w:r>
    </w:p>
    <w:p w14:paraId="6F620789" w14:textId="77777777" w:rsidR="00674AF7" w:rsidRDefault="00674AF7" w:rsidP="00C84352">
      <w:pPr>
        <w:pStyle w:val="Titre2"/>
        <w:jc w:val="both"/>
      </w:pPr>
      <w:bookmarkStart w:id="90" w:name="_Toc48722891"/>
      <w:r>
        <w:lastRenderedPageBreak/>
        <w:t>Future improvements</w:t>
      </w:r>
      <w:bookmarkEnd w:id="90"/>
    </w:p>
    <w:p w14:paraId="6A893D65" w14:textId="66894B16" w:rsidR="004F0E30" w:rsidRDefault="004F0E30" w:rsidP="00C84352">
      <w:pPr>
        <w:jc w:val="both"/>
      </w:pPr>
      <w:r>
        <w:t xml:space="preserve">Concerning the continuation of the project, the main improvements </w:t>
      </w:r>
      <w:r w:rsidR="0086367B">
        <w:t>to be</w:t>
      </w:r>
      <w:r>
        <w:t xml:space="preserve"> achieved</w:t>
      </w:r>
      <w:r w:rsidR="0086367B">
        <w:t xml:space="preserve"> are</w:t>
      </w:r>
      <w:r>
        <w:t>:</w:t>
      </w:r>
    </w:p>
    <w:p w14:paraId="51632B62" w14:textId="77777777" w:rsidR="00495018" w:rsidRDefault="00495018" w:rsidP="00AA7476">
      <w:pPr>
        <w:pStyle w:val="Paragraphedeliste"/>
        <w:numPr>
          <w:ilvl w:val="0"/>
          <w:numId w:val="57"/>
        </w:numPr>
        <w:jc w:val="both"/>
      </w:pPr>
      <w:r w:rsidRPr="00495018">
        <w:t>Fixing the problem related to the long-term test</w:t>
      </w:r>
    </w:p>
    <w:p w14:paraId="1B2F2E06" w14:textId="266A26E7" w:rsidR="004F0E30" w:rsidRDefault="004F0E30" w:rsidP="00AA7476">
      <w:pPr>
        <w:pStyle w:val="Paragraphedeliste"/>
        <w:numPr>
          <w:ilvl w:val="0"/>
          <w:numId w:val="57"/>
        </w:numPr>
        <w:jc w:val="both"/>
      </w:pPr>
      <w:r>
        <w:t>Improve the quality of the watch pointers so that they have a better hold on the axis.</w:t>
      </w:r>
    </w:p>
    <w:p w14:paraId="7C0552F3" w14:textId="77777777" w:rsidR="004F0E30" w:rsidRDefault="004F0E30" w:rsidP="00AA7476">
      <w:pPr>
        <w:pStyle w:val="Paragraphedeliste"/>
        <w:numPr>
          <w:ilvl w:val="0"/>
          <w:numId w:val="57"/>
        </w:numPr>
        <w:jc w:val="both"/>
      </w:pPr>
      <w:r>
        <w:t>Making a complete case</w:t>
      </w:r>
    </w:p>
    <w:p w14:paraId="734C2C03" w14:textId="77777777" w:rsidR="004F0E30" w:rsidRDefault="004F0E30" w:rsidP="00AA7476">
      <w:pPr>
        <w:pStyle w:val="Paragraphedeliste"/>
        <w:numPr>
          <w:ilvl w:val="0"/>
          <w:numId w:val="57"/>
        </w:numPr>
        <w:jc w:val="both"/>
      </w:pPr>
      <w:r>
        <w:t>Make larger PCBs to limit the number of connectors used.</w:t>
      </w:r>
    </w:p>
    <w:p w14:paraId="4C41531E" w14:textId="77777777" w:rsidR="004F0E30" w:rsidRDefault="004F0E30" w:rsidP="00AA7476">
      <w:pPr>
        <w:pStyle w:val="Paragraphedeliste"/>
        <w:numPr>
          <w:ilvl w:val="0"/>
          <w:numId w:val="57"/>
        </w:numPr>
        <w:jc w:val="both"/>
      </w:pPr>
      <w:r>
        <w:t>Limit material costs</w:t>
      </w:r>
    </w:p>
    <w:p w14:paraId="011E92A0" w14:textId="77777777" w:rsidR="004F0E30" w:rsidRDefault="004F0E30" w:rsidP="00AA7476">
      <w:pPr>
        <w:pStyle w:val="Paragraphedeliste"/>
        <w:numPr>
          <w:ilvl w:val="0"/>
          <w:numId w:val="57"/>
        </w:numPr>
        <w:jc w:val="both"/>
      </w:pPr>
      <w:r>
        <w:t>Limit production costs</w:t>
      </w:r>
    </w:p>
    <w:p w14:paraId="1EC7FC7F" w14:textId="0CEBA6BF" w:rsidR="00674AF7" w:rsidRDefault="004F0E30" w:rsidP="00AA7476">
      <w:pPr>
        <w:pStyle w:val="Paragraphedeliste"/>
        <w:numPr>
          <w:ilvl w:val="0"/>
          <w:numId w:val="57"/>
        </w:numPr>
        <w:jc w:val="both"/>
      </w:pPr>
      <w:r>
        <w:t>Make it totally reliable in the long term.</w:t>
      </w:r>
    </w:p>
    <w:p w14:paraId="0DC67E75" w14:textId="49C741A1" w:rsidR="00135F9A" w:rsidRDefault="00135F9A" w:rsidP="00135F9A">
      <w:pPr>
        <w:spacing w:after="160"/>
        <w:contextualSpacing w:val="0"/>
      </w:pPr>
      <w:r>
        <w:t>More improvements are essential to increase the precision of the animations to create an effect of satisfaction for the customer.</w:t>
      </w:r>
    </w:p>
    <w:p w14:paraId="0F3861C4" w14:textId="12EE12B1" w:rsidR="00674AF7" w:rsidRPr="00EE46D7" w:rsidRDefault="00135F9A" w:rsidP="00135F9A">
      <w:pPr>
        <w:spacing w:after="160"/>
        <w:contextualSpacing w:val="0"/>
      </w:pPr>
      <w:r>
        <w:t>The most important thing is that we have fixed the important points to be improved, but the first prototype remains functional.</w:t>
      </w:r>
    </w:p>
    <w:p w14:paraId="565B957B" w14:textId="4DC03F2E" w:rsidR="00674AF7" w:rsidRDefault="00674AF7" w:rsidP="00C84352">
      <w:pPr>
        <w:pStyle w:val="Titre2"/>
        <w:jc w:val="both"/>
      </w:pPr>
      <w:bookmarkStart w:id="91" w:name="_Toc48722892"/>
      <w:r>
        <w:t>Products prices</w:t>
      </w:r>
      <w:bookmarkEnd w:id="91"/>
    </w:p>
    <w:p w14:paraId="14AADED3" w14:textId="6DDF9A15" w:rsidR="000F29D8" w:rsidRDefault="006B3A17" w:rsidP="00C84352">
      <w:pPr>
        <w:jc w:val="both"/>
      </w:pPr>
      <w:r w:rsidRPr="006B3A17">
        <w:t>When this product is presented to a potential client or investor, one of the questions that comes up every time is: "</w:t>
      </w:r>
      <w:r w:rsidR="00525DEE">
        <w:rPr>
          <w:i/>
          <w:iCs/>
        </w:rPr>
        <w:t>W</w:t>
      </w:r>
      <w:r w:rsidRPr="00525DEE">
        <w:rPr>
          <w:i/>
          <w:iCs/>
        </w:rPr>
        <w:t>hat is its price</w:t>
      </w:r>
      <w:r w:rsidR="00525DEE" w:rsidRPr="00525DEE">
        <w:rPr>
          <w:i/>
          <w:iCs/>
        </w:rPr>
        <w:t xml:space="preserve"> ?</w:t>
      </w:r>
      <w:r w:rsidRPr="00525DEE">
        <w:rPr>
          <w:i/>
          <w:iCs/>
        </w:rPr>
        <w:t>".</w:t>
      </w:r>
      <w:r w:rsidRPr="006B3A17">
        <w:t xml:space="preserve"> </w:t>
      </w:r>
    </w:p>
    <w:p w14:paraId="3626F9DC" w14:textId="77777777" w:rsidR="0015308C" w:rsidRDefault="0015308C" w:rsidP="00C84352">
      <w:pPr>
        <w:jc w:val="both"/>
      </w:pPr>
    </w:p>
    <w:p w14:paraId="47971658" w14:textId="15F14333" w:rsidR="009567CD" w:rsidRDefault="00B97780" w:rsidP="00C84352">
      <w:pPr>
        <w:jc w:val="both"/>
      </w:pPr>
      <w:r w:rsidRPr="00B97780">
        <w:t>That's why I made a price list depending on the model chosen and the number of pieces produced.</w:t>
      </w:r>
    </w:p>
    <w:p w14:paraId="63ABBDFD" w14:textId="77777777" w:rsidR="0015308C" w:rsidRDefault="0015308C" w:rsidP="00C84352">
      <w:pPr>
        <w:jc w:val="both"/>
      </w:pPr>
    </w:p>
    <w:p w14:paraId="7C9324CC" w14:textId="41A18A5E" w:rsidR="009567CD" w:rsidRDefault="009567CD" w:rsidP="00C84352">
      <w:pPr>
        <w:jc w:val="both"/>
      </w:pPr>
      <w:r w:rsidRPr="009567CD">
        <w:t>When I made this price list, I noticed that a large percentage of the prices were for connectors. That's why I created versions with one large PCB rather than several small ones that require connectors.</w:t>
      </w:r>
    </w:p>
    <w:p w14:paraId="476663E7" w14:textId="77777777" w:rsidR="008D7B14" w:rsidRDefault="008D7B14" w:rsidP="008D7B14">
      <w:pPr>
        <w:jc w:val="both"/>
      </w:pPr>
      <w:r>
        <w:t>Two curves are present on the two graphs below. One curve represents the material costs with the use of several 2x3 size PCBs. The other curve represents the material costs using a single large PCB. The production costs for small PCBs are lower, but this implies expenses for connectors. The production costs for large PCBs are higher but this does not imply an expense for connectors. So I tried to finish the cheapest solution.</w:t>
      </w:r>
    </w:p>
    <w:p w14:paraId="0C589513" w14:textId="43843E8E" w:rsidR="00096CF7" w:rsidRDefault="00096CF7" w:rsidP="00096CF7">
      <w:pPr>
        <w:jc w:val="both"/>
      </w:pPr>
    </w:p>
    <w:p w14:paraId="76DF09E3" w14:textId="3D32984E" w:rsidR="009B652A" w:rsidRDefault="00053801" w:rsidP="00096CF7">
      <w:pPr>
        <w:jc w:val="both"/>
      </w:pPr>
      <w:r>
        <w:rPr>
          <w:noProof/>
        </w:rPr>
        <w:lastRenderedPageBreak/>
        <mc:AlternateContent>
          <mc:Choice Requires="wps">
            <w:drawing>
              <wp:anchor distT="0" distB="0" distL="114300" distR="114300" simplePos="0" relativeHeight="252503104" behindDoc="0" locked="0" layoutInCell="1" allowOverlap="1" wp14:anchorId="4C671E8D" wp14:editId="605FAA14">
                <wp:simplePos x="0" y="0"/>
                <wp:positionH relativeFrom="margin">
                  <wp:align>center</wp:align>
                </wp:positionH>
                <wp:positionV relativeFrom="paragraph">
                  <wp:posOffset>3530209</wp:posOffset>
                </wp:positionV>
                <wp:extent cx="3467100" cy="318770"/>
                <wp:effectExtent l="0" t="0" r="0" b="5080"/>
                <wp:wrapTopAndBottom/>
                <wp:docPr id="525" name="Zone de texte 525"/>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69EB7F60" w14:textId="0CBE7A29"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86</w:t>
                            </w:r>
                            <w:r w:rsidRPr="006C27A3">
                              <w:rPr>
                                <w:i/>
                                <w:iCs/>
                                <w:color w:val="44546A" w:themeColor="text2"/>
                                <w:sz w:val="18"/>
                                <w:szCs w:val="18"/>
                              </w:rPr>
                              <w:t xml:space="preserve"> : </w:t>
                            </w:r>
                            <w:r>
                              <w:rPr>
                                <w:i/>
                                <w:iCs/>
                                <w:color w:val="44546A" w:themeColor="text2"/>
                                <w:sz w:val="18"/>
                                <w:szCs w:val="18"/>
                              </w:rPr>
                              <w:t>Prices comparison for 3x8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671E8D" id="Zone de texte 525" o:spid="_x0000_s1187" type="#_x0000_t202" style="position:absolute;left:0;text-align:left;margin-left:0;margin-top:277.95pt;width:273pt;height:25.1pt;z-index:252503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" filled="f" stroked="f" strokeweight=".5pt">
                <v:textbox>
                  <w:txbxContent>
                    <w:p w14:paraId="69EB7F60" w14:textId="0CBE7A29" w:rsidR="00267864" w:rsidRPr="006C27A3" w:rsidRDefault="00267864" w:rsidP="00053801">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86</w:t>
                      </w:r>
                      <w:r w:rsidRPr="006C27A3">
                        <w:rPr>
                          <w:i/>
                          <w:iCs/>
                          <w:color w:val="44546A" w:themeColor="text2"/>
                          <w:sz w:val="18"/>
                          <w:szCs w:val="18"/>
                        </w:rPr>
                        <w:t xml:space="preserve"> : </w:t>
                      </w:r>
                      <w:r>
                        <w:rPr>
                          <w:i/>
                          <w:iCs/>
                          <w:color w:val="44546A" w:themeColor="text2"/>
                          <w:sz w:val="18"/>
                          <w:szCs w:val="18"/>
                        </w:rPr>
                        <w:t>Prices comparison for 3x8 model</w:t>
                      </w:r>
                    </w:p>
                  </w:txbxContent>
                </v:textbox>
                <w10:wrap type="topAndBottom" anchorx="margin"/>
              </v:shape>
            </w:pict>
          </mc:Fallback>
        </mc:AlternateContent>
      </w:r>
      <w:r w:rsidR="008D7B14">
        <w:rPr>
          <w:noProof/>
        </w:rPr>
        <w:drawing>
          <wp:anchor distT="0" distB="0" distL="114300" distR="114300" simplePos="0" relativeHeight="252054592" behindDoc="0" locked="0" layoutInCell="1" allowOverlap="1" wp14:anchorId="7780F76F" wp14:editId="510C9E1A">
            <wp:simplePos x="0" y="0"/>
            <wp:positionH relativeFrom="margin">
              <wp:align>right</wp:align>
            </wp:positionH>
            <wp:positionV relativeFrom="paragraph">
              <wp:posOffset>754380</wp:posOffset>
            </wp:positionV>
            <wp:extent cx="5759450" cy="2759075"/>
            <wp:effectExtent l="0" t="0" r="12700" b="3175"/>
            <wp:wrapTopAndBottom/>
            <wp:docPr id="342" name="Graphique 342">
              <a:extLst xmlns:a="http://schemas.openxmlformats.org/drawingml/2006/main">
                <a:ext uri="{FF2B5EF4-FFF2-40B4-BE49-F238E27FC236}">
                  <a16:creationId xmlns:a16="http://schemas.microsoft.com/office/drawing/2014/main" id="{30B9A087-9DCF-4C8C-8656-084C924ACF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14:sizeRelH relativeFrom="margin">
              <wp14:pctWidth>0</wp14:pctWidth>
            </wp14:sizeRelH>
            <wp14:sizeRelV relativeFrom="margin">
              <wp14:pctHeight>0</wp14:pctHeight>
            </wp14:sizeRelV>
          </wp:anchor>
        </w:drawing>
      </w:r>
      <w:r w:rsidR="00096CF7">
        <w:t>Below are the prices for the 3x8 matrix model. You can see that the material costs decrease exponentially up to 100 pieces produced. Thereafter, the decrease in material costs remains linear.</w:t>
      </w:r>
    </w:p>
    <w:p w14:paraId="2E6CDAE0" w14:textId="03ED2F0C" w:rsidR="00300AD5" w:rsidRDefault="00300AD5" w:rsidP="00096CF7">
      <w:pPr>
        <w:jc w:val="both"/>
      </w:pPr>
    </w:p>
    <w:p w14:paraId="24FD4987" w14:textId="12C637C3" w:rsidR="009B652A" w:rsidRDefault="00C72B76" w:rsidP="00096CF7">
      <w:pPr>
        <w:jc w:val="both"/>
      </w:pPr>
      <w:r>
        <w:rPr>
          <w:noProof/>
        </w:rPr>
        <mc:AlternateContent>
          <mc:Choice Requires="wps">
            <w:drawing>
              <wp:anchor distT="0" distB="0" distL="114300" distR="114300" simplePos="0" relativeHeight="252505152" behindDoc="0" locked="0" layoutInCell="1" allowOverlap="1" wp14:anchorId="3D1A6336" wp14:editId="6C1A274E">
                <wp:simplePos x="0" y="0"/>
                <wp:positionH relativeFrom="margin">
                  <wp:align>center</wp:align>
                </wp:positionH>
                <wp:positionV relativeFrom="paragraph">
                  <wp:posOffset>3115457</wp:posOffset>
                </wp:positionV>
                <wp:extent cx="3467100" cy="318770"/>
                <wp:effectExtent l="0" t="0" r="0" b="5080"/>
                <wp:wrapTopAndBottom/>
                <wp:docPr id="526" name="Zone de texte 526"/>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07FFF3C3" w14:textId="0DC2BFB5" w:rsidR="00267864" w:rsidRPr="006C27A3" w:rsidRDefault="00267864" w:rsidP="00C72B7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87</w:t>
                            </w:r>
                            <w:r w:rsidRPr="006C27A3">
                              <w:rPr>
                                <w:i/>
                                <w:iCs/>
                                <w:color w:val="44546A" w:themeColor="text2"/>
                                <w:sz w:val="18"/>
                                <w:szCs w:val="18"/>
                              </w:rPr>
                              <w:t xml:space="preserve"> : </w:t>
                            </w:r>
                            <w:r>
                              <w:rPr>
                                <w:i/>
                                <w:iCs/>
                                <w:color w:val="44546A" w:themeColor="text2"/>
                                <w:sz w:val="18"/>
                                <w:szCs w:val="18"/>
                              </w:rPr>
                              <w:t>Prices comparison for 6x14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1A6336" id="Zone de texte 526" o:spid="_x0000_s1188" type="#_x0000_t202" style="position:absolute;left:0;text-align:left;margin-left:0;margin-top:245.3pt;width:273pt;height:25.1pt;z-index:25250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" filled="f" stroked="f" strokeweight=".5pt">
                <v:textbox>
                  <w:txbxContent>
                    <w:p w14:paraId="07FFF3C3" w14:textId="0DC2BFB5" w:rsidR="00267864" w:rsidRPr="006C27A3" w:rsidRDefault="00267864" w:rsidP="00C72B7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87</w:t>
                      </w:r>
                      <w:r w:rsidRPr="006C27A3">
                        <w:rPr>
                          <w:i/>
                          <w:iCs/>
                          <w:color w:val="44546A" w:themeColor="text2"/>
                          <w:sz w:val="18"/>
                          <w:szCs w:val="18"/>
                        </w:rPr>
                        <w:t xml:space="preserve"> : </w:t>
                      </w:r>
                      <w:r>
                        <w:rPr>
                          <w:i/>
                          <w:iCs/>
                          <w:color w:val="44546A" w:themeColor="text2"/>
                          <w:sz w:val="18"/>
                          <w:szCs w:val="18"/>
                        </w:rPr>
                        <w:t>Prices comparison for 6x14 model</w:t>
                      </w:r>
                    </w:p>
                  </w:txbxContent>
                </v:textbox>
                <w10:wrap type="topAndBottom" anchorx="margin"/>
              </v:shape>
            </w:pict>
          </mc:Fallback>
        </mc:AlternateContent>
      </w:r>
      <w:r w:rsidR="00300AD5">
        <w:rPr>
          <w:noProof/>
        </w:rPr>
        <w:drawing>
          <wp:anchor distT="0" distB="0" distL="114300" distR="114300" simplePos="0" relativeHeight="252055616" behindDoc="0" locked="0" layoutInCell="1" allowOverlap="1" wp14:anchorId="79DC81F1" wp14:editId="7219BD97">
            <wp:simplePos x="0" y="0"/>
            <wp:positionH relativeFrom="margin">
              <wp:posOffset>6350</wp:posOffset>
            </wp:positionH>
            <wp:positionV relativeFrom="paragraph">
              <wp:posOffset>518648</wp:posOffset>
            </wp:positionV>
            <wp:extent cx="5746750" cy="2578100"/>
            <wp:effectExtent l="0" t="0" r="6350" b="12700"/>
            <wp:wrapTopAndBottom/>
            <wp:docPr id="343" name="Graphique 343">
              <a:extLst xmlns:a="http://schemas.openxmlformats.org/drawingml/2006/main">
                <a:ext uri="{FF2B5EF4-FFF2-40B4-BE49-F238E27FC236}">
                  <a16:creationId xmlns:a16="http://schemas.microsoft.com/office/drawing/2014/main" id="{1542A1A7-5A9C-4B50-8C53-C80FF9617E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14:sizeRelH relativeFrom="margin">
              <wp14:pctWidth>0</wp14:pctWidth>
            </wp14:sizeRelH>
            <wp14:sizeRelV relativeFrom="margin">
              <wp14:pctHeight>0</wp14:pctHeight>
            </wp14:sizeRelV>
          </wp:anchor>
        </w:drawing>
      </w:r>
      <w:r w:rsidR="009B652A" w:rsidRPr="009B652A">
        <w:t>Below are the prices for the 6x14 matrix model. It can be seen that the trend of the curve remains very similar to that of the 3x8 matrix model.</w:t>
      </w:r>
    </w:p>
    <w:p w14:paraId="1A2899D7" w14:textId="637ECE89" w:rsidR="00B97780" w:rsidRDefault="00B97780" w:rsidP="00C84352">
      <w:pPr>
        <w:jc w:val="both"/>
      </w:pPr>
    </w:p>
    <w:p w14:paraId="28764D19" w14:textId="4ED619C0" w:rsidR="00002128" w:rsidRDefault="0096261D" w:rsidP="00002128">
      <w:pPr>
        <w:jc w:val="both"/>
      </w:pPr>
      <w:r>
        <w:t>Sav</w:t>
      </w:r>
      <w:r w:rsidR="005E59EA">
        <w:t>ing</w:t>
      </w:r>
      <w:r>
        <w:t xml:space="preserve"> money by using </w:t>
      </w:r>
      <w:r w:rsidR="00002128">
        <w:t xml:space="preserve">several small PCBs or a single large one seems derisory... Yet this is absolutely not the case. To realize this big difference in price, </w:t>
      </w:r>
      <w:r w:rsidR="00C510C1">
        <w:t>we</w:t>
      </w:r>
      <w:r w:rsidR="00002128">
        <w:t xml:space="preserve"> have to create a graph that shows the savings made according to the number of </w:t>
      </w:r>
      <w:r w:rsidR="003F61EB">
        <w:t>units</w:t>
      </w:r>
      <w:r w:rsidR="00002128">
        <w:t xml:space="preserve"> produced. </w:t>
      </w:r>
    </w:p>
    <w:p w14:paraId="7163EBDE" w14:textId="37CF4E9D" w:rsidR="00002128" w:rsidRDefault="00C72B76" w:rsidP="00002128">
      <w:pPr>
        <w:jc w:val="both"/>
      </w:pPr>
      <w:r>
        <w:rPr>
          <w:noProof/>
        </w:rPr>
        <w:lastRenderedPageBreak/>
        <mc:AlternateContent>
          <mc:Choice Requires="wps">
            <w:drawing>
              <wp:anchor distT="0" distB="0" distL="114300" distR="114300" simplePos="0" relativeHeight="252507200" behindDoc="0" locked="0" layoutInCell="1" allowOverlap="1" wp14:anchorId="7AFD5E96" wp14:editId="63C6E350">
                <wp:simplePos x="0" y="0"/>
                <wp:positionH relativeFrom="margin">
                  <wp:align>center</wp:align>
                </wp:positionH>
                <wp:positionV relativeFrom="paragraph">
                  <wp:posOffset>3216422</wp:posOffset>
                </wp:positionV>
                <wp:extent cx="3467100" cy="318770"/>
                <wp:effectExtent l="0" t="0" r="0" b="5080"/>
                <wp:wrapTopAndBottom/>
                <wp:docPr id="527" name="Zone de texte 527"/>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2F34F883" w14:textId="70D4E08C" w:rsidR="00267864" w:rsidRPr="006C27A3" w:rsidRDefault="00267864" w:rsidP="00C72B7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88</w:t>
                            </w:r>
                            <w:r w:rsidRPr="006C27A3">
                              <w:rPr>
                                <w:i/>
                                <w:iCs/>
                                <w:color w:val="44546A" w:themeColor="text2"/>
                                <w:sz w:val="18"/>
                                <w:szCs w:val="18"/>
                              </w:rPr>
                              <w:t xml:space="preserve"> : </w:t>
                            </w:r>
                            <w:r>
                              <w:rPr>
                                <w:i/>
                                <w:iCs/>
                                <w:color w:val="44546A" w:themeColor="text2"/>
                                <w:sz w:val="18"/>
                                <w:szCs w:val="18"/>
                              </w:rPr>
                              <w:t>Saved money by using larger PCBs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FD5E96" id="Zone de texte 527" o:spid="_x0000_s1189" type="#_x0000_t202" style="position:absolute;left:0;text-align:left;margin-left:0;margin-top:253.25pt;width:273pt;height:25.1pt;z-index:252507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" filled="f" stroked="f" strokeweight=".5pt">
                <v:textbox>
                  <w:txbxContent>
                    <w:p w14:paraId="2F34F883" w14:textId="70D4E08C" w:rsidR="00267864" w:rsidRPr="006C27A3" w:rsidRDefault="00267864" w:rsidP="00C72B76">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88</w:t>
                      </w:r>
                      <w:r w:rsidRPr="006C27A3">
                        <w:rPr>
                          <w:i/>
                          <w:iCs/>
                          <w:color w:val="44546A" w:themeColor="text2"/>
                          <w:sz w:val="18"/>
                          <w:szCs w:val="18"/>
                        </w:rPr>
                        <w:t xml:space="preserve"> : </w:t>
                      </w:r>
                      <w:r>
                        <w:rPr>
                          <w:i/>
                          <w:iCs/>
                          <w:color w:val="44546A" w:themeColor="text2"/>
                          <w:sz w:val="18"/>
                          <w:szCs w:val="18"/>
                        </w:rPr>
                        <w:t>Saved money by using larger PCBs</w:t>
                      </w:r>
                    </w:p>
                  </w:txbxContent>
                </v:textbox>
                <w10:wrap type="topAndBottom" anchorx="margin"/>
              </v:shape>
            </w:pict>
          </mc:Fallback>
        </mc:AlternateContent>
      </w:r>
      <w:r w:rsidR="00002128">
        <w:rPr>
          <w:noProof/>
        </w:rPr>
        <w:drawing>
          <wp:anchor distT="0" distB="0" distL="114300" distR="114300" simplePos="0" relativeHeight="252056640" behindDoc="0" locked="0" layoutInCell="1" allowOverlap="1" wp14:anchorId="0F5339B9" wp14:editId="600B535F">
            <wp:simplePos x="0" y="0"/>
            <wp:positionH relativeFrom="margin">
              <wp:align>right</wp:align>
            </wp:positionH>
            <wp:positionV relativeFrom="paragraph">
              <wp:posOffset>485775</wp:posOffset>
            </wp:positionV>
            <wp:extent cx="5759450" cy="2708910"/>
            <wp:effectExtent l="0" t="0" r="12700" b="15240"/>
            <wp:wrapTopAndBottom/>
            <wp:docPr id="344" name="Graphique 344">
              <a:extLst xmlns:a="http://schemas.openxmlformats.org/drawingml/2006/main">
                <a:ext uri="{FF2B5EF4-FFF2-40B4-BE49-F238E27FC236}">
                  <a16:creationId xmlns:a16="http://schemas.microsoft.com/office/drawing/2014/main" id="{0AD10690-97A9-421D-B11A-4BF300049E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anchor>
        </w:drawing>
      </w:r>
      <w:r w:rsidR="00002128">
        <w:t xml:space="preserve">The graph below shows the savings made with the use of large PCBs according to the number of </w:t>
      </w:r>
      <w:r w:rsidR="00EF58FD">
        <w:t>units</w:t>
      </w:r>
      <w:r w:rsidR="00002128">
        <w:t xml:space="preserve"> produced.</w:t>
      </w:r>
    </w:p>
    <w:p w14:paraId="76C02708" w14:textId="05ACF9D0" w:rsidR="00002128" w:rsidRDefault="00002128" w:rsidP="00002128">
      <w:pPr>
        <w:jc w:val="both"/>
      </w:pPr>
    </w:p>
    <w:p w14:paraId="3BDCFC49" w14:textId="16EE8701" w:rsidR="00002128" w:rsidRDefault="00962AA2" w:rsidP="00002128">
      <w:pPr>
        <w:jc w:val="both"/>
      </w:pPr>
      <w:r w:rsidRPr="00962AA2">
        <w:t>There is no doubt that the version with one large PCB rather than several small PCBs is much more cost effective, regardless of the model chosen.</w:t>
      </w:r>
    </w:p>
    <w:p w14:paraId="5C19CDDC" w14:textId="428315C9" w:rsidR="009B652A" w:rsidRDefault="009B652A" w:rsidP="00C84352">
      <w:pPr>
        <w:jc w:val="both"/>
      </w:pPr>
    </w:p>
    <w:p w14:paraId="12EF7E70" w14:textId="6EE57F4B" w:rsidR="000F29D8" w:rsidRPr="006B3A17" w:rsidRDefault="000F29D8" w:rsidP="00C84352">
      <w:pPr>
        <w:jc w:val="both"/>
      </w:pPr>
      <w:r w:rsidRPr="000F29D8">
        <w:t>All price details are attached.</w:t>
      </w:r>
    </w:p>
    <w:p w14:paraId="25C38016" w14:textId="059246DD" w:rsidR="00674AF7" w:rsidRPr="00674AF7" w:rsidRDefault="00674AF7" w:rsidP="00C84352">
      <w:pPr>
        <w:spacing w:after="160" w:line="259" w:lineRule="auto"/>
        <w:contextualSpacing w:val="0"/>
        <w:jc w:val="both"/>
      </w:pPr>
    </w:p>
    <w:p w14:paraId="0133100E" w14:textId="3AE0680E" w:rsidR="00674AF7" w:rsidRDefault="00674AF7" w:rsidP="00C84352">
      <w:pPr>
        <w:pStyle w:val="Titre2"/>
        <w:jc w:val="both"/>
      </w:pPr>
      <w:bookmarkStart w:id="92" w:name="_Toc48722893"/>
      <w:r>
        <w:t>The future of HYPNOSIA</w:t>
      </w:r>
      <w:bookmarkEnd w:id="92"/>
    </w:p>
    <w:p w14:paraId="1EFB8FAD" w14:textId="49AC1D2D" w:rsidR="00674AF7" w:rsidRDefault="003C12B1" w:rsidP="00C84352">
      <w:pPr>
        <w:jc w:val="both"/>
      </w:pPr>
      <w:r>
        <w:t>HYPNOSIA, as mentioned in the introduction, is composed of two engineers and two economists. These two economists did not wish to continue the adventure because of personal projects. Personally, I will not be able to continue the development because I am continuing my studies with a full-time Master's degree, and the time available for external projects is very limited. Only Ruben De Campos will continue the development of the product.</w:t>
      </w:r>
      <w:r>
        <w:t xml:space="preserve"> </w:t>
      </w:r>
      <w:r w:rsidR="0041338C" w:rsidRPr="0041338C">
        <w:t>Nevertheless, I will be there to help with technical support or simply to make people talk about the product.</w:t>
      </w:r>
    </w:p>
    <w:p w14:paraId="215013A0" w14:textId="45FB0DE9" w:rsidR="0041338C" w:rsidRDefault="0041338C" w:rsidP="00C84352">
      <w:pPr>
        <w:jc w:val="both"/>
      </w:pPr>
    </w:p>
    <w:p w14:paraId="252F5A42" w14:textId="6DD13206" w:rsidR="00CA20F7" w:rsidRDefault="00674AF7" w:rsidP="00C84352">
      <w:pPr>
        <w:spacing w:after="160" w:line="259" w:lineRule="auto"/>
        <w:contextualSpacing w:val="0"/>
        <w:jc w:val="both"/>
      </w:pPr>
      <w:r>
        <w:br w:type="page"/>
      </w:r>
    </w:p>
    <w:p w14:paraId="1A65586D" w14:textId="3AEB8542" w:rsidR="00CA20F7" w:rsidRDefault="00CA20F7" w:rsidP="00CD5FB8">
      <w:pPr>
        <w:pStyle w:val="Titre1"/>
      </w:pPr>
      <w:bookmarkStart w:id="93" w:name="_Toc48722894"/>
      <w:r>
        <w:lastRenderedPageBreak/>
        <w:t>Conclusion</w:t>
      </w:r>
      <w:bookmarkEnd w:id="93"/>
    </w:p>
    <w:p w14:paraId="78640778" w14:textId="571B7C4B" w:rsidR="009073C2" w:rsidRPr="009073C2" w:rsidRDefault="009073C2" w:rsidP="009073C2">
      <w:pPr>
        <w:pStyle w:val="Titre2"/>
      </w:pPr>
      <w:bookmarkStart w:id="94" w:name="_Toc48722895"/>
      <w:r>
        <w:t>Project conclusion</w:t>
      </w:r>
      <w:bookmarkEnd w:id="94"/>
    </w:p>
    <w:p w14:paraId="1B014764" w14:textId="77777777" w:rsidR="00624AE3" w:rsidRDefault="00624AE3" w:rsidP="00624AE3">
      <w:pPr>
        <w:jc w:val="both"/>
      </w:pPr>
      <w:r>
        <w:t xml:space="preserve">This project has been very enriching for me and is very close to the values that I hold dear in terms of work, i.e. attention to detail and perfectionism. </w:t>
      </w:r>
    </w:p>
    <w:p w14:paraId="1B1C84B2" w14:textId="77777777" w:rsidR="00624AE3" w:rsidRDefault="00624AE3" w:rsidP="00624AE3">
      <w:pPr>
        <w:jc w:val="both"/>
      </w:pPr>
      <w:r>
        <w:t>Overall, I managed to achieve all the objectives set and I remain very satisfied with the final result.</w:t>
      </w:r>
    </w:p>
    <w:p w14:paraId="301B7170" w14:textId="77777777" w:rsidR="00624AE3" w:rsidRDefault="00624AE3" w:rsidP="00624AE3">
      <w:pPr>
        <w:jc w:val="both"/>
      </w:pPr>
    </w:p>
    <w:p w14:paraId="7F65B9F9" w14:textId="12D754FF" w:rsidR="00624AE3" w:rsidRDefault="00624AE3" w:rsidP="00624AE3">
      <w:pPr>
        <w:jc w:val="both"/>
      </w:pPr>
      <w:r>
        <w:t xml:space="preserve">This HYPNOSIA start-up project </w:t>
      </w:r>
      <w:r w:rsidR="009C6C78">
        <w:t>is going</w:t>
      </w:r>
      <w:r>
        <w:t xml:space="preserve"> alive for a year now. Thanks to these two diploma theses, the project has greatly evolved over the last three months. There is still work to be done to make the product more reliable. But with this first prototype, approaching potential investors becomes less complicated. I think that the great adventure can still continue and I sincerely hope that we will end up with a reliable and robust product that can then be marketed.</w:t>
      </w:r>
    </w:p>
    <w:p w14:paraId="3B745C7B" w14:textId="77777777" w:rsidR="009073C2" w:rsidRDefault="009073C2" w:rsidP="00624AE3">
      <w:pPr>
        <w:jc w:val="both"/>
      </w:pPr>
    </w:p>
    <w:p w14:paraId="6DE41E39" w14:textId="31D5C156" w:rsidR="000138F2" w:rsidRDefault="00437AA8" w:rsidP="00C84352">
      <w:pPr>
        <w:pStyle w:val="Titre2"/>
        <w:jc w:val="both"/>
      </w:pPr>
      <w:bookmarkStart w:id="95" w:name="_Toc48722896"/>
      <w:r>
        <w:t>Acknowledgment</w:t>
      </w:r>
      <w:bookmarkEnd w:id="95"/>
    </w:p>
    <w:p w14:paraId="6895B4A2" w14:textId="7925C36B" w:rsidR="00220322" w:rsidRDefault="00220322" w:rsidP="00C84352">
      <w:pPr>
        <w:jc w:val="both"/>
      </w:pPr>
      <w:r>
        <w:t>I would like to sincerely thank all the people who believed in this project and helped me make it happen.</w:t>
      </w:r>
    </w:p>
    <w:p w14:paraId="17D6B156" w14:textId="6702F7BD" w:rsidR="005A7BAA" w:rsidRDefault="00220322" w:rsidP="00C84352">
      <w:pPr>
        <w:jc w:val="both"/>
      </w:pPr>
      <w:r>
        <w:t xml:space="preserve">I congratulate the collaboration between the HEI (Haute Ecole </w:t>
      </w:r>
      <w:proofErr w:type="spellStart"/>
      <w:r>
        <w:t>d'Ingénierie</w:t>
      </w:r>
      <w:proofErr w:type="spellEnd"/>
      <w:r>
        <w:t xml:space="preserve">) and the HEG (Haute Ecole de Gestion) for having set up the </w:t>
      </w:r>
      <w:proofErr w:type="spellStart"/>
      <w:r>
        <w:t>BeX</w:t>
      </w:r>
      <w:proofErr w:type="spellEnd"/>
      <w:r>
        <w:t xml:space="preserve"> (Business </w:t>
      </w:r>
      <w:proofErr w:type="spellStart"/>
      <w:r>
        <w:t>eXperience</w:t>
      </w:r>
      <w:proofErr w:type="spellEnd"/>
      <w:r>
        <w:t xml:space="preserve">) program, which allowed the creation of the HYPNOSIA </w:t>
      </w:r>
      <w:proofErr w:type="spellStart"/>
      <w:r>
        <w:t>startup</w:t>
      </w:r>
      <w:proofErr w:type="spellEnd"/>
      <w:r>
        <w:t>.</w:t>
      </w:r>
    </w:p>
    <w:p w14:paraId="77E70A0A" w14:textId="77777777" w:rsidR="00AF3D53" w:rsidRDefault="00AF3D53" w:rsidP="00C84352">
      <w:pPr>
        <w:jc w:val="both"/>
      </w:pPr>
    </w:p>
    <w:p w14:paraId="4C7FB6F5" w14:textId="217F7994" w:rsidR="00220322" w:rsidRDefault="00220322" w:rsidP="00C84352">
      <w:pPr>
        <w:jc w:val="both"/>
      </w:pPr>
      <w:r>
        <w:t xml:space="preserve">Concerning the realization of this project, I would like to thank Carmine </w:t>
      </w:r>
      <w:proofErr w:type="spellStart"/>
      <w:r>
        <w:t>Arcudi</w:t>
      </w:r>
      <w:proofErr w:type="spellEnd"/>
      <w:r>
        <w:t xml:space="preserve"> for all the routing part of the PCBs as well as for the realization of the plastic </w:t>
      </w:r>
      <w:r w:rsidR="00BF0299">
        <w:t>watch pointers</w:t>
      </w:r>
      <w:r>
        <w:t xml:space="preserve">. </w:t>
      </w:r>
    </w:p>
    <w:p w14:paraId="7BB6A030" w14:textId="517B0E85" w:rsidR="00220322" w:rsidRDefault="00220322" w:rsidP="00C84352">
      <w:pPr>
        <w:jc w:val="both"/>
      </w:pPr>
      <w:r>
        <w:t xml:space="preserve">Thanks also to the company </w:t>
      </w:r>
      <w:proofErr w:type="spellStart"/>
      <w:r>
        <w:t>Soprod</w:t>
      </w:r>
      <w:proofErr w:type="spellEnd"/>
      <w:r>
        <w:t xml:space="preserve"> SA who believed in this project and provided us with all the motors necessary to realize our first prototype.</w:t>
      </w:r>
    </w:p>
    <w:p w14:paraId="282C5371" w14:textId="48F31341" w:rsidR="00220322" w:rsidRDefault="00220322" w:rsidP="00C84352">
      <w:pPr>
        <w:jc w:val="both"/>
      </w:pPr>
      <w:r>
        <w:t xml:space="preserve">To conclude, a special thanks to Silvan </w:t>
      </w:r>
      <w:proofErr w:type="spellStart"/>
      <w:r>
        <w:t>Zahno</w:t>
      </w:r>
      <w:proofErr w:type="spellEnd"/>
      <w:r>
        <w:t xml:space="preserve">, director of the diploma work, for his availability, reactivity and for all the good advices concerning the realization of </w:t>
      </w:r>
      <w:r w:rsidR="009F42E4">
        <w:t>this project.</w:t>
      </w:r>
    </w:p>
    <w:p w14:paraId="779FFC1C" w14:textId="2D589B8D" w:rsidR="00437AA8" w:rsidRPr="0087118D" w:rsidRDefault="00F13F75" w:rsidP="00C84352">
      <w:pPr>
        <w:ind w:left="3540" w:firstLine="708"/>
        <w:jc w:val="both"/>
        <w:rPr>
          <w:b/>
          <w:bCs/>
          <w:sz w:val="24"/>
          <w:szCs w:val="24"/>
          <w:u w:val="single"/>
        </w:rPr>
      </w:pPr>
      <w:r>
        <w:rPr>
          <w:noProof/>
        </w:rPr>
        <w:drawing>
          <wp:anchor distT="0" distB="0" distL="114300" distR="114300" simplePos="0" relativeHeight="251797568" behindDoc="1" locked="0" layoutInCell="1" allowOverlap="1" wp14:anchorId="0904DB0A" wp14:editId="2D8A3F27">
            <wp:simplePos x="0" y="0"/>
            <wp:positionH relativeFrom="column">
              <wp:posOffset>4157594</wp:posOffset>
            </wp:positionH>
            <wp:positionV relativeFrom="paragraph">
              <wp:posOffset>11430</wp:posOffset>
            </wp:positionV>
            <wp:extent cx="2159000" cy="793750"/>
            <wp:effectExtent l="0" t="0" r="0" b="635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_Signature_GeraciGregory.PNG"/>
                    <pic:cNvPicPr/>
                  </pic:nvPicPr>
                  <pic:blipFill>
                    <a:blip r:embed="rId198">
                      <a:extLst>
                        <a:ext uri="{28A0092B-C50C-407E-A947-70E740481C1C}">
                          <a14:useLocalDpi xmlns:a14="http://schemas.microsoft.com/office/drawing/2010/main" val="0"/>
                        </a:ext>
                      </a:extLst>
                    </a:blip>
                    <a:stretch>
                      <a:fillRect/>
                    </a:stretch>
                  </pic:blipFill>
                  <pic:spPr>
                    <a:xfrm>
                      <a:off x="0" y="0"/>
                      <a:ext cx="2159000" cy="793750"/>
                    </a:xfrm>
                    <a:prstGeom prst="rect">
                      <a:avLst/>
                    </a:prstGeom>
                  </pic:spPr>
                </pic:pic>
              </a:graphicData>
            </a:graphic>
          </wp:anchor>
        </w:drawing>
      </w:r>
      <w:r w:rsidR="0087118D" w:rsidRPr="0087118D">
        <w:rPr>
          <w:b/>
          <w:bCs/>
          <w:sz w:val="24"/>
          <w:szCs w:val="24"/>
          <w:u w:val="single"/>
        </w:rPr>
        <w:t>Signature</w:t>
      </w:r>
    </w:p>
    <w:p w14:paraId="0B697AE2" w14:textId="752F9418" w:rsidR="00437AA8" w:rsidRDefault="00437AA8" w:rsidP="00C84352">
      <w:pPr>
        <w:ind w:left="3540" w:firstLine="708"/>
        <w:jc w:val="both"/>
      </w:pPr>
      <w:r>
        <w:t>Geraci Gregory</w:t>
      </w:r>
    </w:p>
    <w:p w14:paraId="758D7EBF" w14:textId="191FABAA" w:rsidR="00656C41" w:rsidRDefault="00437AA8" w:rsidP="00AF3D53">
      <w:pPr>
        <w:ind w:left="3540" w:firstLine="708"/>
        <w:jc w:val="both"/>
      </w:pPr>
      <w:r>
        <w:t xml:space="preserve">Sion, </w:t>
      </w:r>
      <w:r w:rsidR="009B5F58">
        <w:t>21 august 2020</w:t>
      </w:r>
    </w:p>
    <w:p w14:paraId="7A35D7B2" w14:textId="596E5BE4" w:rsidR="0081559A" w:rsidRDefault="0081559A" w:rsidP="00CD5FB8">
      <w:pPr>
        <w:pStyle w:val="Titre1"/>
      </w:pPr>
      <w:bookmarkStart w:id="96" w:name="_Toc48722897"/>
      <w:r>
        <w:lastRenderedPageBreak/>
        <w:t>Annexes</w:t>
      </w:r>
      <w:bookmarkEnd w:id="96"/>
    </w:p>
    <w:p w14:paraId="79C81084" w14:textId="641E6221" w:rsidR="006B4303" w:rsidRDefault="006B4303" w:rsidP="00AA7476">
      <w:pPr>
        <w:pStyle w:val="Paragraphedeliste"/>
        <w:numPr>
          <w:ilvl w:val="0"/>
          <w:numId w:val="35"/>
        </w:numPr>
        <w:jc w:val="both"/>
      </w:pPr>
      <w:r>
        <w:t>References</w:t>
      </w:r>
    </w:p>
    <w:p w14:paraId="1D0BF3BA" w14:textId="215F5437" w:rsidR="005F306B" w:rsidRDefault="005F306B" w:rsidP="00AA7476">
      <w:pPr>
        <w:pStyle w:val="Paragraphedeliste"/>
        <w:numPr>
          <w:ilvl w:val="0"/>
          <w:numId w:val="35"/>
        </w:numPr>
        <w:jc w:val="both"/>
      </w:pPr>
      <w:r>
        <w:t>Planning</w:t>
      </w:r>
    </w:p>
    <w:p w14:paraId="2A192C66" w14:textId="461C3A3D" w:rsidR="00F20278" w:rsidRDefault="00F20278" w:rsidP="00AA7476">
      <w:pPr>
        <w:pStyle w:val="Paragraphedeliste"/>
        <w:numPr>
          <w:ilvl w:val="0"/>
          <w:numId w:val="35"/>
        </w:numPr>
        <w:jc w:val="both"/>
      </w:pPr>
      <w:r>
        <w:t>Guide for Raspberry Pi</w:t>
      </w:r>
    </w:p>
    <w:p w14:paraId="43F31FBC" w14:textId="51DFCC5B" w:rsidR="00B175AD" w:rsidRDefault="0025190B" w:rsidP="00AA7476">
      <w:pPr>
        <w:pStyle w:val="Paragraphedeliste"/>
        <w:numPr>
          <w:ilvl w:val="0"/>
          <w:numId w:val="35"/>
        </w:numPr>
        <w:jc w:val="both"/>
      </w:pPr>
      <w:r>
        <w:t xml:space="preserve">MASTER </w:t>
      </w:r>
      <w:r w:rsidR="00805E37">
        <w:t>soft</w:t>
      </w:r>
      <w:r w:rsidR="00A8707A">
        <w:t>ware</w:t>
      </w:r>
    </w:p>
    <w:p w14:paraId="1268213D" w14:textId="518AFB2D" w:rsidR="0025190B" w:rsidRDefault="0025190B" w:rsidP="00AA7476">
      <w:pPr>
        <w:pStyle w:val="Paragraphedeliste"/>
        <w:numPr>
          <w:ilvl w:val="0"/>
          <w:numId w:val="35"/>
        </w:numPr>
        <w:jc w:val="both"/>
      </w:pPr>
      <w:r>
        <w:t xml:space="preserve">GATEWAY/SLAVE </w:t>
      </w:r>
      <w:r w:rsidR="00A8707A">
        <w:t>software</w:t>
      </w:r>
    </w:p>
    <w:p w14:paraId="23E5930C" w14:textId="77777777" w:rsidR="00D83DE8" w:rsidRDefault="00D83DE8" w:rsidP="00AA7476">
      <w:pPr>
        <w:pStyle w:val="Paragraphedeliste"/>
        <w:numPr>
          <w:ilvl w:val="0"/>
          <w:numId w:val="35"/>
        </w:numPr>
        <w:jc w:val="both"/>
      </w:pPr>
      <w:r>
        <w:t>Altium Schematic V1.0</w:t>
      </w:r>
    </w:p>
    <w:p w14:paraId="61511C2B" w14:textId="24ED7CE0" w:rsidR="009073C2" w:rsidRDefault="00D83DE8" w:rsidP="00AA7476">
      <w:pPr>
        <w:pStyle w:val="Paragraphedeliste"/>
        <w:numPr>
          <w:ilvl w:val="0"/>
          <w:numId w:val="35"/>
        </w:numPr>
        <w:jc w:val="both"/>
      </w:pPr>
      <w:r>
        <w:t>Altium Schematic V2.0</w:t>
      </w:r>
    </w:p>
    <w:p w14:paraId="45DC6A8D" w14:textId="0A439877" w:rsidR="009658CE" w:rsidRDefault="009658CE" w:rsidP="00AA7476">
      <w:pPr>
        <w:pStyle w:val="Paragraphedeliste"/>
        <w:numPr>
          <w:ilvl w:val="0"/>
          <w:numId w:val="35"/>
        </w:numPr>
        <w:jc w:val="both"/>
      </w:pPr>
      <w:r>
        <w:t>JSON files</w:t>
      </w:r>
    </w:p>
    <w:p w14:paraId="5E3CD3AA" w14:textId="75514D6A" w:rsidR="009658CE" w:rsidRDefault="00164F14" w:rsidP="00AA7476">
      <w:pPr>
        <w:pStyle w:val="Paragraphedeliste"/>
        <w:numPr>
          <w:ilvl w:val="0"/>
          <w:numId w:val="35"/>
        </w:numPr>
        <w:jc w:val="both"/>
      </w:pPr>
      <w:r>
        <w:t xml:space="preserve">Consumption </w:t>
      </w:r>
    </w:p>
    <w:p w14:paraId="4B13CE5F" w14:textId="1D990C11" w:rsidR="00F36651" w:rsidRDefault="00F36651" w:rsidP="00AA7476">
      <w:pPr>
        <w:pStyle w:val="Paragraphedeliste"/>
        <w:numPr>
          <w:ilvl w:val="0"/>
          <w:numId w:val="35"/>
        </w:numPr>
        <w:jc w:val="both"/>
      </w:pPr>
      <w:r>
        <w:t>Price details</w:t>
      </w:r>
    </w:p>
    <w:p w14:paraId="74BD25AB" w14:textId="0FB657C0" w:rsidR="0081559A" w:rsidRDefault="0081559A" w:rsidP="00AA7476">
      <w:pPr>
        <w:pStyle w:val="Paragraphedeliste"/>
        <w:numPr>
          <w:ilvl w:val="0"/>
          <w:numId w:val="35"/>
        </w:numPr>
        <w:jc w:val="both"/>
      </w:pPr>
      <w:r>
        <w:br w:type="page"/>
      </w:r>
    </w:p>
    <w:p w14:paraId="51764CCB" w14:textId="45B52088" w:rsidR="00F04CFF" w:rsidRDefault="00F04CFF" w:rsidP="00C84352">
      <w:pPr>
        <w:pStyle w:val="Titre4"/>
        <w:jc w:val="both"/>
      </w:pPr>
      <w:r>
        <w:lastRenderedPageBreak/>
        <w:t>References</w:t>
      </w:r>
    </w:p>
    <w:p w14:paraId="25773B6A" w14:textId="77777777" w:rsidR="00081BE5" w:rsidRPr="00081BE5" w:rsidRDefault="006D18FD" w:rsidP="00E5219C">
      <w:pPr>
        <w:pStyle w:val="Bibliographie"/>
        <w:rPr>
          <w:rFonts w:ascii="Times New Roman" w:hAnsi="Times New Roman" w:cs="Times New Roman"/>
          <w:sz w:val="24"/>
          <w:lang w:val="fr-CH"/>
        </w:rPr>
      </w:pPr>
      <w:r>
        <w:fldChar w:fldCharType="begin"/>
      </w:r>
      <w:r w:rsidR="00843AC0">
        <w:rPr>
          <w:lang w:val="fr-CH"/>
        </w:rPr>
        <w:instrText xml:space="preserve"> ADDIN ZOTERO_BIBL {"uncited":[],"omitted":[],"custom":[]} CSL_BIBLIOGRAPHY </w:instrText>
      </w:r>
      <w:r>
        <w:fldChar w:fldCharType="separate"/>
      </w:r>
      <w:r w:rsidR="00081BE5" w:rsidRPr="00081BE5">
        <w:rPr>
          <w:rFonts w:ascii="Times New Roman" w:hAnsi="Times New Roman" w:cs="Times New Roman"/>
          <w:sz w:val="24"/>
          <w:lang w:val="fr-CH"/>
        </w:rPr>
        <w:t>[1]</w:t>
      </w:r>
      <w:r w:rsidR="00081BE5" w:rsidRPr="00081BE5">
        <w:rPr>
          <w:rFonts w:ascii="Times New Roman" w:hAnsi="Times New Roman" w:cs="Times New Roman"/>
          <w:sz w:val="24"/>
          <w:lang w:val="fr-CH"/>
        </w:rPr>
        <w:tab/>
        <w:t xml:space="preserve">‘Hypnosia | L’élégance dépasse le temps’, </w:t>
      </w:r>
      <w:r w:rsidR="00081BE5" w:rsidRPr="00081BE5">
        <w:rPr>
          <w:rFonts w:ascii="Times New Roman" w:hAnsi="Times New Roman" w:cs="Times New Roman"/>
          <w:i/>
          <w:iCs/>
          <w:sz w:val="24"/>
          <w:lang w:val="fr-CH"/>
        </w:rPr>
        <w:t>Hypnosia</w:t>
      </w:r>
      <w:r w:rsidR="00081BE5" w:rsidRPr="00081BE5">
        <w:rPr>
          <w:rFonts w:ascii="Times New Roman" w:hAnsi="Times New Roman" w:cs="Times New Roman"/>
          <w:sz w:val="24"/>
          <w:lang w:val="fr-CH"/>
        </w:rPr>
        <w:t>. https://www.hypnosia.ch (accessed May 28, 2020).</w:t>
      </w:r>
    </w:p>
    <w:p w14:paraId="6A2F0D13" w14:textId="77777777" w:rsidR="00081BE5" w:rsidRPr="00081BE5" w:rsidRDefault="00081BE5" w:rsidP="00E5219C">
      <w:pPr>
        <w:pStyle w:val="Bibliographie"/>
        <w:rPr>
          <w:rFonts w:ascii="Times New Roman" w:hAnsi="Times New Roman" w:cs="Times New Roman"/>
          <w:sz w:val="24"/>
          <w:lang w:val="fr-CH"/>
        </w:rPr>
      </w:pPr>
      <w:r w:rsidRPr="00081BE5">
        <w:rPr>
          <w:rFonts w:ascii="Times New Roman" w:hAnsi="Times New Roman" w:cs="Times New Roman"/>
          <w:sz w:val="24"/>
          <w:lang w:val="fr-CH"/>
        </w:rPr>
        <w:t>[2]</w:t>
      </w:r>
      <w:r w:rsidRPr="00081BE5">
        <w:rPr>
          <w:rFonts w:ascii="Times New Roman" w:hAnsi="Times New Roman" w:cs="Times New Roman"/>
          <w:sz w:val="24"/>
          <w:lang w:val="fr-CH"/>
        </w:rPr>
        <w:tab/>
        <w:t>‘Comparatif des modèles de Raspberry PI | Tableaux comparatifs - SocialCompare’. https://socialcompare.com/fr/comparison/raspberrypi-models-comparison (accessed May 26, 2020).</w:t>
      </w:r>
    </w:p>
    <w:p w14:paraId="2A157B41"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[3]</w:t>
      </w:r>
      <w:r w:rsidRPr="00081BE5">
        <w:rPr>
          <w:rFonts w:ascii="Times New Roman" w:hAnsi="Times New Roman" w:cs="Times New Roman"/>
          <w:sz w:val="24"/>
        </w:rPr>
        <w:tab/>
        <w:t>‘Teach, Learn, and Make with Raspberry Pi – Raspberry Pi’. https://www.raspberrypi.org/ (accessed May 25, 2020).</w:t>
      </w:r>
    </w:p>
    <w:p w14:paraId="15262EEE"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[4]</w:t>
      </w:r>
      <w:r w:rsidRPr="00081BE5">
        <w:rPr>
          <w:rFonts w:ascii="Times New Roman" w:hAnsi="Times New Roman" w:cs="Times New Roman"/>
          <w:sz w:val="24"/>
        </w:rPr>
        <w:tab/>
        <w:t xml:space="preserve">‘UART vs I2C vs SPI – Communication Protocols and Uses’, </w:t>
      </w:r>
      <w:r w:rsidRPr="00081BE5">
        <w:rPr>
          <w:rFonts w:ascii="Times New Roman" w:hAnsi="Times New Roman" w:cs="Times New Roman"/>
          <w:i/>
          <w:iCs/>
          <w:sz w:val="24"/>
        </w:rPr>
        <w:t>Latest open tech from seeed studio</w:t>
      </w:r>
      <w:r w:rsidRPr="00081BE5">
        <w:rPr>
          <w:rFonts w:ascii="Times New Roman" w:hAnsi="Times New Roman" w:cs="Times New Roman"/>
          <w:sz w:val="24"/>
        </w:rPr>
        <w:t>, Sep. 25, 2019. /blog/2019/09/25/uart-vs-i2c-vs-spi-communication-protocols-and-uses/ (accessed Jul. 29, 2020).</w:t>
      </w:r>
    </w:p>
    <w:p w14:paraId="74E30A6B"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[5]</w:t>
      </w:r>
      <w:r w:rsidRPr="00081BE5">
        <w:rPr>
          <w:rFonts w:ascii="Times New Roman" w:hAnsi="Times New Roman" w:cs="Times New Roman"/>
          <w:sz w:val="24"/>
        </w:rPr>
        <w:tab/>
        <w:t>‘UART Based Networking for Microcontrollers’. https://blog.thegaragelab.com/uart-based-networking-for-microcontrollers/ (accessed Jun. 04, 2020).</w:t>
      </w:r>
    </w:p>
    <w:p w14:paraId="4513A049"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[6]</w:t>
      </w:r>
      <w:r w:rsidRPr="00081BE5">
        <w:rPr>
          <w:rFonts w:ascii="Times New Roman" w:hAnsi="Times New Roman" w:cs="Times New Roman"/>
          <w:sz w:val="24"/>
        </w:rPr>
        <w:tab/>
        <w:t xml:space="preserve">‘STM32 32-bit Arm Cortex MCUs’, </w:t>
      </w:r>
      <w:r w:rsidRPr="00081BE5">
        <w:rPr>
          <w:rFonts w:ascii="Times New Roman" w:hAnsi="Times New Roman" w:cs="Times New Roman"/>
          <w:i/>
          <w:iCs/>
          <w:sz w:val="24"/>
        </w:rPr>
        <w:t>STMicroelectronics</w:t>
      </w:r>
      <w:r w:rsidRPr="00081BE5">
        <w:rPr>
          <w:rFonts w:ascii="Times New Roman" w:hAnsi="Times New Roman" w:cs="Times New Roman"/>
          <w:sz w:val="24"/>
        </w:rPr>
        <w:t>. https://www.st.com/en/microcontrollers-microprocessors/stm32-32-bit-arm-cortex-mcus.html (accessed May 28, 2020).</w:t>
      </w:r>
    </w:p>
    <w:p w14:paraId="1CF8DC46"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[7]</w:t>
      </w:r>
      <w:r w:rsidRPr="00081BE5">
        <w:rPr>
          <w:rFonts w:ascii="Times New Roman" w:hAnsi="Times New Roman" w:cs="Times New Roman"/>
          <w:sz w:val="24"/>
        </w:rPr>
        <w:tab/>
        <w:t xml:space="preserve">‘STM32 Mainstream MCUs’, </w:t>
      </w:r>
      <w:r w:rsidRPr="00081BE5">
        <w:rPr>
          <w:rFonts w:ascii="Times New Roman" w:hAnsi="Times New Roman" w:cs="Times New Roman"/>
          <w:i/>
          <w:iCs/>
          <w:sz w:val="24"/>
        </w:rPr>
        <w:t>STMicroelectronics</w:t>
      </w:r>
      <w:r w:rsidRPr="00081BE5">
        <w:rPr>
          <w:rFonts w:ascii="Times New Roman" w:hAnsi="Times New Roman" w:cs="Times New Roman"/>
          <w:sz w:val="24"/>
        </w:rPr>
        <w:t>. https://www.st.com/content/st_com/en/products/microcontrollers-microprocessors/stm32-32-bit-arm-cortex-mcus/stm32-mainstream-mcus.html (accessed May 28, 2020).</w:t>
      </w:r>
    </w:p>
    <w:p w14:paraId="12273569"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[8]</w:t>
      </w:r>
      <w:r w:rsidRPr="00081BE5">
        <w:rPr>
          <w:rFonts w:ascii="Times New Roman" w:hAnsi="Times New Roman" w:cs="Times New Roman"/>
          <w:sz w:val="24"/>
        </w:rPr>
        <w:tab/>
        <w:t xml:space="preserve">‘STM32F0 Series’, </w:t>
      </w:r>
      <w:r w:rsidRPr="00081BE5">
        <w:rPr>
          <w:rFonts w:ascii="Times New Roman" w:hAnsi="Times New Roman" w:cs="Times New Roman"/>
          <w:i/>
          <w:iCs/>
          <w:sz w:val="24"/>
        </w:rPr>
        <w:t>STMicroelectronics</w:t>
      </w:r>
      <w:r w:rsidRPr="00081BE5">
        <w:rPr>
          <w:rFonts w:ascii="Times New Roman" w:hAnsi="Times New Roman" w:cs="Times New Roman"/>
          <w:sz w:val="24"/>
        </w:rPr>
        <w:t>. https://www.st.com/en/microcontrollers-microprocessors/stm32f0-series.html (accessed May 28, 2020).</w:t>
      </w:r>
    </w:p>
    <w:p w14:paraId="0538B7AB"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[9]</w:t>
      </w:r>
      <w:r w:rsidRPr="00081BE5">
        <w:rPr>
          <w:rFonts w:ascii="Times New Roman" w:hAnsi="Times New Roman" w:cs="Times New Roman"/>
          <w:sz w:val="24"/>
        </w:rPr>
        <w:tab/>
        <w:t xml:space="preserve">‘STM32F0x2’, </w:t>
      </w:r>
      <w:r w:rsidRPr="00081BE5">
        <w:rPr>
          <w:rFonts w:ascii="Times New Roman" w:hAnsi="Times New Roman" w:cs="Times New Roman"/>
          <w:i/>
          <w:iCs/>
          <w:sz w:val="24"/>
        </w:rPr>
        <w:t>STMicroelectronics</w:t>
      </w:r>
      <w:r w:rsidRPr="00081BE5">
        <w:rPr>
          <w:rFonts w:ascii="Times New Roman" w:hAnsi="Times New Roman" w:cs="Times New Roman"/>
          <w:sz w:val="24"/>
        </w:rPr>
        <w:t>. https://www.st.com/content/st_com/en/products/microcontrollers-microprocessors/stm32-32-bit-arm-cortex-mcus/stm32-mainstream-mcus/stm32f0-series/stm32f0x2.html (accessed Jun. 05, 2020).</w:t>
      </w:r>
    </w:p>
    <w:p w14:paraId="6BEAC946"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[10]</w:t>
      </w:r>
      <w:r w:rsidRPr="00081BE5">
        <w:rPr>
          <w:rFonts w:ascii="Times New Roman" w:hAnsi="Times New Roman" w:cs="Times New Roman"/>
          <w:sz w:val="24"/>
        </w:rPr>
        <w:tab/>
        <w:t xml:space="preserve">‘STM32F072V8T6 STMicroelectronics | Mouser’, </w:t>
      </w:r>
      <w:r w:rsidRPr="00081BE5">
        <w:rPr>
          <w:rFonts w:ascii="Times New Roman" w:hAnsi="Times New Roman" w:cs="Times New Roman"/>
          <w:i/>
          <w:iCs/>
          <w:sz w:val="24"/>
        </w:rPr>
        <w:t>Mouser Electronics</w:t>
      </w:r>
      <w:r w:rsidRPr="00081BE5">
        <w:rPr>
          <w:rFonts w:ascii="Times New Roman" w:hAnsi="Times New Roman" w:cs="Times New Roman"/>
          <w:sz w:val="24"/>
        </w:rPr>
        <w:t>. https://www.mouser.ch/ProductDetail/511-STM32F072V8T6 (accessed Jun. 05, 2020).</w:t>
      </w:r>
    </w:p>
    <w:p w14:paraId="29387E70"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[11]</w:t>
      </w:r>
      <w:r w:rsidRPr="00081BE5">
        <w:rPr>
          <w:rFonts w:ascii="Times New Roman" w:hAnsi="Times New Roman" w:cs="Times New Roman"/>
          <w:sz w:val="24"/>
        </w:rPr>
        <w:tab/>
        <w:t>‘Microcontrollers | Microchip Technology’. https://www.microchip.com/design-centers/microcontrollers (accessed May 28, 2020).</w:t>
      </w:r>
    </w:p>
    <w:p w14:paraId="775759D6"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[12]</w:t>
      </w:r>
      <w:r w:rsidRPr="00081BE5">
        <w:rPr>
          <w:rFonts w:ascii="Times New Roman" w:hAnsi="Times New Roman" w:cs="Times New Roman"/>
          <w:sz w:val="24"/>
        </w:rPr>
        <w:tab/>
        <w:t xml:space="preserve">‘STM8 8-bit MCUs’, </w:t>
      </w:r>
      <w:r w:rsidRPr="00081BE5">
        <w:rPr>
          <w:rFonts w:ascii="Times New Roman" w:hAnsi="Times New Roman" w:cs="Times New Roman"/>
          <w:i/>
          <w:iCs/>
          <w:sz w:val="24"/>
        </w:rPr>
        <w:t>STMicroelectronics</w:t>
      </w:r>
      <w:r w:rsidRPr="00081BE5">
        <w:rPr>
          <w:rFonts w:ascii="Times New Roman" w:hAnsi="Times New Roman" w:cs="Times New Roman"/>
          <w:sz w:val="24"/>
        </w:rPr>
        <w:t>. https://www.st.com/en/microcontrollers-microprocessors/stm8-8-bit-mcus.html (accessed May 28, 2020).</w:t>
      </w:r>
    </w:p>
    <w:p w14:paraId="6D1E6E0F"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[13]</w:t>
      </w:r>
      <w:r w:rsidRPr="00081BE5">
        <w:rPr>
          <w:rFonts w:ascii="Times New Roman" w:hAnsi="Times New Roman" w:cs="Times New Roman"/>
          <w:sz w:val="24"/>
        </w:rPr>
        <w:tab/>
        <w:t>‘MSP430 Ultra-Low-Power MCUs | Overview | Microcontrollers (MCU) | TI.com’. http://www.ti.com/microcontrollers/msp430-ultra-low-power-mcus/overview.html (accessed May 28, 2020).</w:t>
      </w:r>
    </w:p>
    <w:p w14:paraId="43713773"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[14]</w:t>
      </w:r>
      <w:r w:rsidRPr="00081BE5">
        <w:rPr>
          <w:rFonts w:ascii="Times New Roman" w:hAnsi="Times New Roman" w:cs="Times New Roman"/>
          <w:sz w:val="24"/>
        </w:rPr>
        <w:tab/>
        <w:t>‘Nordic Semiconductor - Home - nordicsemi.com’. https://www.nordicsemi.com/ (accessed May 28, 2020).</w:t>
      </w:r>
    </w:p>
    <w:p w14:paraId="6969164F"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[15]</w:t>
      </w:r>
      <w:r w:rsidRPr="00081BE5">
        <w:rPr>
          <w:rFonts w:ascii="Times New Roman" w:hAnsi="Times New Roman" w:cs="Times New Roman"/>
          <w:sz w:val="24"/>
        </w:rPr>
        <w:tab/>
        <w:t xml:space="preserve">‘STM8S Series’, </w:t>
      </w:r>
      <w:r w:rsidRPr="00081BE5">
        <w:rPr>
          <w:rFonts w:ascii="Times New Roman" w:hAnsi="Times New Roman" w:cs="Times New Roman"/>
          <w:i/>
          <w:iCs/>
          <w:sz w:val="24"/>
        </w:rPr>
        <w:t>STMicroelectronics</w:t>
      </w:r>
      <w:r w:rsidRPr="00081BE5">
        <w:rPr>
          <w:rFonts w:ascii="Times New Roman" w:hAnsi="Times New Roman" w:cs="Times New Roman"/>
          <w:sz w:val="24"/>
        </w:rPr>
        <w:t>. https://www.st.com/content/st_com/en/products/microcontrollers-microprocessors/stm8-8-bit-mcus/stm8s-series.html (accessed May 28, 2020).</w:t>
      </w:r>
    </w:p>
    <w:p w14:paraId="7F89C53D"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[16]</w:t>
      </w:r>
      <w:r w:rsidRPr="00081BE5">
        <w:rPr>
          <w:rFonts w:ascii="Times New Roman" w:hAnsi="Times New Roman" w:cs="Times New Roman"/>
          <w:sz w:val="24"/>
        </w:rPr>
        <w:tab/>
        <w:t xml:space="preserve">‘STM8S Value Line’, </w:t>
      </w:r>
      <w:r w:rsidRPr="00081BE5">
        <w:rPr>
          <w:rFonts w:ascii="Times New Roman" w:hAnsi="Times New Roman" w:cs="Times New Roman"/>
          <w:i/>
          <w:iCs/>
          <w:sz w:val="24"/>
        </w:rPr>
        <w:t>STMicroelectronics</w:t>
      </w:r>
      <w:r w:rsidRPr="00081BE5">
        <w:rPr>
          <w:rFonts w:ascii="Times New Roman" w:hAnsi="Times New Roman" w:cs="Times New Roman"/>
          <w:sz w:val="24"/>
        </w:rPr>
        <w:t>. https://www.st.com/content/st_com/en/products/microcontrollers-microprocessors/stm8-8-bit-mcus/stm8s-series/stm8s-value-line.html (accessed May 28, 2020).</w:t>
      </w:r>
    </w:p>
    <w:p w14:paraId="6360AE9E" w14:textId="77777777" w:rsidR="00081BE5" w:rsidRPr="00081BE5" w:rsidRDefault="00081BE5" w:rsidP="00E5219C">
      <w:pPr>
        <w:pStyle w:val="Bibliographie"/>
        <w:rPr>
          <w:rFonts w:ascii="Times New Roman" w:hAnsi="Times New Roman" w:cs="Times New Roman"/>
          <w:sz w:val="24"/>
        </w:rPr>
      </w:pPr>
      <w:r w:rsidRPr="00081BE5">
        <w:rPr>
          <w:rFonts w:ascii="Times New Roman" w:hAnsi="Times New Roman" w:cs="Times New Roman"/>
          <w:sz w:val="24"/>
        </w:rPr>
        <w:t>[17]</w:t>
      </w:r>
      <w:r w:rsidRPr="00081BE5">
        <w:rPr>
          <w:rFonts w:ascii="Times New Roman" w:hAnsi="Times New Roman" w:cs="Times New Roman"/>
          <w:sz w:val="24"/>
        </w:rPr>
        <w:tab/>
        <w:t xml:space="preserve">‘STM8S003F3U6TR STMicroelectronics | Mouser’, </w:t>
      </w:r>
      <w:r w:rsidRPr="00081BE5">
        <w:rPr>
          <w:rFonts w:ascii="Times New Roman" w:hAnsi="Times New Roman" w:cs="Times New Roman"/>
          <w:i/>
          <w:iCs/>
          <w:sz w:val="24"/>
        </w:rPr>
        <w:t>Mouser Electronics</w:t>
      </w:r>
      <w:r w:rsidRPr="00081BE5">
        <w:rPr>
          <w:rFonts w:ascii="Times New Roman" w:hAnsi="Times New Roman" w:cs="Times New Roman"/>
          <w:sz w:val="24"/>
        </w:rPr>
        <w:t>. https://www.mouser.ch/ProductDetail/511-STM8S003F3U6TR (accessed May 28, 2020).</w:t>
      </w:r>
    </w:p>
    <w:p w14:paraId="7F17A977" w14:textId="19C0F4C6" w:rsidR="00F442B2" w:rsidRDefault="00081BE5" w:rsidP="00E5219C">
      <w:pPr>
        <w:pStyle w:val="Bibliographie"/>
      </w:pPr>
      <w:r w:rsidRPr="00081BE5">
        <w:rPr>
          <w:rFonts w:ascii="Times New Roman" w:hAnsi="Times New Roman" w:cs="Times New Roman"/>
          <w:sz w:val="24"/>
        </w:rPr>
        <w:t>[18]</w:t>
      </w:r>
      <w:r w:rsidRPr="00081BE5">
        <w:rPr>
          <w:rFonts w:ascii="Times New Roman" w:hAnsi="Times New Roman" w:cs="Times New Roman"/>
          <w:sz w:val="24"/>
        </w:rPr>
        <w:tab/>
        <w:t xml:space="preserve">‘STM8S003F3P6TR STMicroelectronics | Mouser’, </w:t>
      </w:r>
      <w:r w:rsidRPr="00081BE5">
        <w:rPr>
          <w:rFonts w:ascii="Times New Roman" w:hAnsi="Times New Roman" w:cs="Times New Roman"/>
          <w:i/>
          <w:iCs/>
          <w:sz w:val="24"/>
        </w:rPr>
        <w:t>Mouser Electronics</w:t>
      </w:r>
      <w:r w:rsidRPr="00081BE5">
        <w:rPr>
          <w:rFonts w:ascii="Times New Roman" w:hAnsi="Times New Roman" w:cs="Times New Roman"/>
          <w:sz w:val="24"/>
        </w:rPr>
        <w:t>. https://www.mouser.ch/ProductDetail/511-STM8S003F3P6TR (accessed May 28, 2020).</w:t>
      </w:r>
      <w:r w:rsidR="006D18FD">
        <w:fldChar w:fldCharType="end"/>
      </w:r>
      <w:r w:rsidR="00656C41" w:rsidRPr="00034093">
        <w:br w:type="page"/>
      </w:r>
    </w:p>
    <w:p w14:paraId="365CC512" w14:textId="00FE1797" w:rsidR="006B3CA7" w:rsidRDefault="006B3CA7" w:rsidP="006B3CA7">
      <w:pPr>
        <w:pStyle w:val="Titre4"/>
      </w:pPr>
      <w:r>
        <w:lastRenderedPageBreak/>
        <w:t>Planning</w:t>
      </w:r>
    </w:p>
    <w:p w14:paraId="2EDBB34E" w14:textId="3A18966F" w:rsidR="006B3CA7" w:rsidRDefault="00DF292E" w:rsidP="006B3CA7">
      <w:r w:rsidRPr="00DF292E">
        <w:t xml:space="preserve">The </w:t>
      </w:r>
      <w:r>
        <w:t>Gantt Chart</w:t>
      </w:r>
      <w:r w:rsidRPr="00DF292E">
        <w:t xml:space="preserve"> being relatively large, it is preferable to annex it via this link for a much better visibility.</w:t>
      </w:r>
    </w:p>
    <w:p w14:paraId="16A6598E" w14:textId="277E2802" w:rsidR="00DF292E" w:rsidRDefault="0079068D" w:rsidP="00DF292E">
      <w:pPr>
        <w:pStyle w:val="Paragraphedeliste"/>
        <w:numPr>
          <w:ilvl w:val="0"/>
          <w:numId w:val="58"/>
        </w:numPr>
      </w:pPr>
      <w:hyperlink r:id="rId199" w:history="1">
        <w:r w:rsidR="00DE3646" w:rsidRPr="00211039">
          <w:rPr>
            <w:rStyle w:val="Lienhypertexte"/>
          </w:rPr>
          <w:t>https://github.com/GeraciGregory/HypnosiaController/blob/master/Documentation/Planning/ganttChart.xlsx</w:t>
        </w:r>
      </w:hyperlink>
      <w:r w:rsidR="00DE3646">
        <w:t xml:space="preserve"> </w:t>
      </w:r>
    </w:p>
    <w:p w14:paraId="2EDE708D" w14:textId="14E21B7C" w:rsidR="00DF292E" w:rsidRDefault="003E534B" w:rsidP="00DF292E">
      <w:r w:rsidRPr="003E534B">
        <w:t xml:space="preserve">However, here are a few comments about the </w:t>
      </w:r>
      <w:r>
        <w:t>Gantt Chart:</w:t>
      </w:r>
    </w:p>
    <w:p w14:paraId="41451F04" w14:textId="71AA5182" w:rsidR="003E534B" w:rsidRDefault="009F3DCE" w:rsidP="00AA7476">
      <w:pPr>
        <w:pStyle w:val="Paragraphedeliste"/>
        <w:numPr>
          <w:ilvl w:val="0"/>
          <w:numId w:val="59"/>
        </w:numPr>
      </w:pPr>
      <w:r w:rsidRPr="009F3DCE">
        <w:t>I underestimated the delivery time for both components and PCBs. I was more than two weeks late for a single order from Mouser (usually 2-3 days).</w:t>
      </w:r>
    </w:p>
    <w:p w14:paraId="2E05EC07" w14:textId="3F5F026C" w:rsidR="009F3DCE" w:rsidRDefault="00A609AB" w:rsidP="00AA7476">
      <w:pPr>
        <w:pStyle w:val="Paragraphedeliste"/>
        <w:numPr>
          <w:ilvl w:val="0"/>
          <w:numId w:val="59"/>
        </w:numPr>
      </w:pPr>
      <w:r w:rsidRPr="00A609AB">
        <w:t xml:space="preserve">The manufacturing of the </w:t>
      </w:r>
      <w:r>
        <w:t>watch pointers</w:t>
      </w:r>
      <w:r w:rsidRPr="00A609AB">
        <w:t xml:space="preserve"> turned out to be much more complicated than expected and therefore took much longer.</w:t>
      </w:r>
    </w:p>
    <w:p w14:paraId="3AECB0CB" w14:textId="2A9546FA" w:rsidR="00A609AB" w:rsidRDefault="00A609AB" w:rsidP="00AA7476">
      <w:pPr>
        <w:pStyle w:val="Paragraphedeliste"/>
        <w:numPr>
          <w:ilvl w:val="0"/>
          <w:numId w:val="59"/>
        </w:numPr>
      </w:pPr>
      <w:r w:rsidRPr="00A609AB">
        <w:t>I decided not to make a case for the V1.0, because in the end it was useless and it allowed me to invest more time on other more important tasks.</w:t>
      </w:r>
    </w:p>
    <w:p w14:paraId="3BD0B538" w14:textId="30EBF52E" w:rsidR="009212C1" w:rsidRDefault="009212C1" w:rsidP="00AA7476">
      <w:pPr>
        <w:pStyle w:val="Paragraphedeliste"/>
        <w:numPr>
          <w:ilvl w:val="0"/>
          <w:numId w:val="59"/>
        </w:numPr>
      </w:pPr>
      <w:r w:rsidRPr="009212C1">
        <w:t>I should have spent more time on testing and bug fixing.</w:t>
      </w:r>
    </w:p>
    <w:p w14:paraId="6729A540" w14:textId="4956D6E0" w:rsidR="009212C1" w:rsidRDefault="009212C1" w:rsidP="009212C1"/>
    <w:p w14:paraId="237E2ED6" w14:textId="7C7E3268" w:rsidR="009212C1" w:rsidRDefault="00A66ADD" w:rsidP="009212C1">
      <w:r w:rsidRPr="00A66ADD">
        <w:t>When you are very close to the end date, it is interesting to make another small schedule with even more precise tasks.</w:t>
      </w:r>
    </w:p>
    <w:p w14:paraId="4CFBD0C8" w14:textId="77777777" w:rsidR="00D762D3" w:rsidRDefault="0079068D" w:rsidP="0079068D">
      <w:pPr>
        <w:pStyle w:val="Paragraphedeliste"/>
        <w:numPr>
          <w:ilvl w:val="0"/>
          <w:numId w:val="58"/>
        </w:numPr>
        <w:spacing w:after="160" w:line="259" w:lineRule="auto"/>
        <w:contextualSpacing w:val="0"/>
      </w:pPr>
      <w:hyperlink r:id="rId200" w:history="1">
        <w:r w:rsidR="00DE3646" w:rsidRPr="00211039">
          <w:rPr>
            <w:rStyle w:val="Lienhypertexte"/>
          </w:rPr>
          <w:t>https://github.com/GeraciGregory/HypnosiaController/blob/master/Documentation/Planning/ganttChart_bis.xlsx</w:t>
        </w:r>
      </w:hyperlink>
      <w:r w:rsidR="00DE3646">
        <w:t xml:space="preserve"> </w:t>
      </w:r>
    </w:p>
    <w:p w14:paraId="50DD4AEE" w14:textId="0A8C8CA2" w:rsidR="006B3CA7" w:rsidRPr="006B3CA7" w:rsidRDefault="006B3CA7" w:rsidP="0079068D">
      <w:pPr>
        <w:pStyle w:val="Paragraphedeliste"/>
        <w:numPr>
          <w:ilvl w:val="0"/>
          <w:numId w:val="58"/>
        </w:numPr>
        <w:spacing w:after="160" w:line="259" w:lineRule="auto"/>
        <w:contextualSpacing w:val="0"/>
      </w:pPr>
      <w:r>
        <w:br w:type="page"/>
      </w:r>
    </w:p>
    <w:p w14:paraId="52208939" w14:textId="4E611E3B" w:rsidR="00715150" w:rsidRDefault="00322F43" w:rsidP="00C84352">
      <w:pPr>
        <w:pStyle w:val="Titre4"/>
        <w:ind w:left="426" w:hanging="426"/>
        <w:jc w:val="both"/>
      </w:pPr>
      <w:r>
        <w:lastRenderedPageBreak/>
        <w:t>Guide for Raspberry Pi</w:t>
      </w:r>
    </w:p>
    <w:p w14:paraId="7ED18B5B" w14:textId="70653894" w:rsidR="00200862" w:rsidRPr="00C943AB" w:rsidRDefault="00200862" w:rsidP="00C84352">
      <w:pPr>
        <w:jc w:val="both"/>
        <w:rPr>
          <w:color w:val="FF0000"/>
        </w:rPr>
      </w:pPr>
      <w:r>
        <w:t xml:space="preserve">This guide </w:t>
      </w:r>
      <w:r w:rsidR="00903E74">
        <w:t xml:space="preserve">serves as a memory </w:t>
      </w:r>
      <w:r w:rsidR="003428AA">
        <w:t>aid.</w:t>
      </w:r>
      <w:r w:rsidR="00C943AB">
        <w:t xml:space="preserve"> </w:t>
      </w:r>
    </w:p>
    <w:p w14:paraId="3745DAEC" w14:textId="214D9F8C" w:rsidR="00715150" w:rsidRPr="00715150" w:rsidRDefault="00715150" w:rsidP="0067195D">
      <w:pPr>
        <w:pStyle w:val="Titre5"/>
      </w:pPr>
      <w:r>
        <w:t>First boot</w:t>
      </w:r>
    </w:p>
    <w:p w14:paraId="35D68EC1" w14:textId="0855485D" w:rsidR="00F65536" w:rsidRDefault="0079068D" w:rsidP="00C84352">
      <w:pPr>
        <w:pStyle w:val="Paragraphedeliste"/>
        <w:numPr>
          <w:ilvl w:val="0"/>
          <w:numId w:val="22"/>
        </w:numPr>
        <w:jc w:val="both"/>
      </w:pPr>
      <w:hyperlink r:id="rId201" w:history="1">
        <w:r w:rsidR="00F65536" w:rsidRPr="00EA5CFC">
          <w:rPr>
            <w:rStyle w:val="Lienhypertexte"/>
          </w:rPr>
          <w:t>https://www.raspberrypi.org/blog/raspbian-update-june-2018/</w:t>
        </w:r>
      </w:hyperlink>
    </w:p>
    <w:p w14:paraId="032F5224" w14:textId="0679D8C8" w:rsidR="00F65536" w:rsidRDefault="00F65536" w:rsidP="00C84352">
      <w:pPr>
        <w:pStyle w:val="Paragraphedeliste"/>
        <w:numPr>
          <w:ilvl w:val="0"/>
          <w:numId w:val="15"/>
        </w:numPr>
        <w:jc w:val="both"/>
      </w:pPr>
      <w:r>
        <w:t xml:space="preserve">Use </w:t>
      </w:r>
      <w:proofErr w:type="spellStart"/>
      <w:r w:rsidRPr="000D618F">
        <w:rPr>
          <w:i/>
          <w:iCs/>
        </w:rPr>
        <w:t>RaspberryPi</w:t>
      </w:r>
      <w:proofErr w:type="spellEnd"/>
      <w:r w:rsidRPr="000D618F">
        <w:rPr>
          <w:i/>
          <w:iCs/>
        </w:rPr>
        <w:t xml:space="preserve"> Imager</w:t>
      </w:r>
      <w:r>
        <w:t xml:space="preserve"> program to write </w:t>
      </w:r>
      <w:r w:rsidR="000D618F" w:rsidRPr="000D618F">
        <w:rPr>
          <w:i/>
          <w:iCs/>
        </w:rPr>
        <w:t>Raspbian</w:t>
      </w:r>
      <w:r>
        <w:t xml:space="preserve"> on </w:t>
      </w:r>
      <w:r w:rsidR="000D618F">
        <w:t>SD</w:t>
      </w:r>
      <w:r>
        <w:t xml:space="preserve"> card</w:t>
      </w:r>
    </w:p>
    <w:p w14:paraId="496EE241" w14:textId="09B8C382" w:rsidR="00F65536" w:rsidRDefault="00F65536" w:rsidP="00C84352">
      <w:pPr>
        <w:pStyle w:val="Paragraphedeliste"/>
        <w:numPr>
          <w:ilvl w:val="0"/>
          <w:numId w:val="15"/>
        </w:numPr>
        <w:jc w:val="both"/>
      </w:pPr>
      <w:r>
        <w:t xml:space="preserve">Plug SD card to </w:t>
      </w:r>
      <w:r w:rsidR="000D618F">
        <w:t>R</w:t>
      </w:r>
      <w:r>
        <w:t>aspberry</w:t>
      </w:r>
      <w:r w:rsidR="000D618F">
        <w:t xml:space="preserve"> Pi</w:t>
      </w:r>
      <w:r>
        <w:t xml:space="preserve"> </w:t>
      </w:r>
      <w:r>
        <w:sym w:font="Wingdings" w:char="F0E0"/>
      </w:r>
      <w:r>
        <w:t xml:space="preserve"> configure option (language, </w:t>
      </w:r>
      <w:proofErr w:type="spellStart"/>
      <w:r>
        <w:t>wifi</w:t>
      </w:r>
      <w:proofErr w:type="spellEnd"/>
      <w:r>
        <w:t>, ..)</w:t>
      </w:r>
    </w:p>
    <w:p w14:paraId="3DEAB3C7" w14:textId="77777777" w:rsidR="00F65536" w:rsidRDefault="00F65536" w:rsidP="00C84352">
      <w:pPr>
        <w:pStyle w:val="Paragraphedeliste"/>
        <w:numPr>
          <w:ilvl w:val="0"/>
          <w:numId w:val="15"/>
        </w:numPr>
        <w:jc w:val="both"/>
      </w:pPr>
      <w:proofErr w:type="spellStart"/>
      <w:r>
        <w:t>Raspi</w:t>
      </w:r>
      <w:proofErr w:type="spellEnd"/>
      <w:r>
        <w:t xml:space="preserve">-config (config keyboard, </w:t>
      </w:r>
      <w:proofErr w:type="spellStart"/>
      <w:r>
        <w:t>ssh</w:t>
      </w:r>
      <w:proofErr w:type="spellEnd"/>
      <w:r>
        <w:t xml:space="preserve"> enable, </w:t>
      </w:r>
      <w:proofErr w:type="spellStart"/>
      <w:r>
        <w:t>spi</w:t>
      </w:r>
      <w:proofErr w:type="spellEnd"/>
      <w:r>
        <w:t xml:space="preserve"> enable)</w:t>
      </w:r>
    </w:p>
    <w:p w14:paraId="6FFFB3CE" w14:textId="77777777" w:rsidR="00F65536" w:rsidRDefault="00F65536" w:rsidP="00C84352">
      <w:pPr>
        <w:pStyle w:val="Paragraphedeliste"/>
        <w:numPr>
          <w:ilvl w:val="0"/>
          <w:numId w:val="15"/>
        </w:numPr>
        <w:jc w:val="both"/>
      </w:pPr>
      <w:r>
        <w:t xml:space="preserve">Install </w:t>
      </w:r>
      <w:proofErr w:type="spellStart"/>
      <w:r w:rsidRPr="000D618F">
        <w:rPr>
          <w:i/>
          <w:iCs/>
        </w:rPr>
        <w:t>wiringPi</w:t>
      </w:r>
      <w:proofErr w:type="spellEnd"/>
      <w:r>
        <w:t xml:space="preserve"> library</w:t>
      </w:r>
    </w:p>
    <w:p w14:paraId="3FA1CFDC" w14:textId="77777777" w:rsidR="00F65536" w:rsidRDefault="00F65536" w:rsidP="00C84352">
      <w:pPr>
        <w:pStyle w:val="Paragraphedeliste"/>
        <w:numPr>
          <w:ilvl w:val="0"/>
          <w:numId w:val="15"/>
        </w:numPr>
        <w:jc w:val="both"/>
      </w:pPr>
      <w:r>
        <w:t xml:space="preserve">Install </w:t>
      </w:r>
      <w:r w:rsidRPr="000D618F">
        <w:rPr>
          <w:i/>
          <w:iCs/>
        </w:rPr>
        <w:t>Qt5</w:t>
      </w:r>
    </w:p>
    <w:p w14:paraId="3DB005A9" w14:textId="77777777" w:rsidR="00F65536" w:rsidRDefault="00F65536" w:rsidP="00C84352">
      <w:pPr>
        <w:pStyle w:val="Paragraphedeliste"/>
        <w:numPr>
          <w:ilvl w:val="0"/>
          <w:numId w:val="15"/>
        </w:numPr>
        <w:jc w:val="both"/>
      </w:pPr>
      <w:r>
        <w:t xml:space="preserve">Install </w:t>
      </w:r>
      <w:r w:rsidRPr="000D618F">
        <w:rPr>
          <w:i/>
          <w:iCs/>
        </w:rPr>
        <w:t>GIT</w:t>
      </w:r>
    </w:p>
    <w:p w14:paraId="24D5FCF6" w14:textId="77777777" w:rsidR="00F65536" w:rsidRDefault="00F65536" w:rsidP="00C84352">
      <w:pPr>
        <w:pStyle w:val="Paragraphedeliste"/>
        <w:numPr>
          <w:ilvl w:val="0"/>
          <w:numId w:val="15"/>
        </w:numPr>
        <w:jc w:val="both"/>
      </w:pPr>
      <w:r>
        <w:t>Limit access of used CPU cores if necessary</w:t>
      </w:r>
    </w:p>
    <w:p w14:paraId="405637AB" w14:textId="4AC5C26B" w:rsidR="00F65536" w:rsidRDefault="00F65536" w:rsidP="00C84352">
      <w:pPr>
        <w:pStyle w:val="Paragraphedeliste"/>
        <w:numPr>
          <w:ilvl w:val="0"/>
          <w:numId w:val="15"/>
        </w:numPr>
        <w:jc w:val="both"/>
      </w:pPr>
      <w:r>
        <w:t>Git clone my project (</w:t>
      </w:r>
      <w:hyperlink r:id="rId202" w:history="1">
        <w:r w:rsidR="00214DB5" w:rsidRPr="00D94C6F">
          <w:rPr>
            <w:rStyle w:val="Lienhypertexte"/>
          </w:rPr>
          <w:t>https://github.com/GeraciGregory/HypnosiaController</w:t>
        </w:r>
      </w:hyperlink>
      <w:r>
        <w:t>)</w:t>
      </w:r>
    </w:p>
    <w:p w14:paraId="17F305CD" w14:textId="60ED1051" w:rsidR="00715150" w:rsidRDefault="00715150" w:rsidP="0067195D">
      <w:pPr>
        <w:pStyle w:val="Titre5"/>
      </w:pPr>
      <w:r>
        <w:t>Qt Creator</w:t>
      </w:r>
    </w:p>
    <w:p w14:paraId="2BFA434C" w14:textId="1FC06A46" w:rsidR="00A02FA9" w:rsidRDefault="0079068D" w:rsidP="00C84352">
      <w:pPr>
        <w:pStyle w:val="Paragraphedeliste"/>
        <w:numPr>
          <w:ilvl w:val="0"/>
          <w:numId w:val="21"/>
        </w:numPr>
        <w:jc w:val="both"/>
      </w:pPr>
      <w:hyperlink r:id="rId203" w:history="1">
        <w:r w:rsidR="00A02FA9" w:rsidRPr="00EA5CFC">
          <w:rPr>
            <w:rStyle w:val="Lienhypertexte"/>
          </w:rPr>
          <w:t>http://tvaira.free.fr/projets/activites/activite-qt5-rpi.html</w:t>
        </w:r>
      </w:hyperlink>
    </w:p>
    <w:p w14:paraId="46D35E65" w14:textId="6D291126" w:rsidR="00B53137" w:rsidRPr="00B53137" w:rsidRDefault="00B53137" w:rsidP="00C84352">
      <w:pPr>
        <w:pStyle w:val="Paragraphedeliste"/>
        <w:numPr>
          <w:ilvl w:val="0"/>
          <w:numId w:val="16"/>
        </w:numPr>
        <w:jc w:val="both"/>
      </w:pPr>
      <w:r w:rsidRPr="00B72108">
        <w:t xml:space="preserve">! </w:t>
      </w:r>
      <w:r w:rsidRPr="00B53137">
        <w:t xml:space="preserve">Having the same version of Qt on your PC and on your </w:t>
      </w:r>
      <w:r>
        <w:t xml:space="preserve">Raspberry Pi </w:t>
      </w:r>
      <w:r w:rsidRPr="00B53137">
        <w:t>!</w:t>
      </w:r>
    </w:p>
    <w:p w14:paraId="35D91EEF" w14:textId="77777777" w:rsidR="00B53137" w:rsidRDefault="00B53137" w:rsidP="00C84352">
      <w:pPr>
        <w:pStyle w:val="Paragraphedeliste"/>
        <w:numPr>
          <w:ilvl w:val="0"/>
          <w:numId w:val="16"/>
        </w:numPr>
        <w:jc w:val="both"/>
      </w:pPr>
      <w:proofErr w:type="spellStart"/>
      <w:r w:rsidRPr="00666E3E">
        <w:rPr>
          <w:b/>
          <w:bCs/>
          <w:i/>
          <w:iCs/>
        </w:rPr>
        <w:t>qmake</w:t>
      </w:r>
      <w:proofErr w:type="spellEnd"/>
      <w:r w:rsidRPr="00666E3E">
        <w:rPr>
          <w:b/>
          <w:bCs/>
          <w:i/>
          <w:iCs/>
        </w:rPr>
        <w:t xml:space="preserve"> –version</w:t>
      </w:r>
      <w:r>
        <w:t xml:space="preserve"> </w:t>
      </w:r>
      <w:r>
        <w:sym w:font="Wingdings" w:char="F0E0"/>
      </w:r>
      <w:r>
        <w:t xml:space="preserve"> know information about Qt</w:t>
      </w:r>
    </w:p>
    <w:p w14:paraId="0197D3F0" w14:textId="33273D9B" w:rsidR="00715150" w:rsidRDefault="00B53137" w:rsidP="00C84352">
      <w:pPr>
        <w:pStyle w:val="Paragraphedeliste"/>
        <w:numPr>
          <w:ilvl w:val="0"/>
          <w:numId w:val="16"/>
        </w:numPr>
        <w:jc w:val="both"/>
      </w:pPr>
      <w:r>
        <w:t xml:space="preserve">! If SIGSTOP </w:t>
      </w:r>
      <w:r>
        <w:sym w:font="Wingdings" w:char="F0E0"/>
      </w:r>
      <w:r>
        <w:t xml:space="preserve"> UNCHECK the checkbox Project/Run Setting/Run in terminal !</w:t>
      </w:r>
    </w:p>
    <w:p w14:paraId="7F945B42" w14:textId="64165447" w:rsidR="008855A3" w:rsidRDefault="00561C2B" w:rsidP="0067195D">
      <w:pPr>
        <w:pStyle w:val="Titre5"/>
      </w:pPr>
      <w:r>
        <w:t>Limit numbers of used CPU cores</w:t>
      </w:r>
    </w:p>
    <w:p w14:paraId="64155FE2" w14:textId="33B9CC62" w:rsidR="00CE03E4" w:rsidRDefault="0079068D" w:rsidP="00C84352">
      <w:pPr>
        <w:pStyle w:val="Paragraphedeliste"/>
        <w:numPr>
          <w:ilvl w:val="0"/>
          <w:numId w:val="20"/>
        </w:numPr>
        <w:jc w:val="both"/>
      </w:pPr>
      <w:hyperlink r:id="rId204" w:history="1">
        <w:r w:rsidR="00CE03E4" w:rsidRPr="00EA5CFC">
          <w:rPr>
            <w:rStyle w:val="Lienhypertexte"/>
          </w:rPr>
          <w:t>https://www.raspberrypi.org/forums/viewtopic.php?t=175745</w:t>
        </w:r>
      </w:hyperlink>
    </w:p>
    <w:p w14:paraId="47AC00F5" w14:textId="04F46CDB" w:rsidR="00561C2B" w:rsidRDefault="00CE03E4" w:rsidP="00462001">
      <w:pPr>
        <w:ind w:firstLine="708"/>
        <w:jc w:val="both"/>
      </w:pPr>
      <w:r>
        <w:t xml:space="preserve">Add </w:t>
      </w:r>
      <w:proofErr w:type="spellStart"/>
      <w:r w:rsidRPr="00666E3E">
        <w:rPr>
          <w:b/>
          <w:bCs/>
          <w:i/>
          <w:iCs/>
        </w:rPr>
        <w:t>maxcpus</w:t>
      </w:r>
      <w:proofErr w:type="spellEnd"/>
      <w:r w:rsidRPr="00666E3E">
        <w:rPr>
          <w:b/>
          <w:bCs/>
          <w:i/>
          <w:iCs/>
        </w:rPr>
        <w:t>=2</w:t>
      </w:r>
      <w:r>
        <w:t xml:space="preserve"> at the end of the line of the file </w:t>
      </w:r>
      <w:r>
        <w:rPr>
          <w:b/>
          <w:bCs/>
          <w:i/>
          <w:iCs/>
        </w:rPr>
        <w:t>/</w:t>
      </w:r>
      <w:r w:rsidRPr="00666E3E">
        <w:rPr>
          <w:b/>
          <w:bCs/>
          <w:i/>
          <w:iCs/>
        </w:rPr>
        <w:t>boot/cmdline.txt</w:t>
      </w:r>
    </w:p>
    <w:p w14:paraId="51B76AF1" w14:textId="4EA2E074" w:rsidR="00450B0F" w:rsidRPr="00450B0F" w:rsidRDefault="009E2F49" w:rsidP="0067195D">
      <w:pPr>
        <w:pStyle w:val="Titre5"/>
      </w:pPr>
      <w:r>
        <w:t>Edit a text with command line</w:t>
      </w:r>
    </w:p>
    <w:p w14:paraId="7CFCCC7D" w14:textId="77777777" w:rsidR="00450B0F" w:rsidRDefault="00450B0F" w:rsidP="00C84352">
      <w:pPr>
        <w:pStyle w:val="Paragraphedeliste"/>
        <w:numPr>
          <w:ilvl w:val="0"/>
          <w:numId w:val="17"/>
        </w:numPr>
        <w:jc w:val="both"/>
      </w:pPr>
      <w:r>
        <w:t>Go to the right repository (use cd)</w:t>
      </w:r>
    </w:p>
    <w:p w14:paraId="093DCAF4" w14:textId="77777777" w:rsidR="00450B0F" w:rsidRPr="00666E3E" w:rsidRDefault="00450B0F" w:rsidP="00C84352">
      <w:pPr>
        <w:pStyle w:val="Paragraphedeliste"/>
        <w:numPr>
          <w:ilvl w:val="0"/>
          <w:numId w:val="17"/>
        </w:numPr>
        <w:jc w:val="both"/>
        <w:rPr>
          <w:b/>
          <w:bCs/>
          <w:i/>
          <w:iCs/>
        </w:rPr>
      </w:pPr>
      <w:proofErr w:type="spellStart"/>
      <w:r w:rsidRPr="00666E3E">
        <w:rPr>
          <w:b/>
          <w:bCs/>
          <w:i/>
          <w:iCs/>
        </w:rPr>
        <w:t>sudo</w:t>
      </w:r>
      <w:proofErr w:type="spellEnd"/>
      <w:r w:rsidRPr="00666E3E">
        <w:rPr>
          <w:b/>
          <w:bCs/>
          <w:i/>
          <w:iCs/>
        </w:rPr>
        <w:t xml:space="preserve"> nano &lt;</w:t>
      </w:r>
      <w:proofErr w:type="spellStart"/>
      <w:r w:rsidRPr="00666E3E">
        <w:rPr>
          <w:b/>
          <w:bCs/>
          <w:i/>
          <w:iCs/>
        </w:rPr>
        <w:t>nameOfFile</w:t>
      </w:r>
      <w:proofErr w:type="spellEnd"/>
      <w:r w:rsidRPr="00666E3E">
        <w:rPr>
          <w:b/>
          <w:bCs/>
          <w:i/>
          <w:iCs/>
        </w:rPr>
        <w:t>&gt;</w:t>
      </w:r>
    </w:p>
    <w:p w14:paraId="229FA9B7" w14:textId="77777777" w:rsidR="00450B0F" w:rsidRDefault="00450B0F" w:rsidP="00C84352">
      <w:pPr>
        <w:pStyle w:val="Paragraphedeliste"/>
        <w:numPr>
          <w:ilvl w:val="0"/>
          <w:numId w:val="17"/>
        </w:numPr>
        <w:jc w:val="both"/>
      </w:pPr>
      <w:r>
        <w:t>Edit</w:t>
      </w:r>
    </w:p>
    <w:p w14:paraId="623E985C" w14:textId="3A7A9D05" w:rsidR="00450B0F" w:rsidRDefault="00450B0F" w:rsidP="00C84352">
      <w:pPr>
        <w:pStyle w:val="Paragraphedeliste"/>
        <w:numPr>
          <w:ilvl w:val="0"/>
          <w:numId w:val="17"/>
        </w:numPr>
        <w:jc w:val="both"/>
      </w:pPr>
      <w:r>
        <w:t xml:space="preserve">Ctrl + x </w:t>
      </w:r>
      <w:r>
        <w:sym w:font="Wingdings" w:char="F0E0"/>
      </w:r>
      <w:r>
        <w:t xml:space="preserve"> yes </w:t>
      </w:r>
      <w:r>
        <w:sym w:font="Wingdings" w:char="F0E0"/>
      </w:r>
      <w:r>
        <w:t xml:space="preserve"> press enter</w:t>
      </w:r>
    </w:p>
    <w:p w14:paraId="0CE690D3" w14:textId="004C9EC9" w:rsidR="00DA12D5" w:rsidRDefault="00DA12D5" w:rsidP="0067195D">
      <w:pPr>
        <w:pStyle w:val="Titre5"/>
      </w:pPr>
      <w:proofErr w:type="spellStart"/>
      <w:r>
        <w:t>WiringPi</w:t>
      </w:r>
      <w:proofErr w:type="spellEnd"/>
      <w:r>
        <w:t xml:space="preserve"> libraries</w:t>
      </w:r>
    </w:p>
    <w:p w14:paraId="05DA414A" w14:textId="79E293FB" w:rsidR="0048037A" w:rsidRPr="003428AA" w:rsidRDefault="0079068D" w:rsidP="00462001">
      <w:pPr>
        <w:pStyle w:val="Paragraphedeliste"/>
        <w:numPr>
          <w:ilvl w:val="0"/>
          <w:numId w:val="19"/>
        </w:numPr>
        <w:rPr>
          <w:rStyle w:val="Lienhypertexte"/>
          <w:color w:val="auto"/>
          <w:u w:val="none"/>
        </w:rPr>
      </w:pPr>
      <w:hyperlink r:id="rId205" w:history="1">
        <w:r w:rsidR="0048037A" w:rsidRPr="00073256">
          <w:rPr>
            <w:rStyle w:val="Lienhypertexte"/>
          </w:rPr>
          <w:t>http://wiringpi.com/download-and-install/</w:t>
        </w:r>
      </w:hyperlink>
    </w:p>
    <w:p w14:paraId="316F053A" w14:textId="0453EFDC" w:rsidR="005E6683" w:rsidRPr="005E6683" w:rsidRDefault="003428AA" w:rsidP="00462001">
      <w:pPr>
        <w:pStyle w:val="Paragraphedeliste"/>
        <w:numPr>
          <w:ilvl w:val="0"/>
          <w:numId w:val="19"/>
        </w:numPr>
        <w:rPr>
          <w:lang w:val="it-IT"/>
        </w:rPr>
      </w:pPr>
      <w:r w:rsidRPr="005E6683">
        <w:rPr>
          <w:rStyle w:val="Lienhypertexte"/>
          <w:color w:val="auto"/>
          <w:u w:val="none"/>
          <w:lang w:val="it-IT"/>
        </w:rPr>
        <w:t>SPI</w:t>
      </w:r>
      <w:r w:rsidR="005E6683" w:rsidRPr="005E6683">
        <w:rPr>
          <w:rStyle w:val="Lienhypertexte"/>
          <w:color w:val="auto"/>
          <w:u w:val="none"/>
          <w:lang w:val="it-IT"/>
        </w:rPr>
        <w:t xml:space="preserve">: </w:t>
      </w:r>
      <w:hyperlink r:id="rId206" w:history="1">
        <w:r w:rsidR="005E6683" w:rsidRPr="005E6683">
          <w:rPr>
            <w:rStyle w:val="Lienhypertexte"/>
            <w:lang w:val="it-IT"/>
          </w:rPr>
          <w:t>https://projects.drogon.net/raspberry-pi/wiringpi/spi-library/</w:t>
        </w:r>
      </w:hyperlink>
    </w:p>
    <w:p w14:paraId="4FD19D5E" w14:textId="092C4B00" w:rsidR="003428AA" w:rsidRPr="005E6683" w:rsidRDefault="005E6683" w:rsidP="00462001">
      <w:pPr>
        <w:pStyle w:val="Paragraphedeliste"/>
        <w:numPr>
          <w:ilvl w:val="0"/>
          <w:numId w:val="19"/>
        </w:numPr>
        <w:rPr>
          <w:rStyle w:val="Lienhypertexte"/>
          <w:color w:val="auto"/>
          <w:u w:val="none"/>
          <w:lang w:val="fr-CH"/>
        </w:rPr>
      </w:pPr>
      <w:r w:rsidRPr="005E6683">
        <w:rPr>
          <w:rStyle w:val="Lienhypertexte"/>
          <w:color w:val="auto"/>
          <w:u w:val="none"/>
          <w:lang w:val="fr-CH"/>
        </w:rPr>
        <w:t xml:space="preserve">Code </w:t>
      </w:r>
      <w:proofErr w:type="spellStart"/>
      <w:r w:rsidR="00462001" w:rsidRPr="0076380A">
        <w:rPr>
          <w:rStyle w:val="Lienhypertexte"/>
          <w:color w:val="auto"/>
          <w:u w:val="none"/>
          <w:lang w:val="fr-CH"/>
        </w:rPr>
        <w:t>example</w:t>
      </w:r>
      <w:proofErr w:type="spellEnd"/>
      <w:r w:rsidRPr="005E6683">
        <w:rPr>
          <w:rStyle w:val="Lienhypertexte"/>
          <w:color w:val="auto"/>
          <w:u w:val="none"/>
          <w:lang w:val="fr-CH"/>
        </w:rPr>
        <w:t xml:space="preserve">: </w:t>
      </w:r>
      <w:hyperlink r:id="rId207" w:history="1">
        <w:r w:rsidRPr="007D0B55">
          <w:rPr>
            <w:rStyle w:val="Lienhypertexte"/>
            <w:lang w:val="fr-CH"/>
          </w:rPr>
          <w:t>https://learn.sparkfun.com/tutorials/raspberry-pi-spi-and-i2c-tutorial/all</w:t>
        </w:r>
      </w:hyperlink>
    </w:p>
    <w:p w14:paraId="2E2FD782" w14:textId="7AFF6EAB" w:rsidR="00726E43" w:rsidRDefault="008F4AEB" w:rsidP="0067195D">
      <w:pPr>
        <w:pStyle w:val="Titre5"/>
      </w:pPr>
      <w:r w:rsidRPr="008F4AEB">
        <w:lastRenderedPageBreak/>
        <w:t xml:space="preserve">Connexion to </w:t>
      </w:r>
      <w:proofErr w:type="spellStart"/>
      <w:r w:rsidRPr="008F4AEB">
        <w:t>RaspbberyPi</w:t>
      </w:r>
      <w:proofErr w:type="spellEnd"/>
      <w:r w:rsidRPr="008F4AEB">
        <w:t xml:space="preserve"> with P</w:t>
      </w:r>
      <w:r>
        <w:t>utty</w:t>
      </w:r>
    </w:p>
    <w:p w14:paraId="6CA4BFE6" w14:textId="77777777" w:rsidR="006A14B4" w:rsidRDefault="006A14B4" w:rsidP="00462001">
      <w:pPr>
        <w:pStyle w:val="Paragraphedeliste"/>
        <w:numPr>
          <w:ilvl w:val="0"/>
          <w:numId w:val="18"/>
        </w:numPr>
      </w:pPr>
      <w:r>
        <w:t xml:space="preserve">Enable SSH on Raspberry: </w:t>
      </w:r>
      <w:proofErr w:type="spellStart"/>
      <w:r w:rsidRPr="00666E3E">
        <w:rPr>
          <w:b/>
          <w:bCs/>
          <w:i/>
          <w:iCs/>
        </w:rPr>
        <w:t>sudo</w:t>
      </w:r>
      <w:proofErr w:type="spellEnd"/>
      <w:r w:rsidRPr="00666E3E">
        <w:rPr>
          <w:b/>
          <w:bCs/>
          <w:i/>
          <w:iCs/>
        </w:rPr>
        <w:t xml:space="preserve"> </w:t>
      </w:r>
      <w:proofErr w:type="spellStart"/>
      <w:r w:rsidRPr="00666E3E">
        <w:rPr>
          <w:b/>
          <w:bCs/>
          <w:i/>
          <w:iCs/>
        </w:rPr>
        <w:t>raspi</w:t>
      </w:r>
      <w:proofErr w:type="spellEnd"/>
      <w:r w:rsidRPr="00666E3E">
        <w:rPr>
          <w:b/>
          <w:bCs/>
          <w:i/>
          <w:iCs/>
        </w:rPr>
        <w:t>-config</w:t>
      </w:r>
      <w:r>
        <w:t xml:space="preserve"> </w:t>
      </w:r>
      <w:r>
        <w:sym w:font="Wingdings" w:char="F0E0"/>
      </w:r>
      <w:r>
        <w:t xml:space="preserve"> Interfacing option </w:t>
      </w:r>
      <w:r>
        <w:sym w:font="Wingdings" w:char="F0E0"/>
      </w:r>
      <w:r>
        <w:t xml:space="preserve"> SSH </w:t>
      </w:r>
      <w:r>
        <w:sym w:font="Wingdings" w:char="F0E0"/>
      </w:r>
      <w:r>
        <w:t xml:space="preserve"> YES </w:t>
      </w:r>
    </w:p>
    <w:p w14:paraId="0762BAEB" w14:textId="77777777" w:rsidR="006A14B4" w:rsidRDefault="006A14B4" w:rsidP="00462001">
      <w:pPr>
        <w:pStyle w:val="Paragraphedeliste"/>
        <w:numPr>
          <w:ilvl w:val="0"/>
          <w:numId w:val="18"/>
        </w:numPr>
      </w:pPr>
      <w:r>
        <w:t xml:space="preserve">Find IP address of Raspberry </w:t>
      </w:r>
      <w:r>
        <w:sym w:font="Wingdings" w:char="F0E0"/>
      </w:r>
      <w:r>
        <w:t xml:space="preserve"> </w:t>
      </w:r>
      <w:r w:rsidRPr="00666E3E">
        <w:rPr>
          <w:b/>
          <w:bCs/>
          <w:i/>
          <w:iCs/>
        </w:rPr>
        <w:t>hostname -I</w:t>
      </w:r>
      <w:r>
        <w:t xml:space="preserve">  (capital </w:t>
      </w:r>
      <w:proofErr w:type="spellStart"/>
      <w:r>
        <w:t>i</w:t>
      </w:r>
      <w:proofErr w:type="spellEnd"/>
      <w:r>
        <w:t>)</w:t>
      </w:r>
    </w:p>
    <w:p w14:paraId="71A96D42" w14:textId="2D941F00" w:rsidR="006A14B4" w:rsidRPr="005E6683" w:rsidRDefault="006A14B4" w:rsidP="00462001">
      <w:pPr>
        <w:pStyle w:val="Paragraphedeliste"/>
        <w:numPr>
          <w:ilvl w:val="0"/>
          <w:numId w:val="18"/>
        </w:numPr>
      </w:pPr>
      <w:r>
        <w:t>Connect via SSH (</w:t>
      </w:r>
      <w:r w:rsidRPr="00462001">
        <w:rPr>
          <w:i/>
          <w:iCs/>
        </w:rPr>
        <w:t>Putty</w:t>
      </w:r>
      <w:r>
        <w:t xml:space="preserve">) to the Raspberry  </w:t>
      </w:r>
      <w:r>
        <w:sym w:font="Wingdings" w:char="F0E0"/>
      </w:r>
      <w:r>
        <w:t xml:space="preserve"> </w:t>
      </w:r>
      <w:r w:rsidRPr="00666E3E">
        <w:rPr>
          <w:b/>
          <w:bCs/>
          <w:i/>
          <w:iCs/>
        </w:rPr>
        <w:t>putty -</w:t>
      </w:r>
      <w:proofErr w:type="spellStart"/>
      <w:r w:rsidRPr="00666E3E">
        <w:rPr>
          <w:b/>
          <w:bCs/>
          <w:i/>
          <w:iCs/>
        </w:rPr>
        <w:t>ssh</w:t>
      </w:r>
      <w:proofErr w:type="spellEnd"/>
      <w:r w:rsidRPr="00666E3E">
        <w:rPr>
          <w:b/>
          <w:bCs/>
          <w:i/>
          <w:iCs/>
        </w:rPr>
        <w:t xml:space="preserve"> 172.22.22.67 -l pi -pw </w:t>
      </w:r>
      <w:proofErr w:type="spellStart"/>
      <w:r w:rsidRPr="00666E3E">
        <w:rPr>
          <w:b/>
          <w:bCs/>
          <w:i/>
          <w:iCs/>
        </w:rPr>
        <w:t>hypnosia</w:t>
      </w:r>
      <w:proofErr w:type="spellEnd"/>
    </w:p>
    <w:p w14:paraId="26761F9D" w14:textId="5C69CF12" w:rsidR="005E6683" w:rsidRDefault="00D019C0" w:rsidP="0067195D">
      <w:pPr>
        <w:pStyle w:val="Titre5"/>
      </w:pPr>
      <w:r>
        <w:t>GitHub first boot</w:t>
      </w:r>
    </w:p>
    <w:p w14:paraId="5EDF81D8" w14:textId="77777777" w:rsidR="004F3EED" w:rsidRPr="00991E04" w:rsidRDefault="004F3EED" w:rsidP="00462001">
      <w:pPr>
        <w:pStyle w:val="Paragraphedeliste"/>
        <w:numPr>
          <w:ilvl w:val="0"/>
          <w:numId w:val="23"/>
        </w:numPr>
        <w:rPr>
          <w:b/>
          <w:bCs/>
          <w:i/>
          <w:iCs/>
        </w:rPr>
      </w:pPr>
      <w:proofErr w:type="spellStart"/>
      <w:r w:rsidRPr="00991E04">
        <w:rPr>
          <w:b/>
          <w:bCs/>
          <w:i/>
          <w:iCs/>
        </w:rPr>
        <w:t>sudo</w:t>
      </w:r>
      <w:proofErr w:type="spellEnd"/>
      <w:r w:rsidRPr="00991E04">
        <w:rPr>
          <w:b/>
          <w:bCs/>
          <w:i/>
          <w:iCs/>
        </w:rPr>
        <w:t xml:space="preserve"> apt update</w:t>
      </w:r>
    </w:p>
    <w:p w14:paraId="3F852F4F" w14:textId="77777777" w:rsidR="004F3EED" w:rsidRPr="00991E04" w:rsidRDefault="004F3EED" w:rsidP="00462001">
      <w:pPr>
        <w:pStyle w:val="Paragraphedeliste"/>
        <w:numPr>
          <w:ilvl w:val="0"/>
          <w:numId w:val="23"/>
        </w:numPr>
        <w:rPr>
          <w:b/>
          <w:bCs/>
          <w:i/>
          <w:iCs/>
        </w:rPr>
      </w:pPr>
      <w:proofErr w:type="spellStart"/>
      <w:r w:rsidRPr="00991E04">
        <w:rPr>
          <w:b/>
          <w:bCs/>
          <w:i/>
          <w:iCs/>
        </w:rPr>
        <w:t>sudo</w:t>
      </w:r>
      <w:proofErr w:type="spellEnd"/>
      <w:r w:rsidRPr="00991E04">
        <w:rPr>
          <w:b/>
          <w:bCs/>
          <w:i/>
          <w:iCs/>
        </w:rPr>
        <w:t xml:space="preserve"> apt install git</w:t>
      </w:r>
    </w:p>
    <w:p w14:paraId="7374BC7E" w14:textId="77777777" w:rsidR="004F3EED" w:rsidRDefault="004F3EED" w:rsidP="00462001">
      <w:pPr>
        <w:pStyle w:val="Paragraphedeliste"/>
        <w:numPr>
          <w:ilvl w:val="0"/>
          <w:numId w:val="23"/>
        </w:numPr>
      </w:pPr>
      <w:r>
        <w:t xml:space="preserve">Clone repository </w:t>
      </w:r>
      <w:r>
        <w:sym w:font="Wingdings" w:char="F0E0"/>
      </w:r>
      <w:r>
        <w:t xml:space="preserve"> </w:t>
      </w:r>
      <w:r w:rsidRPr="00991E04">
        <w:rPr>
          <w:b/>
          <w:bCs/>
          <w:i/>
          <w:iCs/>
        </w:rPr>
        <w:t>git clone https://github.com/GeraciGregory/HypnosiaController</w:t>
      </w:r>
    </w:p>
    <w:p w14:paraId="607022F6" w14:textId="708B9F6E" w:rsidR="004F3EED" w:rsidRDefault="004F3EED" w:rsidP="00462001">
      <w:pPr>
        <w:pStyle w:val="Paragraphedeliste"/>
        <w:numPr>
          <w:ilvl w:val="0"/>
          <w:numId w:val="23"/>
        </w:numPr>
        <w:rPr>
          <w:lang w:val="fr-CH"/>
        </w:rPr>
      </w:pPr>
      <w:r w:rsidRPr="00CF69A3">
        <w:rPr>
          <w:lang w:val="fr-CH"/>
        </w:rPr>
        <w:t>Config</w:t>
      </w:r>
      <w:r>
        <w:rPr>
          <w:lang w:val="fr-CH"/>
        </w:rPr>
        <w:t xml:space="preserve"> </w:t>
      </w:r>
      <w:r w:rsidRPr="00991E04">
        <w:rPr>
          <w:lang w:val="fr-CH"/>
        </w:rPr>
        <w:sym w:font="Wingdings" w:char="F0E0"/>
      </w:r>
      <w:r>
        <w:rPr>
          <w:lang w:val="fr-CH"/>
        </w:rPr>
        <w:t xml:space="preserve"> </w:t>
      </w:r>
      <w:r w:rsidRPr="00991E04">
        <w:rPr>
          <w:b/>
          <w:bCs/>
          <w:i/>
          <w:iCs/>
          <w:lang w:val="fr-CH"/>
        </w:rPr>
        <w:t xml:space="preserve">git config </w:t>
      </w:r>
      <w:proofErr w:type="spellStart"/>
      <w:r w:rsidRPr="00991E04">
        <w:rPr>
          <w:b/>
          <w:bCs/>
          <w:i/>
          <w:iCs/>
          <w:lang w:val="fr-CH"/>
        </w:rPr>
        <w:t>user.email</w:t>
      </w:r>
      <w:proofErr w:type="spellEnd"/>
      <w:r w:rsidRPr="00991E04">
        <w:rPr>
          <w:b/>
          <w:bCs/>
          <w:i/>
          <w:iCs/>
          <w:lang w:val="fr-CH"/>
        </w:rPr>
        <w:t xml:space="preserve"> </w:t>
      </w:r>
      <w:hyperlink r:id="rId208" w:history="1">
        <w:r w:rsidRPr="00991E04">
          <w:rPr>
            <w:rStyle w:val="Lienhypertexte"/>
            <w:b/>
            <w:bCs/>
            <w:i/>
            <w:iCs/>
            <w:color w:val="auto"/>
            <w:u w:val="none"/>
            <w:lang w:val="fr-CH"/>
          </w:rPr>
          <w:t>gregory.geraci@students.hevs.ch</w:t>
        </w:r>
      </w:hyperlink>
      <w:r w:rsidRPr="00991E04">
        <w:rPr>
          <w:b/>
          <w:bCs/>
          <w:i/>
          <w:iCs/>
          <w:lang w:val="fr-CH"/>
        </w:rPr>
        <w:t xml:space="preserve"> </w:t>
      </w:r>
    </w:p>
    <w:p w14:paraId="48FA1481" w14:textId="77777777" w:rsidR="004F3EED" w:rsidRDefault="004F3EED" w:rsidP="00462001">
      <w:pPr>
        <w:pStyle w:val="Paragraphedeliste"/>
        <w:numPr>
          <w:ilvl w:val="0"/>
          <w:numId w:val="23"/>
        </w:numPr>
        <w:rPr>
          <w:lang w:val="fr-CH"/>
        </w:rPr>
      </w:pPr>
      <w:proofErr w:type="spellStart"/>
      <w:r>
        <w:rPr>
          <w:lang w:val="fr-CH"/>
        </w:rPr>
        <w:t>Status</w:t>
      </w:r>
      <w:proofErr w:type="spellEnd"/>
      <w:r>
        <w:rPr>
          <w:lang w:val="fr-CH"/>
        </w:rPr>
        <w:t xml:space="preserve"> </w:t>
      </w:r>
      <w:r w:rsidRPr="00991E04">
        <w:rPr>
          <w:lang w:val="fr-CH"/>
        </w:rPr>
        <w:sym w:font="Wingdings" w:char="F0E0"/>
      </w:r>
      <w:r>
        <w:rPr>
          <w:lang w:val="fr-CH"/>
        </w:rPr>
        <w:t xml:space="preserve"> </w:t>
      </w:r>
      <w:r w:rsidRPr="00991E04">
        <w:rPr>
          <w:b/>
          <w:bCs/>
          <w:i/>
          <w:iCs/>
          <w:lang w:val="fr-CH"/>
        </w:rPr>
        <w:t xml:space="preserve">git </w:t>
      </w:r>
      <w:proofErr w:type="spellStart"/>
      <w:r w:rsidRPr="00991E04">
        <w:rPr>
          <w:b/>
          <w:bCs/>
          <w:i/>
          <w:iCs/>
          <w:lang w:val="fr-CH"/>
        </w:rPr>
        <w:t>status</w:t>
      </w:r>
      <w:proofErr w:type="spellEnd"/>
    </w:p>
    <w:p w14:paraId="3CF16A3C" w14:textId="77777777" w:rsidR="004F3EED" w:rsidRDefault="004F3EED" w:rsidP="00462001">
      <w:pPr>
        <w:pStyle w:val="Paragraphedeliste"/>
        <w:numPr>
          <w:ilvl w:val="0"/>
          <w:numId w:val="23"/>
        </w:numPr>
      </w:pPr>
      <w:r w:rsidRPr="00CF69A3">
        <w:t xml:space="preserve">Add files to be </w:t>
      </w:r>
      <w:r>
        <w:t xml:space="preserve">committed </w:t>
      </w:r>
      <w:r>
        <w:sym w:font="Wingdings" w:char="F0E0"/>
      </w:r>
      <w:r>
        <w:t xml:space="preserve"> </w:t>
      </w:r>
      <w:r w:rsidRPr="00991E04">
        <w:rPr>
          <w:b/>
          <w:bCs/>
          <w:i/>
          <w:iCs/>
        </w:rPr>
        <w:t>git add &lt;file or repository&gt;</w:t>
      </w:r>
      <w:r>
        <w:t xml:space="preserve"> </w:t>
      </w:r>
    </w:p>
    <w:p w14:paraId="148563AE" w14:textId="42216A28" w:rsidR="004F3EED" w:rsidRDefault="004F3EED" w:rsidP="00462001">
      <w:pPr>
        <w:pStyle w:val="Paragraphedeliste"/>
        <w:numPr>
          <w:ilvl w:val="0"/>
          <w:numId w:val="23"/>
        </w:numPr>
      </w:pPr>
      <w:r>
        <w:t xml:space="preserve">Commit last changes </w:t>
      </w:r>
      <w:r>
        <w:sym w:font="Wingdings" w:char="F0E0"/>
      </w:r>
      <w:r>
        <w:t xml:space="preserve"> </w:t>
      </w:r>
      <w:r w:rsidRPr="00991E04">
        <w:rPr>
          <w:b/>
          <w:bCs/>
          <w:i/>
          <w:iCs/>
        </w:rPr>
        <w:t>git commit -m “</w:t>
      </w:r>
      <w:r w:rsidR="00B577D3">
        <w:rPr>
          <w:b/>
          <w:bCs/>
          <w:i/>
          <w:iCs/>
        </w:rPr>
        <w:t>…</w:t>
      </w:r>
      <w:r w:rsidRPr="00991E04">
        <w:rPr>
          <w:b/>
          <w:bCs/>
          <w:i/>
          <w:iCs/>
        </w:rPr>
        <w:t>”</w:t>
      </w:r>
    </w:p>
    <w:p w14:paraId="5C4DC28E" w14:textId="77777777" w:rsidR="004F3EED" w:rsidRDefault="004F3EED" w:rsidP="00462001">
      <w:pPr>
        <w:pStyle w:val="Paragraphedeliste"/>
        <w:numPr>
          <w:ilvl w:val="0"/>
          <w:numId w:val="23"/>
        </w:numPr>
      </w:pPr>
      <w:r>
        <w:t xml:space="preserve">Push on </w:t>
      </w:r>
      <w:proofErr w:type="spellStart"/>
      <w:r>
        <w:t>github</w:t>
      </w:r>
      <w:proofErr w:type="spellEnd"/>
      <w:r>
        <w:t xml:space="preserve"> </w:t>
      </w:r>
      <w:r>
        <w:sym w:font="Wingdings" w:char="F0E0"/>
      </w:r>
      <w:r>
        <w:t xml:space="preserve"> </w:t>
      </w:r>
      <w:r w:rsidRPr="00991E04">
        <w:rPr>
          <w:b/>
          <w:bCs/>
          <w:i/>
          <w:iCs/>
        </w:rPr>
        <w:t>git push origin master</w:t>
      </w:r>
    </w:p>
    <w:p w14:paraId="2E2DB234" w14:textId="0CF39435" w:rsidR="004F3EED" w:rsidRPr="004F3EED" w:rsidRDefault="004F3EED" w:rsidP="00462001">
      <w:pPr>
        <w:pStyle w:val="Paragraphedeliste"/>
        <w:numPr>
          <w:ilvl w:val="0"/>
          <w:numId w:val="23"/>
        </w:numPr>
      </w:pPr>
      <w:r>
        <w:t xml:space="preserve">View all commits </w:t>
      </w:r>
      <w:r>
        <w:sym w:font="Wingdings" w:char="F0E0"/>
      </w:r>
      <w:r>
        <w:t xml:space="preserve"> </w:t>
      </w:r>
      <w:r w:rsidRPr="00991E04">
        <w:rPr>
          <w:b/>
          <w:bCs/>
          <w:i/>
          <w:iCs/>
        </w:rPr>
        <w:t>git log</w:t>
      </w:r>
    </w:p>
    <w:p w14:paraId="778970D2" w14:textId="38E323B8" w:rsidR="004F3EED" w:rsidRDefault="004F3EED" w:rsidP="0067195D">
      <w:pPr>
        <w:pStyle w:val="Titre5"/>
      </w:pPr>
      <w:r>
        <w:t>GitHub update repository</w:t>
      </w:r>
    </w:p>
    <w:p w14:paraId="09701475" w14:textId="77777777" w:rsidR="00A21AB8" w:rsidRPr="00991E04" w:rsidRDefault="00A21AB8" w:rsidP="00C84352">
      <w:pPr>
        <w:pStyle w:val="Paragraphedeliste"/>
        <w:numPr>
          <w:ilvl w:val="0"/>
          <w:numId w:val="24"/>
        </w:numPr>
        <w:jc w:val="both"/>
      </w:pPr>
      <w:r w:rsidRPr="00991E04">
        <w:rPr>
          <w:b/>
          <w:bCs/>
          <w:i/>
          <w:iCs/>
          <w:lang w:val="fr-CH"/>
        </w:rPr>
        <w:t xml:space="preserve">git </w:t>
      </w:r>
      <w:proofErr w:type="spellStart"/>
      <w:r w:rsidRPr="00991E04">
        <w:rPr>
          <w:b/>
          <w:bCs/>
          <w:i/>
          <w:iCs/>
          <w:lang w:val="fr-CH"/>
        </w:rPr>
        <w:t>status</w:t>
      </w:r>
      <w:proofErr w:type="spellEnd"/>
    </w:p>
    <w:p w14:paraId="2BCD7A70" w14:textId="77777777" w:rsidR="00A21AB8" w:rsidRPr="00991E04" w:rsidRDefault="00A21AB8" w:rsidP="00C84352">
      <w:pPr>
        <w:pStyle w:val="Paragraphedeliste"/>
        <w:numPr>
          <w:ilvl w:val="0"/>
          <w:numId w:val="24"/>
        </w:numPr>
        <w:jc w:val="both"/>
      </w:pPr>
      <w:r w:rsidRPr="00991E04">
        <w:rPr>
          <w:b/>
          <w:bCs/>
          <w:i/>
          <w:iCs/>
        </w:rPr>
        <w:t>git add &lt;file or repository&gt;</w:t>
      </w:r>
    </w:p>
    <w:p w14:paraId="04DEDB6E" w14:textId="77777777" w:rsidR="00A21AB8" w:rsidRPr="00991E04" w:rsidRDefault="00A21AB8" w:rsidP="00C84352">
      <w:pPr>
        <w:pStyle w:val="Paragraphedeliste"/>
        <w:numPr>
          <w:ilvl w:val="0"/>
          <w:numId w:val="24"/>
        </w:numPr>
        <w:jc w:val="both"/>
      </w:pPr>
      <w:r w:rsidRPr="00991E04">
        <w:rPr>
          <w:b/>
          <w:bCs/>
          <w:i/>
          <w:iCs/>
        </w:rPr>
        <w:t>git commit -m “</w:t>
      </w:r>
      <w:proofErr w:type="spellStart"/>
      <w:r w:rsidRPr="00991E04">
        <w:rPr>
          <w:b/>
          <w:bCs/>
          <w:i/>
          <w:iCs/>
        </w:rPr>
        <w:t>blabla</w:t>
      </w:r>
      <w:proofErr w:type="spellEnd"/>
      <w:r w:rsidRPr="00991E04">
        <w:rPr>
          <w:b/>
          <w:bCs/>
          <w:i/>
          <w:iCs/>
        </w:rPr>
        <w:t>”</w:t>
      </w:r>
    </w:p>
    <w:p w14:paraId="7494BC09" w14:textId="77777777" w:rsidR="00A21AB8" w:rsidRPr="00991E04" w:rsidRDefault="00A21AB8" w:rsidP="00C84352">
      <w:pPr>
        <w:pStyle w:val="Paragraphedeliste"/>
        <w:numPr>
          <w:ilvl w:val="0"/>
          <w:numId w:val="24"/>
        </w:numPr>
        <w:jc w:val="both"/>
      </w:pPr>
      <w:r w:rsidRPr="00991E04">
        <w:rPr>
          <w:b/>
          <w:bCs/>
          <w:i/>
          <w:iCs/>
        </w:rPr>
        <w:t>git push origin master</w:t>
      </w:r>
    </w:p>
    <w:p w14:paraId="08FEA480" w14:textId="77777777" w:rsidR="00A21AB8" w:rsidRPr="00991E04" w:rsidRDefault="00A21AB8" w:rsidP="00C84352">
      <w:pPr>
        <w:pStyle w:val="Paragraphedeliste"/>
        <w:numPr>
          <w:ilvl w:val="0"/>
          <w:numId w:val="24"/>
        </w:numPr>
        <w:jc w:val="both"/>
      </w:pPr>
      <w:r w:rsidRPr="00991E04">
        <w:rPr>
          <w:b/>
          <w:bCs/>
          <w:i/>
          <w:iCs/>
        </w:rPr>
        <w:t>git log</w:t>
      </w:r>
    </w:p>
    <w:p w14:paraId="7CDE2DF2" w14:textId="6AC7D228" w:rsidR="004F3EED" w:rsidRDefault="00A21AB8" w:rsidP="0067195D">
      <w:pPr>
        <w:pStyle w:val="Titre5"/>
      </w:pPr>
      <w:r>
        <w:t xml:space="preserve">GPIO </w:t>
      </w:r>
      <w:r w:rsidR="00462001">
        <w:t>info’s</w:t>
      </w:r>
    </w:p>
    <w:p w14:paraId="50D51F81" w14:textId="77777777" w:rsidR="00113635" w:rsidRPr="007D0B55" w:rsidRDefault="00113635" w:rsidP="00C84352">
      <w:pPr>
        <w:pStyle w:val="Paragraphedeliste"/>
        <w:numPr>
          <w:ilvl w:val="0"/>
          <w:numId w:val="25"/>
        </w:numPr>
        <w:jc w:val="both"/>
        <w:rPr>
          <w:b/>
          <w:bCs/>
          <w:i/>
          <w:iCs/>
        </w:rPr>
      </w:pPr>
      <w:proofErr w:type="spellStart"/>
      <w:r w:rsidRPr="007D0B55">
        <w:rPr>
          <w:b/>
          <w:bCs/>
          <w:i/>
          <w:iCs/>
        </w:rPr>
        <w:t>gpio</w:t>
      </w:r>
      <w:proofErr w:type="spellEnd"/>
      <w:r w:rsidRPr="007D0B55">
        <w:rPr>
          <w:b/>
          <w:bCs/>
          <w:i/>
          <w:iCs/>
        </w:rPr>
        <w:t xml:space="preserve"> -v</w:t>
      </w:r>
    </w:p>
    <w:p w14:paraId="6797D565" w14:textId="77777777" w:rsidR="0002794A" w:rsidRDefault="00113635" w:rsidP="00C84352">
      <w:pPr>
        <w:pStyle w:val="Paragraphedeliste"/>
        <w:numPr>
          <w:ilvl w:val="0"/>
          <w:numId w:val="25"/>
        </w:numPr>
        <w:jc w:val="both"/>
        <w:rPr>
          <w:b/>
          <w:bCs/>
          <w:i/>
          <w:iCs/>
        </w:rPr>
      </w:pPr>
      <w:proofErr w:type="spellStart"/>
      <w:r w:rsidRPr="007D0B55">
        <w:rPr>
          <w:b/>
          <w:bCs/>
          <w:i/>
          <w:iCs/>
        </w:rPr>
        <w:t>gpio</w:t>
      </w:r>
      <w:proofErr w:type="spellEnd"/>
      <w:r w:rsidRPr="007D0B55">
        <w:rPr>
          <w:b/>
          <w:bCs/>
          <w:i/>
          <w:iCs/>
        </w:rPr>
        <w:t xml:space="preserve"> </w:t>
      </w:r>
      <w:proofErr w:type="spellStart"/>
      <w:r w:rsidRPr="007D0B55">
        <w:rPr>
          <w:b/>
          <w:bCs/>
          <w:i/>
          <w:iCs/>
        </w:rPr>
        <w:t>readall</w:t>
      </w:r>
      <w:proofErr w:type="spellEnd"/>
    </w:p>
    <w:p w14:paraId="6B65A66C" w14:textId="77777777" w:rsidR="0002794A" w:rsidRDefault="0002794A" w:rsidP="00C84352">
      <w:pPr>
        <w:jc w:val="both"/>
      </w:pPr>
    </w:p>
    <w:p w14:paraId="3AD16D27" w14:textId="0376F159" w:rsidR="00A5640A" w:rsidRDefault="00D414BD" w:rsidP="00C84352">
      <w:pPr>
        <w:jc w:val="both"/>
      </w:pPr>
      <w:r w:rsidRPr="008F4AEB">
        <w:br w:type="page"/>
      </w:r>
    </w:p>
    <w:p w14:paraId="0515A054" w14:textId="06218106" w:rsidR="00A8707A" w:rsidRDefault="00A8707A" w:rsidP="00A8707A">
      <w:pPr>
        <w:pStyle w:val="Titre4"/>
      </w:pPr>
      <w:r>
        <w:lastRenderedPageBreak/>
        <w:t>MASTER software</w:t>
      </w:r>
    </w:p>
    <w:p w14:paraId="4E5F79F4" w14:textId="2A67D659" w:rsidR="00A8707A" w:rsidRDefault="00895AAC" w:rsidP="00A8707A">
      <w:r w:rsidRPr="00895AAC">
        <w:t>Here is the complete</w:t>
      </w:r>
      <w:r w:rsidR="009D2FB7">
        <w:t xml:space="preserve"> MASTER</w:t>
      </w:r>
      <w:r w:rsidRPr="00895AAC">
        <w:t xml:space="preserve"> class diagram</w:t>
      </w:r>
      <w:r>
        <w:t xml:space="preserve"> </w:t>
      </w:r>
      <w:r w:rsidRPr="00895AAC">
        <w:t>.Also present on GitHub</w:t>
      </w:r>
      <w:r w:rsidR="00266D63">
        <w:t>:</w:t>
      </w:r>
    </w:p>
    <w:p w14:paraId="5868433D" w14:textId="06FE0BDA" w:rsidR="00895AAC" w:rsidRDefault="009639FE" w:rsidP="00AA7476">
      <w:pPr>
        <w:pStyle w:val="Paragraphedeliste"/>
        <w:numPr>
          <w:ilvl w:val="0"/>
          <w:numId w:val="60"/>
        </w:numPr>
      </w:pPr>
      <w:r>
        <w:rPr>
          <w:noProof/>
        </w:rPr>
        <mc:AlternateContent>
          <mc:Choice Requires="wps">
            <w:drawing>
              <wp:anchor distT="0" distB="0" distL="114300" distR="114300" simplePos="0" relativeHeight="252511296" behindDoc="0" locked="0" layoutInCell="1" allowOverlap="1" wp14:anchorId="4F0183E7" wp14:editId="2BA57444">
                <wp:simplePos x="0" y="0"/>
                <wp:positionH relativeFrom="margin">
                  <wp:align>center</wp:align>
                </wp:positionH>
                <wp:positionV relativeFrom="paragraph">
                  <wp:posOffset>6202334</wp:posOffset>
                </wp:positionV>
                <wp:extent cx="3467100" cy="318770"/>
                <wp:effectExtent l="0" t="0" r="0" b="5080"/>
                <wp:wrapTopAndBottom/>
                <wp:docPr id="529" name="Zone de texte 529"/>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493EE34A" w14:textId="5F8E84E5" w:rsidR="00267864" w:rsidRPr="006C27A3" w:rsidRDefault="00267864" w:rsidP="009639F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90</w:t>
                            </w:r>
                            <w:r w:rsidRPr="006C27A3">
                              <w:rPr>
                                <w:i/>
                                <w:iCs/>
                                <w:color w:val="44546A" w:themeColor="text2"/>
                                <w:sz w:val="18"/>
                                <w:szCs w:val="18"/>
                              </w:rPr>
                              <w:t xml:space="preserve"> : </w:t>
                            </w:r>
                            <w:r>
                              <w:rPr>
                                <w:i/>
                                <w:iCs/>
                                <w:color w:val="44546A" w:themeColor="text2"/>
                                <w:sz w:val="18"/>
                                <w:szCs w:val="18"/>
                              </w:rPr>
                              <w:t>MASTER detailed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0183E7" id="Zone de texte 529" o:spid="_x0000_s1190" type="#_x0000_t202" style="position:absolute;left:0;text-align:left;margin-left:0;margin-top:488.35pt;width:273pt;height:25.1pt;z-index:252511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" filled="f" stroked="f" strokeweight=".5pt">
                <v:textbox>
                  <w:txbxContent>
                    <w:p w14:paraId="493EE34A" w14:textId="5F8E84E5" w:rsidR="00267864" w:rsidRPr="006C27A3" w:rsidRDefault="00267864" w:rsidP="009639F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90</w:t>
                      </w:r>
                      <w:r w:rsidRPr="006C27A3">
                        <w:rPr>
                          <w:i/>
                          <w:iCs/>
                          <w:color w:val="44546A" w:themeColor="text2"/>
                          <w:sz w:val="18"/>
                          <w:szCs w:val="18"/>
                        </w:rPr>
                        <w:t xml:space="preserve"> : </w:t>
                      </w:r>
                      <w:r>
                        <w:rPr>
                          <w:i/>
                          <w:iCs/>
                          <w:color w:val="44546A" w:themeColor="text2"/>
                          <w:sz w:val="18"/>
                          <w:szCs w:val="18"/>
                        </w:rPr>
                        <w:t>MASTER detailed class diagram</w:t>
                      </w:r>
                    </w:p>
                  </w:txbxContent>
                </v:textbox>
                <w10:wrap type="topAndBottom" anchorx="margin"/>
              </v:shape>
            </w:pict>
          </mc:Fallback>
        </mc:AlternateContent>
      </w:r>
      <w:r>
        <w:rPr>
          <w:noProof/>
        </w:rPr>
        <mc:AlternateContent>
          <mc:Choice Requires="wps">
            <w:drawing>
              <wp:anchor distT="0" distB="0" distL="114300" distR="114300" simplePos="0" relativeHeight="252509248" behindDoc="0" locked="0" layoutInCell="1" allowOverlap="1" wp14:anchorId="33C5A7EB" wp14:editId="056A17EB">
                <wp:simplePos x="0" y="0"/>
                <wp:positionH relativeFrom="margin">
                  <wp:align>center</wp:align>
                </wp:positionH>
                <wp:positionV relativeFrom="paragraph">
                  <wp:posOffset>2251892</wp:posOffset>
                </wp:positionV>
                <wp:extent cx="3467100" cy="318770"/>
                <wp:effectExtent l="0" t="0" r="0" b="5080"/>
                <wp:wrapTopAndBottom/>
                <wp:docPr id="528" name="Zone de texte 528"/>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2E5773B8" w14:textId="67121E06" w:rsidR="00267864" w:rsidRPr="006C27A3" w:rsidRDefault="00267864" w:rsidP="009639F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89</w:t>
                            </w:r>
                            <w:r w:rsidRPr="006C27A3">
                              <w:rPr>
                                <w:i/>
                                <w:iCs/>
                                <w:color w:val="44546A" w:themeColor="text2"/>
                                <w:sz w:val="18"/>
                                <w:szCs w:val="18"/>
                              </w:rPr>
                              <w:t xml:space="preserve"> : </w:t>
                            </w:r>
                            <w:r>
                              <w:rPr>
                                <w:i/>
                                <w:iCs/>
                                <w:color w:val="44546A" w:themeColor="text2"/>
                                <w:sz w:val="18"/>
                                <w:szCs w:val="18"/>
                              </w:rPr>
                              <w:t>MASTER simplified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C5A7EB" id="Zone de texte 528" o:spid="_x0000_s1191" type="#_x0000_t202" style="position:absolute;left:0;text-align:left;margin-left:0;margin-top:177.3pt;width:273pt;height:25.1pt;z-index:252509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" filled="f" stroked="f" strokeweight=".5pt">
                <v:textbox>
                  <w:txbxContent>
                    <w:p w14:paraId="2E5773B8" w14:textId="67121E06" w:rsidR="00267864" w:rsidRPr="006C27A3" w:rsidRDefault="00267864" w:rsidP="009639F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89</w:t>
                      </w:r>
                      <w:r w:rsidRPr="006C27A3">
                        <w:rPr>
                          <w:i/>
                          <w:iCs/>
                          <w:color w:val="44546A" w:themeColor="text2"/>
                          <w:sz w:val="18"/>
                          <w:szCs w:val="18"/>
                        </w:rPr>
                        <w:t xml:space="preserve"> : </w:t>
                      </w:r>
                      <w:r>
                        <w:rPr>
                          <w:i/>
                          <w:iCs/>
                          <w:color w:val="44546A" w:themeColor="text2"/>
                          <w:sz w:val="18"/>
                          <w:szCs w:val="18"/>
                        </w:rPr>
                        <w:t>MASTER simplified class diagram</w:t>
                      </w:r>
                    </w:p>
                  </w:txbxContent>
                </v:textbox>
                <w10:wrap type="topAndBottom" anchorx="margin"/>
              </v:shape>
            </w:pict>
          </mc:Fallback>
        </mc:AlternateContent>
      </w:r>
      <w:r w:rsidR="00895AAC" w:rsidRPr="00A8707A">
        <w:rPr>
          <w:noProof/>
        </w:rPr>
        <w:drawing>
          <wp:anchor distT="0" distB="0" distL="114300" distR="114300" simplePos="0" relativeHeight="252092480" behindDoc="0" locked="0" layoutInCell="1" allowOverlap="1" wp14:anchorId="176CE388" wp14:editId="52244339">
            <wp:simplePos x="0" y="0"/>
            <wp:positionH relativeFrom="margin">
              <wp:align>right</wp:align>
            </wp:positionH>
            <wp:positionV relativeFrom="paragraph">
              <wp:posOffset>2561244</wp:posOffset>
            </wp:positionV>
            <wp:extent cx="5757545" cy="3695065"/>
            <wp:effectExtent l="0" t="0" r="0" b="635"/>
            <wp:wrapTopAndBottom/>
            <wp:docPr id="85" name="Graphiqu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que 85"/>
                    <pic:cNvPicPr/>
                  </pic:nvPicPr>
                  <pic:blipFill rotWithShape="1">
                    <a:blip r:embed="rId209" cstate="print">
                      <a:extLst>
                        <a:ext uri="{28A0092B-C50C-407E-A947-70E740481C1C}">
                          <a14:useLocalDpi xmlns:a14="http://schemas.microsoft.com/office/drawing/2010/main" val="0"/>
                        </a:ext>
                        <a:ext uri="{96DAC541-7B7A-43D3-8B79-37D633B846F1}">
                          <asvg:svgBlip xmlns:asvg="http://schemas.microsoft.com/office/drawing/2016/SVG/main" r:embed="rId210"/>
                        </a:ext>
                      </a:extLst>
                    </a:blip>
                    <a:srcRect l="13567" r="13372" b="38506"/>
                    <a:stretch/>
                  </pic:blipFill>
                  <pic:spPr bwMode="auto">
                    <a:xfrm>
                      <a:off x="0" y="0"/>
                      <a:ext cx="5757545" cy="369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AAC" w:rsidRPr="00A8707A">
        <w:rPr>
          <w:noProof/>
        </w:rPr>
        <w:drawing>
          <wp:anchor distT="0" distB="0" distL="114300" distR="114300" simplePos="0" relativeHeight="252091456" behindDoc="0" locked="0" layoutInCell="1" allowOverlap="1" wp14:anchorId="70BC542D" wp14:editId="5433CC08">
            <wp:simplePos x="0" y="0"/>
            <wp:positionH relativeFrom="margin">
              <wp:align>center</wp:align>
            </wp:positionH>
            <wp:positionV relativeFrom="paragraph">
              <wp:posOffset>461224</wp:posOffset>
            </wp:positionV>
            <wp:extent cx="977900" cy="1792605"/>
            <wp:effectExtent l="0" t="0" r="0" b="0"/>
            <wp:wrapTopAndBottom/>
            <wp:docPr id="315" name="Graphiqu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que 315"/>
                    <pic:cNvPicPr/>
                  </pic:nvPicPr>
                  <pic:blipFill rotWithShape="1">
                    <a:blip r:embed="rId129">
                      <a:extLst>
                        <a:ext uri="{28A0092B-C50C-407E-A947-70E740481C1C}">
                          <a14:useLocalDpi xmlns:a14="http://schemas.microsoft.com/office/drawing/2010/main" val="0"/>
                        </a:ext>
                        <a:ext uri="{96DAC541-7B7A-43D3-8B79-37D633B846F1}">
                          <asvg:svgBlip xmlns:asvg="http://schemas.microsoft.com/office/drawing/2016/SVG/main" r:embed="rId130"/>
                        </a:ext>
                      </a:extLst>
                    </a:blip>
                    <a:srcRect t="26796" r="92451" b="55056"/>
                    <a:stretch/>
                  </pic:blipFill>
                  <pic:spPr bwMode="auto">
                    <a:xfrm>
                      <a:off x="0" y="0"/>
                      <a:ext cx="977900" cy="179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11" w:history="1">
        <w:r w:rsidR="0076724E" w:rsidRPr="00DE60F6">
          <w:rPr>
            <w:rStyle w:val="Lienhypertexte"/>
          </w:rPr>
          <w:t>https://github.com/GeraciGregory/HypnosiaController/blob/master/Documentation/Diagrams/RPI_diagrams.pdf</w:t>
        </w:r>
      </w:hyperlink>
      <w:r w:rsidR="0076724E">
        <w:t xml:space="preserve"> </w:t>
      </w:r>
    </w:p>
    <w:p w14:paraId="0773D2D9" w14:textId="2F416086" w:rsidR="00895AAC" w:rsidRDefault="00895AAC" w:rsidP="00A8707A"/>
    <w:p w14:paraId="3CE3AA72" w14:textId="740136A1" w:rsidR="00895AAC" w:rsidRDefault="00266D63" w:rsidP="00A8707A">
      <w:r w:rsidRPr="00266D63">
        <w:t>All the code is present on GitHub</w:t>
      </w:r>
      <w:r>
        <w:t>:</w:t>
      </w:r>
    </w:p>
    <w:p w14:paraId="1AFD32F3" w14:textId="62A07659" w:rsidR="00A8707A" w:rsidRDefault="006D3684" w:rsidP="00A8707A">
      <w:pPr>
        <w:pStyle w:val="Paragraphedeliste"/>
        <w:numPr>
          <w:ilvl w:val="0"/>
          <w:numId w:val="60"/>
        </w:numPr>
      </w:pPr>
      <w:hyperlink r:id="rId212" w:history="1">
        <w:r w:rsidRPr="00211039">
          <w:rPr>
            <w:rStyle w:val="Lienhypertexte"/>
          </w:rPr>
          <w:t>https://github.com/GeraciGregory/HypnosiaController/tree/master/RaspberryPiZero/HypnosiaController</w:t>
        </w:r>
      </w:hyperlink>
    </w:p>
    <w:p w14:paraId="1CD4F1F9" w14:textId="6168F87C" w:rsidR="00A8707A" w:rsidRDefault="00A8707A">
      <w:pPr>
        <w:spacing w:after="160" w:line="259" w:lineRule="auto"/>
        <w:contextualSpacing w:val="0"/>
      </w:pPr>
      <w:r>
        <w:br w:type="page"/>
      </w:r>
    </w:p>
    <w:p w14:paraId="11A6CA18" w14:textId="6FE43380" w:rsidR="00A8707A" w:rsidRDefault="00A8707A" w:rsidP="00A8707A">
      <w:pPr>
        <w:pStyle w:val="Titre4"/>
      </w:pPr>
      <w:r>
        <w:lastRenderedPageBreak/>
        <w:t>GATEWAY/SLAVE software</w:t>
      </w:r>
    </w:p>
    <w:p w14:paraId="1A662FD5" w14:textId="4E71FBF3" w:rsidR="009D2FB7" w:rsidRDefault="009D2FB7" w:rsidP="009D2FB7">
      <w:r w:rsidRPr="00895AAC">
        <w:t>Here is the complete</w:t>
      </w:r>
      <w:r>
        <w:t xml:space="preserve"> MASTER</w:t>
      </w:r>
      <w:r w:rsidRPr="00895AAC">
        <w:t xml:space="preserve"> class diagram</w:t>
      </w:r>
      <w:r>
        <w:t xml:space="preserve"> </w:t>
      </w:r>
      <w:r w:rsidRPr="00895AAC">
        <w:t>.Also present on GitHub</w:t>
      </w:r>
      <w:r>
        <w:t>:</w:t>
      </w:r>
    </w:p>
    <w:p w14:paraId="2098A106" w14:textId="38BA3751" w:rsidR="009D2FB7" w:rsidRPr="009D2FB7" w:rsidRDefault="007648FD" w:rsidP="00AA7476">
      <w:pPr>
        <w:pStyle w:val="Paragraphedeliste"/>
        <w:numPr>
          <w:ilvl w:val="0"/>
          <w:numId w:val="60"/>
        </w:numPr>
      </w:pPr>
      <w:r>
        <w:rPr>
          <w:noProof/>
        </w:rPr>
        <mc:AlternateContent>
          <mc:Choice Requires="wps">
            <w:drawing>
              <wp:anchor distT="0" distB="0" distL="114300" distR="114300" simplePos="0" relativeHeight="252515392" behindDoc="0" locked="0" layoutInCell="1" allowOverlap="1" wp14:anchorId="6BEC855F" wp14:editId="62271F14">
                <wp:simplePos x="0" y="0"/>
                <wp:positionH relativeFrom="margin">
                  <wp:posOffset>1146175</wp:posOffset>
                </wp:positionH>
                <wp:positionV relativeFrom="paragraph">
                  <wp:posOffset>7040245</wp:posOffset>
                </wp:positionV>
                <wp:extent cx="3467100" cy="318770"/>
                <wp:effectExtent l="0" t="0" r="0" b="5080"/>
                <wp:wrapTopAndBottom/>
                <wp:docPr id="531" name="Zone de texte 531"/>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3C783603" w14:textId="68F42845" w:rsidR="00267864" w:rsidRPr="006C27A3" w:rsidRDefault="00267864" w:rsidP="00E6046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92</w:t>
                            </w:r>
                            <w:r w:rsidRPr="006C27A3">
                              <w:rPr>
                                <w:i/>
                                <w:iCs/>
                                <w:color w:val="44546A" w:themeColor="text2"/>
                                <w:sz w:val="18"/>
                                <w:szCs w:val="18"/>
                              </w:rPr>
                              <w:t xml:space="preserve"> : </w:t>
                            </w:r>
                            <w:r>
                              <w:rPr>
                                <w:i/>
                                <w:iCs/>
                                <w:color w:val="44546A" w:themeColor="text2"/>
                                <w:sz w:val="18"/>
                                <w:szCs w:val="18"/>
                              </w:rPr>
                              <w:t>GATEWAY/SLAVE detailed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EC855F" id="Zone de texte 531" o:spid="_x0000_s1192" type="#_x0000_t202" style="position:absolute;left:0;text-align:left;margin-left:90.25pt;margin-top:554.35pt;width:273pt;height:25.1pt;z-index:252515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" filled="f" stroked="f" strokeweight=".5pt">
                <v:textbox>
                  <w:txbxContent>
                    <w:p w14:paraId="3C783603" w14:textId="68F42845" w:rsidR="00267864" w:rsidRPr="006C27A3" w:rsidRDefault="00267864" w:rsidP="00E6046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92</w:t>
                      </w:r>
                      <w:r w:rsidRPr="006C27A3">
                        <w:rPr>
                          <w:i/>
                          <w:iCs/>
                          <w:color w:val="44546A" w:themeColor="text2"/>
                          <w:sz w:val="18"/>
                          <w:szCs w:val="18"/>
                        </w:rPr>
                        <w:t xml:space="preserve"> : </w:t>
                      </w:r>
                      <w:r>
                        <w:rPr>
                          <w:i/>
                          <w:iCs/>
                          <w:color w:val="44546A" w:themeColor="text2"/>
                          <w:sz w:val="18"/>
                          <w:szCs w:val="18"/>
                        </w:rPr>
                        <w:t>GATEWAY/SLAVE detailed class diagram</w:t>
                      </w:r>
                    </w:p>
                  </w:txbxContent>
                </v:textbox>
                <w10:wrap type="topAndBottom" anchorx="margin"/>
              </v:shape>
            </w:pict>
          </mc:Fallback>
        </mc:AlternateContent>
      </w:r>
      <w:r>
        <w:rPr>
          <w:noProof/>
        </w:rPr>
        <mc:AlternateContent>
          <mc:Choice Requires="wps">
            <w:drawing>
              <wp:anchor distT="0" distB="0" distL="114300" distR="114300" simplePos="0" relativeHeight="252513344" behindDoc="0" locked="0" layoutInCell="1" allowOverlap="1" wp14:anchorId="60E8453E" wp14:editId="11E029BF">
                <wp:simplePos x="0" y="0"/>
                <wp:positionH relativeFrom="margin">
                  <wp:posOffset>1146175</wp:posOffset>
                </wp:positionH>
                <wp:positionV relativeFrom="paragraph">
                  <wp:posOffset>2094230</wp:posOffset>
                </wp:positionV>
                <wp:extent cx="3467100" cy="318770"/>
                <wp:effectExtent l="0" t="0" r="0" b="5080"/>
                <wp:wrapTopAndBottom/>
                <wp:docPr id="530" name="Zone de texte 530"/>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49545818" w14:textId="1D6B2ADC" w:rsidR="00267864" w:rsidRPr="006C27A3" w:rsidRDefault="00267864" w:rsidP="009639F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91</w:t>
                            </w:r>
                            <w:r w:rsidRPr="006C27A3">
                              <w:rPr>
                                <w:i/>
                                <w:iCs/>
                                <w:color w:val="44546A" w:themeColor="text2"/>
                                <w:sz w:val="18"/>
                                <w:szCs w:val="18"/>
                              </w:rPr>
                              <w:t xml:space="preserve"> : </w:t>
                            </w:r>
                            <w:r>
                              <w:rPr>
                                <w:i/>
                                <w:iCs/>
                                <w:color w:val="44546A" w:themeColor="text2"/>
                                <w:sz w:val="18"/>
                                <w:szCs w:val="18"/>
                              </w:rPr>
                              <w:t>GATEWAY/SLAVE simplified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E8453E" id="Zone de texte 530" o:spid="_x0000_s1193" type="#_x0000_t202" style="position:absolute;left:0;text-align:left;margin-left:90.25pt;margin-top:164.9pt;width:273pt;height:25.1pt;z-index:252513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" filled="f" stroked="f" strokeweight=".5pt">
                <v:textbox>
                  <w:txbxContent>
                    <w:p w14:paraId="49545818" w14:textId="1D6B2ADC" w:rsidR="00267864" w:rsidRPr="006C27A3" w:rsidRDefault="00267864" w:rsidP="009639FE">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91</w:t>
                      </w:r>
                      <w:r w:rsidRPr="006C27A3">
                        <w:rPr>
                          <w:i/>
                          <w:iCs/>
                          <w:color w:val="44546A" w:themeColor="text2"/>
                          <w:sz w:val="18"/>
                          <w:szCs w:val="18"/>
                        </w:rPr>
                        <w:t xml:space="preserve"> : </w:t>
                      </w:r>
                      <w:r>
                        <w:rPr>
                          <w:i/>
                          <w:iCs/>
                          <w:color w:val="44546A" w:themeColor="text2"/>
                          <w:sz w:val="18"/>
                          <w:szCs w:val="18"/>
                        </w:rPr>
                        <w:t>GATEWAY/SLAVE simplified class diagram</w:t>
                      </w:r>
                    </w:p>
                  </w:txbxContent>
                </v:textbox>
                <w10:wrap type="topAndBottom" anchorx="margin"/>
              </v:shape>
            </w:pict>
          </mc:Fallback>
        </mc:AlternateContent>
      </w:r>
      <w:r>
        <w:rPr>
          <w:noProof/>
        </w:rPr>
        <w:drawing>
          <wp:anchor distT="0" distB="0" distL="114300" distR="114300" simplePos="0" relativeHeight="252098624" behindDoc="0" locked="0" layoutInCell="1" allowOverlap="1" wp14:anchorId="26FC08F9" wp14:editId="5FAE31F1">
            <wp:simplePos x="0" y="0"/>
            <wp:positionH relativeFrom="margin">
              <wp:posOffset>-158750</wp:posOffset>
            </wp:positionH>
            <wp:positionV relativeFrom="paragraph">
              <wp:posOffset>2439670</wp:posOffset>
            </wp:positionV>
            <wp:extent cx="6068060" cy="4637405"/>
            <wp:effectExtent l="0" t="0" r="8890" b="0"/>
            <wp:wrapTopAndBottom/>
            <wp:docPr id="374" name="Graphiqu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que 87"/>
                    <pic:cNvPicPr/>
                  </pic:nvPicPr>
                  <pic:blipFill rotWithShape="1">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rcRect t="39305" b="14493"/>
                    <a:stretch/>
                  </pic:blipFill>
                  <pic:spPr bwMode="auto">
                    <a:xfrm>
                      <a:off x="0" y="0"/>
                      <a:ext cx="6068060" cy="463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2720" behindDoc="0" locked="0" layoutInCell="1" allowOverlap="1" wp14:anchorId="32FAD2FA" wp14:editId="38BED52D">
            <wp:simplePos x="0" y="0"/>
            <wp:positionH relativeFrom="margin">
              <wp:posOffset>1403350</wp:posOffset>
            </wp:positionH>
            <wp:positionV relativeFrom="paragraph">
              <wp:posOffset>443230</wp:posOffset>
            </wp:positionV>
            <wp:extent cx="2949575" cy="1674495"/>
            <wp:effectExtent l="0" t="0" r="3175" b="1905"/>
            <wp:wrapTopAndBottom/>
            <wp:docPr id="377" name="Graphiqu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que 81"/>
                    <pic:cNvPicPr/>
                  </pic:nvPicPr>
                  <pic:blipFill rotWithShape="1">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rcRect l="14394" t="398" r="48637" b="85252"/>
                    <a:stretch/>
                  </pic:blipFill>
                  <pic:spPr bwMode="auto">
                    <a:xfrm>
                      <a:off x="0" y="0"/>
                      <a:ext cx="2949575" cy="167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13" w:history="1">
        <w:r w:rsidRPr="00DE60F6">
          <w:rPr>
            <w:rStyle w:val="Lienhypertexte"/>
          </w:rPr>
          <w:t>https://github.com/GeraciGregory/HypnosiaController/blob/master/Documentation/Diagrams/STM32_diagrams.pdf</w:t>
        </w:r>
      </w:hyperlink>
      <w:r>
        <w:t xml:space="preserve"> </w:t>
      </w:r>
    </w:p>
    <w:p w14:paraId="0707A22D" w14:textId="5F5F500A" w:rsidR="009D2FB7" w:rsidRDefault="009D2FB7" w:rsidP="009D2FB7">
      <w:r w:rsidRPr="00266D63">
        <w:t>All the code is present on GitHub</w:t>
      </w:r>
      <w:r>
        <w:t>:</w:t>
      </w:r>
    </w:p>
    <w:p w14:paraId="0EBA05C6" w14:textId="16AF8257" w:rsidR="00A8707A" w:rsidRPr="00A8707A" w:rsidRDefault="006D3684" w:rsidP="00613A9B">
      <w:pPr>
        <w:pStyle w:val="Paragraphedeliste"/>
        <w:numPr>
          <w:ilvl w:val="0"/>
          <w:numId w:val="60"/>
        </w:numPr>
        <w:spacing w:after="160" w:line="259" w:lineRule="auto"/>
        <w:contextualSpacing w:val="0"/>
      </w:pPr>
      <w:hyperlink r:id="rId214" w:history="1">
        <w:r w:rsidRPr="00211039">
          <w:rPr>
            <w:rStyle w:val="Lienhypertexte"/>
          </w:rPr>
          <w:t>https://github.com/GeraciGregory/HypnosiaController/tree/master/STM32</w:t>
        </w:r>
      </w:hyperlink>
      <w:r>
        <w:t xml:space="preserve"> </w:t>
      </w:r>
      <w:r w:rsidR="00A8707A">
        <w:br w:type="page"/>
      </w:r>
    </w:p>
    <w:p w14:paraId="503B833D" w14:textId="3640FA59" w:rsidR="00281355" w:rsidRDefault="00322F43" w:rsidP="00C84352">
      <w:pPr>
        <w:pStyle w:val="Titre4"/>
        <w:ind w:left="426" w:hanging="426"/>
        <w:jc w:val="both"/>
      </w:pPr>
      <w:r>
        <w:lastRenderedPageBreak/>
        <w:t>Altium schematic</w:t>
      </w:r>
      <w:r w:rsidR="00857F78">
        <w:t xml:space="preserve"> V1.0</w:t>
      </w:r>
    </w:p>
    <w:p w14:paraId="5C4C02BF" w14:textId="2DF286FA" w:rsidR="007848AC" w:rsidRPr="007848AC" w:rsidRDefault="00FB397C" w:rsidP="00C84352">
      <w:pPr>
        <w:jc w:val="both"/>
      </w:pPr>
      <w:r>
        <w:t xml:space="preserve">Schematic updated on </w:t>
      </w:r>
      <w:r w:rsidR="00BC13D9">
        <w:t>GitHub</w:t>
      </w:r>
      <w:r>
        <w:t>.</w:t>
      </w:r>
    </w:p>
    <w:p w14:paraId="2C4DEE30" w14:textId="7C035A41" w:rsidR="007848AC" w:rsidRDefault="00E60460" w:rsidP="00C84352">
      <w:pPr>
        <w:pStyle w:val="Paragraphedeliste"/>
        <w:numPr>
          <w:ilvl w:val="0"/>
          <w:numId w:val="26"/>
        </w:numPr>
        <w:jc w:val="both"/>
      </w:pPr>
      <w:r>
        <w:rPr>
          <w:noProof/>
        </w:rPr>
        <mc:AlternateContent>
          <mc:Choice Requires="wps">
            <w:drawing>
              <wp:anchor distT="0" distB="0" distL="114300" distR="114300" simplePos="0" relativeHeight="252519488" behindDoc="0" locked="0" layoutInCell="1" allowOverlap="1" wp14:anchorId="4228DCCF" wp14:editId="0C04E509">
                <wp:simplePos x="0" y="0"/>
                <wp:positionH relativeFrom="margin">
                  <wp:align>center</wp:align>
                </wp:positionH>
                <wp:positionV relativeFrom="paragraph">
                  <wp:posOffset>7220761</wp:posOffset>
                </wp:positionV>
                <wp:extent cx="3467100" cy="318770"/>
                <wp:effectExtent l="0" t="0" r="0" b="5080"/>
                <wp:wrapTopAndBottom/>
                <wp:docPr id="533" name="Zone de texte 533"/>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11DE4AF9" w14:textId="30167F87" w:rsidR="00267864" w:rsidRPr="006C27A3" w:rsidRDefault="00267864" w:rsidP="00E6046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94</w:t>
                            </w:r>
                            <w:r w:rsidRPr="006C27A3">
                              <w:rPr>
                                <w:i/>
                                <w:iCs/>
                                <w:color w:val="44546A" w:themeColor="text2"/>
                                <w:sz w:val="18"/>
                                <w:szCs w:val="18"/>
                              </w:rPr>
                              <w:t xml:space="preserve"> : </w:t>
                            </w:r>
                            <w:r>
                              <w:rPr>
                                <w:i/>
                                <w:iCs/>
                                <w:color w:val="44546A" w:themeColor="text2"/>
                                <w:sz w:val="18"/>
                                <w:szCs w:val="18"/>
                              </w:rPr>
                              <w:t>BOTTOM view 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28DCCF" id="Zone de texte 533" o:spid="_x0000_s1194" type="#_x0000_t202" style="position:absolute;left:0;text-align:left;margin-left:0;margin-top:568.55pt;width:273pt;height:25.1pt;z-index:252519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" filled="f" stroked="f" strokeweight=".5pt">
                <v:textbox>
                  <w:txbxContent>
                    <w:p w14:paraId="11DE4AF9" w14:textId="30167F87" w:rsidR="00267864" w:rsidRPr="006C27A3" w:rsidRDefault="00267864" w:rsidP="00E6046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94</w:t>
                      </w:r>
                      <w:r w:rsidRPr="006C27A3">
                        <w:rPr>
                          <w:i/>
                          <w:iCs/>
                          <w:color w:val="44546A" w:themeColor="text2"/>
                          <w:sz w:val="18"/>
                          <w:szCs w:val="18"/>
                        </w:rPr>
                        <w:t xml:space="preserve"> : </w:t>
                      </w:r>
                      <w:r>
                        <w:rPr>
                          <w:i/>
                          <w:iCs/>
                          <w:color w:val="44546A" w:themeColor="text2"/>
                          <w:sz w:val="18"/>
                          <w:szCs w:val="18"/>
                        </w:rPr>
                        <w:t>BOTTOM view V1.0</w:t>
                      </w:r>
                    </w:p>
                  </w:txbxContent>
                </v:textbox>
                <w10:wrap type="topAndBottom" anchorx="margin"/>
              </v:shape>
            </w:pict>
          </mc:Fallback>
        </mc:AlternateContent>
      </w:r>
      <w:r>
        <w:rPr>
          <w:noProof/>
        </w:rPr>
        <mc:AlternateContent>
          <mc:Choice Requires="wps">
            <w:drawing>
              <wp:anchor distT="0" distB="0" distL="114300" distR="114300" simplePos="0" relativeHeight="252517440" behindDoc="0" locked="0" layoutInCell="1" allowOverlap="1" wp14:anchorId="32768A1B" wp14:editId="32D33AE6">
                <wp:simplePos x="0" y="0"/>
                <wp:positionH relativeFrom="margin">
                  <wp:align>center</wp:align>
                </wp:positionH>
                <wp:positionV relativeFrom="paragraph">
                  <wp:posOffset>3760338</wp:posOffset>
                </wp:positionV>
                <wp:extent cx="3467100" cy="318770"/>
                <wp:effectExtent l="0" t="0" r="0" b="5080"/>
                <wp:wrapTopAndBottom/>
                <wp:docPr id="532" name="Zone de texte 532"/>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592B26B8" w14:textId="5A60780C" w:rsidR="00267864" w:rsidRPr="006C27A3" w:rsidRDefault="00267864" w:rsidP="00E6046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93</w:t>
                            </w:r>
                            <w:r w:rsidRPr="006C27A3">
                              <w:rPr>
                                <w:i/>
                                <w:iCs/>
                                <w:color w:val="44546A" w:themeColor="text2"/>
                                <w:sz w:val="18"/>
                                <w:szCs w:val="18"/>
                              </w:rPr>
                              <w:t xml:space="preserve"> : </w:t>
                            </w:r>
                            <w:r>
                              <w:rPr>
                                <w:i/>
                                <w:iCs/>
                                <w:color w:val="44546A" w:themeColor="text2"/>
                                <w:sz w:val="18"/>
                                <w:szCs w:val="18"/>
                              </w:rPr>
                              <w:t>TOP view 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768A1B" id="Zone de texte 532" o:spid="_x0000_s1195" type="#_x0000_t202" style="position:absolute;left:0;text-align:left;margin-left:0;margin-top:296.1pt;width:273pt;height:25.1pt;z-index:252517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" filled="f" stroked="f" strokeweight=".5pt">
                <v:textbox>
                  <w:txbxContent>
                    <w:p w14:paraId="592B26B8" w14:textId="5A60780C" w:rsidR="00267864" w:rsidRPr="006C27A3" w:rsidRDefault="00267864" w:rsidP="00E6046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93</w:t>
                      </w:r>
                      <w:r w:rsidRPr="006C27A3">
                        <w:rPr>
                          <w:i/>
                          <w:iCs/>
                          <w:color w:val="44546A" w:themeColor="text2"/>
                          <w:sz w:val="18"/>
                          <w:szCs w:val="18"/>
                        </w:rPr>
                        <w:t xml:space="preserve"> : </w:t>
                      </w:r>
                      <w:r>
                        <w:rPr>
                          <w:i/>
                          <w:iCs/>
                          <w:color w:val="44546A" w:themeColor="text2"/>
                          <w:sz w:val="18"/>
                          <w:szCs w:val="18"/>
                        </w:rPr>
                        <w:t>TOP view V1.0</w:t>
                      </w:r>
                    </w:p>
                  </w:txbxContent>
                </v:textbox>
                <w10:wrap type="topAndBottom" anchorx="margin"/>
              </v:shape>
            </w:pict>
          </mc:Fallback>
        </mc:AlternateContent>
      </w:r>
      <w:r w:rsidR="009C1ED1" w:rsidRPr="009C1ED1">
        <w:rPr>
          <w:noProof/>
        </w:rPr>
        <w:drawing>
          <wp:anchor distT="0" distB="0" distL="114300" distR="114300" simplePos="0" relativeHeight="251626560" behindDoc="0" locked="0" layoutInCell="1" allowOverlap="1" wp14:anchorId="2F52D91F" wp14:editId="6C875EF8">
            <wp:simplePos x="0" y="0"/>
            <wp:positionH relativeFrom="margin">
              <wp:align>left</wp:align>
            </wp:positionH>
            <wp:positionV relativeFrom="paragraph">
              <wp:posOffset>579755</wp:posOffset>
            </wp:positionV>
            <wp:extent cx="5759450" cy="3174365"/>
            <wp:effectExtent l="0" t="0" r="0" b="6985"/>
            <wp:wrapTopAndBottom/>
            <wp:docPr id="77" name="Image 2">
              <a:extLst xmlns:a="http://schemas.openxmlformats.org/drawingml/2006/main">
                <a:ext uri="{FF2B5EF4-FFF2-40B4-BE49-F238E27FC236}">
                  <a16:creationId xmlns:a16="http://schemas.microsoft.com/office/drawing/2014/main" id="{F4D28B27-C20C-466C-A152-D97D20D67D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F4D28B27-C20C-466C-A152-D97D20D67D36}"/>
                        </a:ext>
                      </a:extLst>
                    </pic:cNvPr>
                    <pic:cNvPicPr>
                      <a:picLocks noChangeAspect="1"/>
                    </pic:cNvPicPr>
                  </pic:nvPicPr>
                  <pic:blipFill>
                    <a:blip r:embed="rId215"/>
                    <a:stretch>
                      <a:fillRect/>
                    </a:stretch>
                  </pic:blipFill>
                  <pic:spPr>
                    <a:xfrm>
                      <a:off x="0" y="0"/>
                      <a:ext cx="5759450" cy="3174365"/>
                    </a:xfrm>
                    <a:prstGeom prst="rect">
                      <a:avLst/>
                    </a:prstGeom>
                  </pic:spPr>
                </pic:pic>
              </a:graphicData>
            </a:graphic>
          </wp:anchor>
        </w:drawing>
      </w:r>
      <w:hyperlink r:id="rId216" w:history="1">
        <w:r w:rsidR="007848AC" w:rsidRPr="00D94C6F">
          <w:rPr>
            <w:rStyle w:val="Lienhypertexte"/>
          </w:rPr>
          <w:t>https://github.com/GeraciGregory/HypnosiaController/blob/master/Documentation/Altium/HYPNOSIA_controller_V1_CAN.pdf</w:t>
        </w:r>
      </w:hyperlink>
      <w:r w:rsidR="007848AC">
        <w:t xml:space="preserve"> </w:t>
      </w:r>
    </w:p>
    <w:p w14:paraId="64FC88CD" w14:textId="6DF5712A" w:rsidR="009C1ED1" w:rsidRDefault="009C1ED1" w:rsidP="00C84352">
      <w:pPr>
        <w:jc w:val="both"/>
      </w:pPr>
      <w:r w:rsidRPr="009C1ED1">
        <w:rPr>
          <w:noProof/>
        </w:rPr>
        <w:drawing>
          <wp:anchor distT="0" distB="0" distL="114300" distR="114300" simplePos="0" relativeHeight="251627584" behindDoc="0" locked="0" layoutInCell="1" allowOverlap="1" wp14:anchorId="41FA6174" wp14:editId="205352FF">
            <wp:simplePos x="0" y="0"/>
            <wp:positionH relativeFrom="margin">
              <wp:align>left</wp:align>
            </wp:positionH>
            <wp:positionV relativeFrom="paragraph">
              <wp:posOffset>3392170</wp:posOffset>
            </wp:positionV>
            <wp:extent cx="5759450" cy="3173730"/>
            <wp:effectExtent l="0" t="0" r="0" b="7620"/>
            <wp:wrapTopAndBottom/>
            <wp:docPr id="78" name="Image 5">
              <a:extLst xmlns:a="http://schemas.openxmlformats.org/drawingml/2006/main">
                <a:ext uri="{FF2B5EF4-FFF2-40B4-BE49-F238E27FC236}">
                  <a16:creationId xmlns:a16="http://schemas.microsoft.com/office/drawing/2014/main" id="{5D3D8164-00FB-4755-8E83-FAE140BD8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5D3D8164-00FB-4755-8E83-FAE140BD891F}"/>
                        </a:ext>
                      </a:extLst>
                    </pic:cNvPr>
                    <pic:cNvPicPr>
                      <a:picLocks noChangeAspect="1"/>
                    </pic:cNvPicPr>
                  </pic:nvPicPr>
                  <pic:blipFill>
                    <a:blip r:embed="rId217"/>
                    <a:stretch>
                      <a:fillRect/>
                    </a:stretch>
                  </pic:blipFill>
                  <pic:spPr>
                    <a:xfrm>
                      <a:off x="0" y="0"/>
                      <a:ext cx="5759450" cy="3173730"/>
                    </a:xfrm>
                    <a:prstGeom prst="rect">
                      <a:avLst/>
                    </a:prstGeom>
                  </pic:spPr>
                </pic:pic>
              </a:graphicData>
            </a:graphic>
          </wp:anchor>
        </w:drawing>
      </w:r>
    </w:p>
    <w:p w14:paraId="58F182C5" w14:textId="11AB5EC2" w:rsidR="00DB686C" w:rsidRDefault="00BF614A" w:rsidP="00C84352">
      <w:pPr>
        <w:spacing w:after="160" w:line="259" w:lineRule="auto"/>
        <w:contextualSpacing w:val="0"/>
        <w:jc w:val="both"/>
      </w:pPr>
      <w:r>
        <w:br w:type="page"/>
      </w:r>
    </w:p>
    <w:p w14:paraId="19E4A404" w14:textId="5E03E951" w:rsidR="00DB686C" w:rsidRDefault="00DB686C" w:rsidP="00C84352">
      <w:pPr>
        <w:pStyle w:val="Titre4"/>
        <w:jc w:val="both"/>
      </w:pPr>
      <w:r>
        <w:lastRenderedPageBreak/>
        <w:t>Altium schematic V2.0</w:t>
      </w:r>
    </w:p>
    <w:p w14:paraId="68A33C93" w14:textId="361783A8" w:rsidR="00DB686C" w:rsidRPr="007848AC" w:rsidRDefault="00DB686C" w:rsidP="00C84352">
      <w:pPr>
        <w:jc w:val="both"/>
      </w:pPr>
      <w:r>
        <w:t xml:space="preserve">Schematic updated on </w:t>
      </w:r>
      <w:r w:rsidR="00BC13D9">
        <w:t>GitHub</w:t>
      </w:r>
      <w:r>
        <w:t>.</w:t>
      </w:r>
    </w:p>
    <w:p w14:paraId="05CAF995" w14:textId="1DEF8CE9" w:rsidR="00BF614A" w:rsidRDefault="00E60460" w:rsidP="0079068D">
      <w:pPr>
        <w:pStyle w:val="Paragraphedeliste"/>
        <w:numPr>
          <w:ilvl w:val="0"/>
          <w:numId w:val="26"/>
        </w:numPr>
        <w:jc w:val="both"/>
      </w:pPr>
      <w:r>
        <w:rPr>
          <w:noProof/>
        </w:rPr>
        <mc:AlternateContent>
          <mc:Choice Requires="wps">
            <w:drawing>
              <wp:anchor distT="0" distB="0" distL="114300" distR="114300" simplePos="0" relativeHeight="252523584" behindDoc="0" locked="0" layoutInCell="1" allowOverlap="1" wp14:anchorId="1D598E3B" wp14:editId="37A3C0B4">
                <wp:simplePos x="0" y="0"/>
                <wp:positionH relativeFrom="margin">
                  <wp:align>center</wp:align>
                </wp:positionH>
                <wp:positionV relativeFrom="paragraph">
                  <wp:posOffset>7300953</wp:posOffset>
                </wp:positionV>
                <wp:extent cx="3467100" cy="318770"/>
                <wp:effectExtent l="0" t="0" r="0" b="5080"/>
                <wp:wrapTopAndBottom/>
                <wp:docPr id="535" name="Zone de texte 535"/>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5BC8F2D5" w14:textId="0E7A19BF" w:rsidR="00267864" w:rsidRPr="006C27A3" w:rsidRDefault="00267864" w:rsidP="00E6046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96</w:t>
                            </w:r>
                            <w:r w:rsidRPr="006C27A3">
                              <w:rPr>
                                <w:i/>
                                <w:iCs/>
                                <w:color w:val="44546A" w:themeColor="text2"/>
                                <w:sz w:val="18"/>
                                <w:szCs w:val="18"/>
                              </w:rPr>
                              <w:t xml:space="preserve"> : </w:t>
                            </w:r>
                            <w:r>
                              <w:rPr>
                                <w:i/>
                                <w:iCs/>
                                <w:color w:val="44546A" w:themeColor="text2"/>
                                <w:sz w:val="18"/>
                                <w:szCs w:val="18"/>
                              </w:rPr>
                              <w:t>BOTTOM view 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598E3B" id="Zone de texte 535" o:spid="_x0000_s1196" type="#_x0000_t202" style="position:absolute;left:0;text-align:left;margin-left:0;margin-top:574.9pt;width:273pt;height:25.1pt;z-index:2525235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" filled="f" stroked="f" strokeweight=".5pt">
                <v:textbox>
                  <w:txbxContent>
                    <w:p w14:paraId="5BC8F2D5" w14:textId="0E7A19BF" w:rsidR="00267864" w:rsidRPr="006C27A3" w:rsidRDefault="00267864" w:rsidP="00E6046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96</w:t>
                      </w:r>
                      <w:r w:rsidRPr="006C27A3">
                        <w:rPr>
                          <w:i/>
                          <w:iCs/>
                          <w:color w:val="44546A" w:themeColor="text2"/>
                          <w:sz w:val="18"/>
                          <w:szCs w:val="18"/>
                        </w:rPr>
                        <w:t xml:space="preserve"> : </w:t>
                      </w:r>
                      <w:r>
                        <w:rPr>
                          <w:i/>
                          <w:iCs/>
                          <w:color w:val="44546A" w:themeColor="text2"/>
                          <w:sz w:val="18"/>
                          <w:szCs w:val="18"/>
                        </w:rPr>
                        <w:t>BOTTOM view V2.0</w:t>
                      </w:r>
                    </w:p>
                  </w:txbxContent>
                </v:textbox>
                <w10:wrap type="topAndBottom" anchorx="margin"/>
              </v:shape>
            </w:pict>
          </mc:Fallback>
        </mc:AlternateContent>
      </w:r>
      <w:r>
        <w:rPr>
          <w:noProof/>
        </w:rPr>
        <mc:AlternateContent>
          <mc:Choice Requires="wps">
            <w:drawing>
              <wp:anchor distT="0" distB="0" distL="114300" distR="114300" simplePos="0" relativeHeight="252521536" behindDoc="0" locked="0" layoutInCell="1" allowOverlap="1" wp14:anchorId="0F472DAB" wp14:editId="2024787C">
                <wp:simplePos x="0" y="0"/>
                <wp:positionH relativeFrom="margin">
                  <wp:align>center</wp:align>
                </wp:positionH>
                <wp:positionV relativeFrom="paragraph">
                  <wp:posOffset>3783198</wp:posOffset>
                </wp:positionV>
                <wp:extent cx="3467100" cy="318770"/>
                <wp:effectExtent l="0" t="0" r="0" b="5080"/>
                <wp:wrapTopAndBottom/>
                <wp:docPr id="534" name="Zone de texte 534"/>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4E32A751" w14:textId="6C142AD2" w:rsidR="00267864" w:rsidRPr="006C27A3" w:rsidRDefault="00267864" w:rsidP="00E6046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95</w:t>
                            </w:r>
                            <w:r w:rsidRPr="006C27A3">
                              <w:rPr>
                                <w:i/>
                                <w:iCs/>
                                <w:color w:val="44546A" w:themeColor="text2"/>
                                <w:sz w:val="18"/>
                                <w:szCs w:val="18"/>
                              </w:rPr>
                              <w:t xml:space="preserve"> : </w:t>
                            </w:r>
                            <w:r>
                              <w:rPr>
                                <w:i/>
                                <w:iCs/>
                                <w:color w:val="44546A" w:themeColor="text2"/>
                                <w:sz w:val="18"/>
                                <w:szCs w:val="18"/>
                              </w:rPr>
                              <w:t>TOP view 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472DAB" id="Zone de texte 534" o:spid="_x0000_s1197" type="#_x0000_t202" style="position:absolute;left:0;text-align:left;margin-left:0;margin-top:297.9pt;width:273pt;height:25.1pt;z-index:252521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" filled="f" stroked="f" strokeweight=".5pt">
                <v:textbox>
                  <w:txbxContent>
                    <w:p w14:paraId="4E32A751" w14:textId="6C142AD2" w:rsidR="00267864" w:rsidRPr="006C27A3" w:rsidRDefault="00267864" w:rsidP="00E60460">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95</w:t>
                      </w:r>
                      <w:r w:rsidRPr="006C27A3">
                        <w:rPr>
                          <w:i/>
                          <w:iCs/>
                          <w:color w:val="44546A" w:themeColor="text2"/>
                          <w:sz w:val="18"/>
                          <w:szCs w:val="18"/>
                        </w:rPr>
                        <w:t xml:space="preserve"> : </w:t>
                      </w:r>
                      <w:r>
                        <w:rPr>
                          <w:i/>
                          <w:iCs/>
                          <w:color w:val="44546A" w:themeColor="text2"/>
                          <w:sz w:val="18"/>
                          <w:szCs w:val="18"/>
                        </w:rPr>
                        <w:t>TOP view V2.0</w:t>
                      </w:r>
                    </w:p>
                  </w:txbxContent>
                </v:textbox>
                <w10:wrap type="topAndBottom" anchorx="margin"/>
              </v:shape>
            </w:pict>
          </mc:Fallback>
        </mc:AlternateContent>
      </w:r>
      <w:r w:rsidR="0002794A">
        <w:rPr>
          <w:noProof/>
        </w:rPr>
        <w:drawing>
          <wp:anchor distT="0" distB="0" distL="114300" distR="114300" simplePos="0" relativeHeight="251667520" behindDoc="1" locked="0" layoutInCell="1" allowOverlap="1" wp14:anchorId="75B1BFA9" wp14:editId="322EDE47">
            <wp:simplePos x="0" y="0"/>
            <wp:positionH relativeFrom="margin">
              <wp:posOffset>86398</wp:posOffset>
            </wp:positionH>
            <wp:positionV relativeFrom="paragraph">
              <wp:posOffset>4169743</wp:posOffset>
            </wp:positionV>
            <wp:extent cx="5674360" cy="3104515"/>
            <wp:effectExtent l="0" t="0" r="2540" b="63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1469" t="2546" r="4067" b="7962"/>
                    <a:stretch/>
                  </pic:blipFill>
                  <pic:spPr bwMode="auto">
                    <a:xfrm>
                      <a:off x="0" y="0"/>
                      <a:ext cx="5674360" cy="3104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5377">
        <w:rPr>
          <w:noProof/>
        </w:rPr>
        <w:drawing>
          <wp:anchor distT="0" distB="0" distL="114300" distR="114300" simplePos="0" relativeHeight="251664448" behindDoc="0" locked="0" layoutInCell="1" allowOverlap="1" wp14:anchorId="42AF3A6D" wp14:editId="4B120A3B">
            <wp:simplePos x="0" y="0"/>
            <wp:positionH relativeFrom="margin">
              <wp:align>right</wp:align>
            </wp:positionH>
            <wp:positionV relativeFrom="paragraph">
              <wp:posOffset>670532</wp:posOffset>
            </wp:positionV>
            <wp:extent cx="5664465" cy="3104984"/>
            <wp:effectExtent l="0" t="0" r="0" b="635"/>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l="898" t="1098" r="719" b="3554"/>
                    <a:stretch/>
                  </pic:blipFill>
                  <pic:spPr bwMode="auto">
                    <a:xfrm>
                      <a:off x="0" y="0"/>
                      <a:ext cx="5664465" cy="3104984"/>
                    </a:xfrm>
                    <a:prstGeom prst="rect">
                      <a:avLst/>
                    </a:prstGeom>
                    <a:ln>
                      <a:noFill/>
                    </a:ln>
                    <a:extLst>
                      <a:ext uri="{53640926-AAD7-44D8-BBD7-CCE9431645EC}">
                        <a14:shadowObscured xmlns:a14="http://schemas.microsoft.com/office/drawing/2010/main"/>
                      </a:ext>
                    </a:extLst>
                  </pic:spPr>
                </pic:pic>
              </a:graphicData>
            </a:graphic>
          </wp:anchor>
        </w:drawing>
      </w:r>
      <w:hyperlink r:id="rId220" w:history="1">
        <w:r w:rsidR="004B074D" w:rsidRPr="00211039">
          <w:rPr>
            <w:rStyle w:val="Lienhypertexte"/>
          </w:rPr>
          <w:t>https://github.com/GeraciGregory/HypnosiaController/blob/master/Documentation/Altium/HYPNOSIA_controller_V2.pdf</w:t>
        </w:r>
      </w:hyperlink>
      <w:r w:rsidR="004B074D">
        <w:t xml:space="preserve"> </w:t>
      </w:r>
    </w:p>
    <w:p w14:paraId="7F9BF9FF" w14:textId="2996EC2F" w:rsidR="004B074D" w:rsidRDefault="004B074D" w:rsidP="004B074D">
      <w:pPr>
        <w:jc w:val="both"/>
      </w:pPr>
    </w:p>
    <w:p w14:paraId="427D6259" w14:textId="5F32D1AA" w:rsidR="004B074D" w:rsidRDefault="004B074D">
      <w:pPr>
        <w:spacing w:after="160" w:line="259" w:lineRule="auto"/>
        <w:contextualSpacing w:val="0"/>
      </w:pPr>
      <w:r>
        <w:br w:type="page"/>
      </w:r>
    </w:p>
    <w:p w14:paraId="3BA23EB9" w14:textId="74E96AB6" w:rsidR="004B074D" w:rsidRDefault="004B074D" w:rsidP="004B074D">
      <w:pPr>
        <w:pStyle w:val="Titre4"/>
      </w:pPr>
      <w:r>
        <w:lastRenderedPageBreak/>
        <w:t>JSON files</w:t>
      </w:r>
    </w:p>
    <w:p w14:paraId="48E3DC14" w14:textId="15BDDE09" w:rsidR="0002794A" w:rsidRDefault="005446AE" w:rsidP="00C84352">
      <w:pPr>
        <w:jc w:val="both"/>
      </w:pPr>
      <w:r>
        <w:rPr>
          <w:noProof/>
        </w:rPr>
        <mc:AlternateContent>
          <mc:Choice Requires="wps">
            <w:drawing>
              <wp:anchor distT="0" distB="0" distL="114300" distR="114300" simplePos="0" relativeHeight="252533824" behindDoc="0" locked="0" layoutInCell="1" allowOverlap="1" wp14:anchorId="663A7635" wp14:editId="0E1F5B5E">
                <wp:simplePos x="0" y="0"/>
                <wp:positionH relativeFrom="margin">
                  <wp:align>left</wp:align>
                </wp:positionH>
                <wp:positionV relativeFrom="paragraph">
                  <wp:posOffset>7836830</wp:posOffset>
                </wp:positionV>
                <wp:extent cx="4137025" cy="300355"/>
                <wp:effectExtent l="0" t="0" r="0" b="4445"/>
                <wp:wrapTopAndBottom/>
                <wp:docPr id="540" name="Zone de texte 540"/>
                <wp:cNvGraphicFramePr/>
                <a:graphic xmlns:a="http://schemas.openxmlformats.org/drawingml/2006/main">
                  <a:graphicData uri="http://schemas.microsoft.com/office/word/2010/wordprocessingShape">
                    <wps:wsp>
                      <wps:cNvSpPr txBox="1"/>
                      <wps:spPr>
                        <a:xfrm>
                          <a:off x="0" y="0"/>
                          <a:ext cx="4137025" cy="300355"/>
                        </a:xfrm>
                        <a:prstGeom prst="rect">
                          <a:avLst/>
                        </a:prstGeom>
                        <a:noFill/>
                        <a:ln w="6350">
                          <a:noFill/>
                        </a:ln>
                      </wps:spPr>
                      <wps:txbx>
                        <w:txbxContent>
                          <w:p w14:paraId="65579DFC" w14:textId="6C1FD8A7" w:rsidR="00267864" w:rsidRPr="006C27A3" w:rsidRDefault="00267864" w:rsidP="005446AE">
                            <w:pP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101</w:t>
                            </w:r>
                            <w:r w:rsidRPr="006C27A3">
                              <w:rPr>
                                <w:i/>
                                <w:iCs/>
                                <w:color w:val="44546A" w:themeColor="text2"/>
                                <w:sz w:val="18"/>
                                <w:szCs w:val="18"/>
                              </w:rPr>
                              <w:t xml:space="preserve">: </w:t>
                            </w:r>
                            <w:r>
                              <w:rPr>
                                <w:i/>
                                <w:iCs/>
                                <w:color w:val="44546A" w:themeColor="text2"/>
                                <w:sz w:val="18"/>
                                <w:szCs w:val="18"/>
                              </w:rPr>
                              <w:t>JSON file in order to make the calibration of the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7635" id="Zone de texte 540" o:spid="_x0000_s1198" type="#_x0000_t202" style="position:absolute;left:0;text-align:left;margin-left:0;margin-top:617.05pt;width:325.75pt;height:23.65pt;z-index:252533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" filled="f" stroked="f" strokeweight=".5pt">
                <v:textbox>
                  <w:txbxContent>
                    <w:p w14:paraId="65579DFC" w14:textId="6C1FD8A7" w:rsidR="00267864" w:rsidRPr="006C27A3" w:rsidRDefault="00267864" w:rsidP="005446AE">
                      <w:pP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101</w:t>
                      </w:r>
                      <w:r w:rsidRPr="006C27A3">
                        <w:rPr>
                          <w:i/>
                          <w:iCs/>
                          <w:color w:val="44546A" w:themeColor="text2"/>
                          <w:sz w:val="18"/>
                          <w:szCs w:val="18"/>
                        </w:rPr>
                        <w:t xml:space="preserve">: </w:t>
                      </w:r>
                      <w:r>
                        <w:rPr>
                          <w:i/>
                          <w:iCs/>
                          <w:color w:val="44546A" w:themeColor="text2"/>
                          <w:sz w:val="18"/>
                          <w:szCs w:val="18"/>
                        </w:rPr>
                        <w:t>JSON file in order to make the calibration of the matrix</w:t>
                      </w:r>
                    </w:p>
                  </w:txbxContent>
                </v:textbox>
                <w10:wrap type="topAndBottom" anchorx="margin"/>
              </v:shape>
            </w:pict>
          </mc:Fallback>
        </mc:AlternateContent>
      </w:r>
      <w:r w:rsidR="005242F5">
        <w:rPr>
          <w:noProof/>
        </w:rPr>
        <mc:AlternateContent>
          <mc:Choice Requires="wps">
            <w:drawing>
              <wp:anchor distT="0" distB="0" distL="114300" distR="114300" simplePos="0" relativeHeight="252531776" behindDoc="0" locked="0" layoutInCell="1" allowOverlap="1" wp14:anchorId="55A872D6" wp14:editId="6400E822">
                <wp:simplePos x="0" y="0"/>
                <wp:positionH relativeFrom="margin">
                  <wp:align>left</wp:align>
                </wp:positionH>
                <wp:positionV relativeFrom="paragraph">
                  <wp:posOffset>4678680</wp:posOffset>
                </wp:positionV>
                <wp:extent cx="4137025" cy="300355"/>
                <wp:effectExtent l="0" t="0" r="0" b="4445"/>
                <wp:wrapTopAndBottom/>
                <wp:docPr id="539" name="Zone de texte 539"/>
                <wp:cNvGraphicFramePr/>
                <a:graphic xmlns:a="http://schemas.openxmlformats.org/drawingml/2006/main">
                  <a:graphicData uri="http://schemas.microsoft.com/office/word/2010/wordprocessingShape">
                    <wps:wsp>
                      <wps:cNvSpPr txBox="1"/>
                      <wps:spPr>
                        <a:xfrm>
                          <a:off x="0" y="0"/>
                          <a:ext cx="4137025" cy="300355"/>
                        </a:xfrm>
                        <a:prstGeom prst="rect">
                          <a:avLst/>
                        </a:prstGeom>
                        <a:noFill/>
                        <a:ln w="6350">
                          <a:noFill/>
                        </a:ln>
                      </wps:spPr>
                      <wps:txbx>
                        <w:txbxContent>
                          <w:p w14:paraId="03308CE8" w14:textId="5C94821F" w:rsidR="00267864" w:rsidRPr="006C27A3" w:rsidRDefault="00267864" w:rsidP="005242F5">
                            <w:pP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100</w:t>
                            </w:r>
                            <w:r w:rsidRPr="006C27A3">
                              <w:rPr>
                                <w:i/>
                                <w:iCs/>
                                <w:color w:val="44546A" w:themeColor="text2"/>
                                <w:sz w:val="18"/>
                                <w:szCs w:val="18"/>
                              </w:rPr>
                              <w:t xml:space="preserve"> : </w:t>
                            </w:r>
                            <w:r>
                              <w:rPr>
                                <w:i/>
                                <w:iCs/>
                                <w:color w:val="44546A" w:themeColor="text2"/>
                                <w:sz w:val="18"/>
                                <w:szCs w:val="18"/>
                              </w:rPr>
                              <w:t>JSON file in order to select the “+”, “_” or “RESET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872D6" id="Zone de texte 539" o:spid="_x0000_s1199" type="#_x0000_t202" style="position:absolute;left:0;text-align:left;margin-left:0;margin-top:368.4pt;width:325.75pt;height:23.65pt;z-index:25253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" filled="f" stroked="f" strokeweight=".5pt">
                <v:textbox>
                  <w:txbxContent>
                    <w:p w14:paraId="03308CE8" w14:textId="5C94821F" w:rsidR="00267864" w:rsidRPr="006C27A3" w:rsidRDefault="00267864" w:rsidP="005242F5">
                      <w:pP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100</w:t>
                      </w:r>
                      <w:r w:rsidRPr="006C27A3">
                        <w:rPr>
                          <w:i/>
                          <w:iCs/>
                          <w:color w:val="44546A" w:themeColor="text2"/>
                          <w:sz w:val="18"/>
                          <w:szCs w:val="18"/>
                        </w:rPr>
                        <w:t xml:space="preserve"> : </w:t>
                      </w:r>
                      <w:r>
                        <w:rPr>
                          <w:i/>
                          <w:iCs/>
                          <w:color w:val="44546A" w:themeColor="text2"/>
                          <w:sz w:val="18"/>
                          <w:szCs w:val="18"/>
                        </w:rPr>
                        <w:t>JSON file in order to select the “+”, “_” or “RESET button“</w:t>
                      </w:r>
                    </w:p>
                  </w:txbxContent>
                </v:textbox>
                <w10:wrap type="topAndBottom" anchorx="margin"/>
              </v:shape>
            </w:pict>
          </mc:Fallback>
        </mc:AlternateContent>
      </w:r>
      <w:r w:rsidR="005242F5">
        <w:rPr>
          <w:noProof/>
        </w:rPr>
        <mc:AlternateContent>
          <mc:Choice Requires="wps">
            <w:drawing>
              <wp:anchor distT="0" distB="0" distL="114300" distR="114300" simplePos="0" relativeHeight="252529728" behindDoc="0" locked="0" layoutInCell="1" allowOverlap="1" wp14:anchorId="600EDD47" wp14:editId="11D64908">
                <wp:simplePos x="0" y="0"/>
                <wp:positionH relativeFrom="margin">
                  <wp:align>left</wp:align>
                </wp:positionH>
                <wp:positionV relativeFrom="paragraph">
                  <wp:posOffset>2807844</wp:posOffset>
                </wp:positionV>
                <wp:extent cx="3856355" cy="289560"/>
                <wp:effectExtent l="0" t="0" r="0" b="0"/>
                <wp:wrapTopAndBottom/>
                <wp:docPr id="538" name="Zone de texte 538"/>
                <wp:cNvGraphicFramePr/>
                <a:graphic xmlns:a="http://schemas.openxmlformats.org/drawingml/2006/main">
                  <a:graphicData uri="http://schemas.microsoft.com/office/word/2010/wordprocessingShape">
                    <wps:wsp>
                      <wps:cNvSpPr txBox="1"/>
                      <wps:spPr>
                        <a:xfrm>
                          <a:off x="0" y="0"/>
                          <a:ext cx="3856776" cy="289711"/>
                        </a:xfrm>
                        <a:prstGeom prst="rect">
                          <a:avLst/>
                        </a:prstGeom>
                        <a:noFill/>
                        <a:ln w="6350">
                          <a:noFill/>
                        </a:ln>
                      </wps:spPr>
                      <wps:txbx>
                        <w:txbxContent>
                          <w:p w14:paraId="5BB241DC" w14:textId="063DAB34" w:rsidR="00267864" w:rsidRPr="006C27A3" w:rsidRDefault="00267864" w:rsidP="005242F5">
                            <w:pP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99</w:t>
                            </w:r>
                            <w:r w:rsidRPr="006C27A3">
                              <w:rPr>
                                <w:i/>
                                <w:iCs/>
                                <w:color w:val="44546A" w:themeColor="text2"/>
                                <w:sz w:val="18"/>
                                <w:szCs w:val="18"/>
                              </w:rPr>
                              <w:t xml:space="preserve"> : </w:t>
                            </w:r>
                            <w:r>
                              <w:rPr>
                                <w:i/>
                                <w:iCs/>
                                <w:color w:val="44546A" w:themeColor="text2"/>
                                <w:sz w:val="18"/>
                                <w:szCs w:val="18"/>
                              </w:rPr>
                              <w:t>JSON file in order to select the “GO TO ZERO”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DD47" id="Zone de texte 538" o:spid="_x0000_s1200" type="#_x0000_t202" style="position:absolute;left:0;text-align:left;margin-left:0;margin-top:221.1pt;width:303.65pt;height:22.8pt;z-index:252529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" filled="f" stroked="f" strokeweight=".5pt">
                <v:textbox>
                  <w:txbxContent>
                    <w:p w14:paraId="5BB241DC" w14:textId="063DAB34" w:rsidR="00267864" w:rsidRPr="006C27A3" w:rsidRDefault="00267864" w:rsidP="005242F5">
                      <w:pP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99</w:t>
                      </w:r>
                      <w:r w:rsidRPr="006C27A3">
                        <w:rPr>
                          <w:i/>
                          <w:iCs/>
                          <w:color w:val="44546A" w:themeColor="text2"/>
                          <w:sz w:val="18"/>
                          <w:szCs w:val="18"/>
                        </w:rPr>
                        <w:t xml:space="preserve"> : </w:t>
                      </w:r>
                      <w:r>
                        <w:rPr>
                          <w:i/>
                          <w:iCs/>
                          <w:color w:val="44546A" w:themeColor="text2"/>
                          <w:sz w:val="18"/>
                          <w:szCs w:val="18"/>
                        </w:rPr>
                        <w:t>JSON file in order to select the “GO TO ZERO” button</w:t>
                      </w:r>
                    </w:p>
                  </w:txbxContent>
                </v:textbox>
                <w10:wrap type="topAndBottom" anchorx="margin"/>
              </v:shape>
            </w:pict>
          </mc:Fallback>
        </mc:AlternateContent>
      </w:r>
      <w:r w:rsidR="005242F5">
        <w:rPr>
          <w:noProof/>
        </w:rPr>
        <mc:AlternateContent>
          <mc:Choice Requires="wps">
            <w:drawing>
              <wp:anchor distT="0" distB="0" distL="114300" distR="114300" simplePos="0" relativeHeight="252527680" behindDoc="0" locked="0" layoutInCell="1" allowOverlap="1" wp14:anchorId="44835FC7" wp14:editId="64BC61DD">
                <wp:simplePos x="0" y="0"/>
                <wp:positionH relativeFrom="margin">
                  <wp:align>left</wp:align>
                </wp:positionH>
                <wp:positionV relativeFrom="paragraph">
                  <wp:posOffset>1888810</wp:posOffset>
                </wp:positionV>
                <wp:extent cx="3467100" cy="318770"/>
                <wp:effectExtent l="0" t="0" r="0" b="5080"/>
                <wp:wrapTopAndBottom/>
                <wp:docPr id="537" name="Zone de texte 537"/>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7ADB39CC" w14:textId="4FEC69BA" w:rsidR="00267864" w:rsidRPr="006C27A3" w:rsidRDefault="00267864" w:rsidP="005242F5">
                            <w:pP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98</w:t>
                            </w:r>
                            <w:r w:rsidRPr="006C27A3">
                              <w:rPr>
                                <w:i/>
                                <w:iCs/>
                                <w:color w:val="44546A" w:themeColor="text2"/>
                                <w:sz w:val="18"/>
                                <w:szCs w:val="18"/>
                              </w:rPr>
                              <w:t xml:space="preserve"> : </w:t>
                            </w:r>
                            <w:r>
                              <w:rPr>
                                <w:i/>
                                <w:iCs/>
                                <w:color w:val="44546A" w:themeColor="text2"/>
                                <w:sz w:val="18"/>
                                <w:szCs w:val="18"/>
                              </w:rPr>
                              <w:t>JSON file in order to write a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835FC7" id="Zone de texte 537" o:spid="_x0000_s1201" type="#_x0000_t202" style="position:absolute;left:0;text-align:left;margin-left:0;margin-top:148.75pt;width:273pt;height:25.1pt;z-index:252527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" filled="f" stroked="f" strokeweight=".5pt">
                <v:textbox>
                  <w:txbxContent>
                    <w:p w14:paraId="7ADB39CC" w14:textId="4FEC69BA" w:rsidR="00267864" w:rsidRPr="006C27A3" w:rsidRDefault="00267864" w:rsidP="005242F5">
                      <w:pP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98</w:t>
                      </w:r>
                      <w:r w:rsidRPr="006C27A3">
                        <w:rPr>
                          <w:i/>
                          <w:iCs/>
                          <w:color w:val="44546A" w:themeColor="text2"/>
                          <w:sz w:val="18"/>
                          <w:szCs w:val="18"/>
                        </w:rPr>
                        <w:t xml:space="preserve"> : </w:t>
                      </w:r>
                      <w:r>
                        <w:rPr>
                          <w:i/>
                          <w:iCs/>
                          <w:color w:val="44546A" w:themeColor="text2"/>
                          <w:sz w:val="18"/>
                          <w:szCs w:val="18"/>
                        </w:rPr>
                        <w:t>JSON file in order to write a text</w:t>
                      </w:r>
                    </w:p>
                  </w:txbxContent>
                </v:textbox>
                <w10:wrap type="topAndBottom" anchorx="margin"/>
              </v:shape>
            </w:pict>
          </mc:Fallback>
        </mc:AlternateContent>
      </w:r>
      <w:r w:rsidR="005242F5">
        <w:rPr>
          <w:noProof/>
        </w:rPr>
        <mc:AlternateContent>
          <mc:Choice Requires="wps">
            <w:drawing>
              <wp:anchor distT="0" distB="0" distL="114300" distR="114300" simplePos="0" relativeHeight="252525632" behindDoc="0" locked="0" layoutInCell="1" allowOverlap="1" wp14:anchorId="03BCA025" wp14:editId="2A0350B3">
                <wp:simplePos x="0" y="0"/>
                <wp:positionH relativeFrom="margin">
                  <wp:align>left</wp:align>
                </wp:positionH>
                <wp:positionV relativeFrom="paragraph">
                  <wp:posOffset>1120611</wp:posOffset>
                </wp:positionV>
                <wp:extent cx="3467100" cy="318770"/>
                <wp:effectExtent l="0" t="0" r="0" b="5080"/>
                <wp:wrapTopAndBottom/>
                <wp:docPr id="536" name="Zone de texte 536"/>
                <wp:cNvGraphicFramePr/>
                <a:graphic xmlns:a="http://schemas.openxmlformats.org/drawingml/2006/main">
                  <a:graphicData uri="http://schemas.microsoft.com/office/word/2010/wordprocessingShape">
                    <wps:wsp>
                      <wps:cNvSpPr txBox="1"/>
                      <wps:spPr>
                        <a:xfrm>
                          <a:off x="0" y="0"/>
                          <a:ext cx="3467100" cy="318770"/>
                        </a:xfrm>
                        <a:prstGeom prst="rect">
                          <a:avLst/>
                        </a:prstGeom>
                        <a:noFill/>
                        <a:ln w="6350">
                          <a:noFill/>
                        </a:ln>
                      </wps:spPr>
                      <wps:txbx>
                        <w:txbxContent>
                          <w:p w14:paraId="27CCF10E" w14:textId="23CE565C" w:rsidR="00267864" w:rsidRPr="006C27A3" w:rsidRDefault="00267864" w:rsidP="005242F5">
                            <w:pP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97</w:t>
                            </w:r>
                            <w:r w:rsidRPr="006C27A3">
                              <w:rPr>
                                <w:i/>
                                <w:iCs/>
                                <w:color w:val="44546A" w:themeColor="text2"/>
                                <w:sz w:val="18"/>
                                <w:szCs w:val="18"/>
                              </w:rPr>
                              <w:t xml:space="preserve"> : </w:t>
                            </w:r>
                            <w:r>
                              <w:rPr>
                                <w:i/>
                                <w:iCs/>
                                <w:color w:val="44546A" w:themeColor="text2"/>
                                <w:sz w:val="18"/>
                                <w:szCs w:val="18"/>
                              </w:rPr>
                              <w:t>JSON file in order to select the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CA025" id="Zone de texte 536" o:spid="_x0000_s1202" type="#_x0000_t202" style="position:absolute;left:0;text-align:left;margin-left:0;margin-top:88.25pt;width:273pt;height:25.1pt;z-index:252525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" filled="f" stroked="f" strokeweight=".5pt">
                <v:textbox>
                  <w:txbxContent>
                    <w:p w14:paraId="27CCF10E" w14:textId="23CE565C" w:rsidR="00267864" w:rsidRPr="006C27A3" w:rsidRDefault="00267864" w:rsidP="005242F5">
                      <w:pP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97</w:t>
                      </w:r>
                      <w:r w:rsidRPr="006C27A3">
                        <w:rPr>
                          <w:i/>
                          <w:iCs/>
                          <w:color w:val="44546A" w:themeColor="text2"/>
                          <w:sz w:val="18"/>
                          <w:szCs w:val="18"/>
                        </w:rPr>
                        <w:t xml:space="preserve"> : </w:t>
                      </w:r>
                      <w:r>
                        <w:rPr>
                          <w:i/>
                          <w:iCs/>
                          <w:color w:val="44546A" w:themeColor="text2"/>
                          <w:sz w:val="18"/>
                          <w:szCs w:val="18"/>
                        </w:rPr>
                        <w:t>JSON file in order to select the animation</w:t>
                      </w:r>
                    </w:p>
                  </w:txbxContent>
                </v:textbox>
                <w10:wrap type="topAndBottom" anchorx="margin"/>
              </v:shape>
            </w:pict>
          </mc:Fallback>
        </mc:AlternateContent>
      </w:r>
      <w:r w:rsidR="000648EA">
        <w:rPr>
          <w:noProof/>
        </w:rPr>
        <w:drawing>
          <wp:anchor distT="0" distB="0" distL="114300" distR="114300" simplePos="0" relativeHeight="251755584" behindDoc="0" locked="0" layoutInCell="1" allowOverlap="1" wp14:anchorId="6A83D1C4" wp14:editId="5C3BAEB4">
            <wp:simplePos x="0" y="0"/>
            <wp:positionH relativeFrom="margin">
              <wp:align>left</wp:align>
            </wp:positionH>
            <wp:positionV relativeFrom="paragraph">
              <wp:posOffset>5094854</wp:posOffset>
            </wp:positionV>
            <wp:extent cx="2477770" cy="2671445"/>
            <wp:effectExtent l="0" t="0" r="0" b="0"/>
            <wp:wrapTopAndBottom/>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77770" cy="2671445"/>
                    </a:xfrm>
                    <a:prstGeom prst="rect">
                      <a:avLst/>
                    </a:prstGeom>
                  </pic:spPr>
                </pic:pic>
              </a:graphicData>
            </a:graphic>
            <wp14:sizeRelH relativeFrom="margin">
              <wp14:pctWidth>0</wp14:pctWidth>
            </wp14:sizeRelH>
            <wp14:sizeRelV relativeFrom="margin">
              <wp14:pctHeight>0</wp14:pctHeight>
            </wp14:sizeRelV>
          </wp:anchor>
        </w:drawing>
      </w:r>
      <w:r w:rsidR="00F41618">
        <w:rPr>
          <w:noProof/>
        </w:rPr>
        <w:drawing>
          <wp:anchor distT="0" distB="0" distL="114300" distR="114300" simplePos="0" relativeHeight="251753536" behindDoc="0" locked="0" layoutInCell="1" allowOverlap="1" wp14:anchorId="049A5897" wp14:editId="78AA1AC2">
            <wp:simplePos x="0" y="0"/>
            <wp:positionH relativeFrom="margin">
              <wp:align>left</wp:align>
            </wp:positionH>
            <wp:positionV relativeFrom="paragraph">
              <wp:posOffset>3128010</wp:posOffset>
            </wp:positionV>
            <wp:extent cx="3975100" cy="1478280"/>
            <wp:effectExtent l="0" t="0" r="6350" b="7620"/>
            <wp:wrapTopAndBottom/>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975100" cy="1478280"/>
                    </a:xfrm>
                    <a:prstGeom prst="rect">
                      <a:avLst/>
                    </a:prstGeom>
                  </pic:spPr>
                </pic:pic>
              </a:graphicData>
            </a:graphic>
            <wp14:sizeRelH relativeFrom="margin">
              <wp14:pctWidth>0</wp14:pctWidth>
            </wp14:sizeRelH>
            <wp14:sizeRelV relativeFrom="margin">
              <wp14:pctHeight>0</wp14:pctHeight>
            </wp14:sizeRelV>
          </wp:anchor>
        </w:drawing>
      </w:r>
      <w:r w:rsidR="00F41618">
        <w:rPr>
          <w:noProof/>
        </w:rPr>
        <w:drawing>
          <wp:anchor distT="0" distB="0" distL="114300" distR="114300" simplePos="0" relativeHeight="251754560" behindDoc="0" locked="0" layoutInCell="1" allowOverlap="1" wp14:anchorId="747E40EC" wp14:editId="30D18FD8">
            <wp:simplePos x="0" y="0"/>
            <wp:positionH relativeFrom="margin">
              <wp:align>left</wp:align>
            </wp:positionH>
            <wp:positionV relativeFrom="paragraph">
              <wp:posOffset>2249381</wp:posOffset>
            </wp:positionV>
            <wp:extent cx="1854835" cy="532130"/>
            <wp:effectExtent l="0" t="0" r="0" b="1270"/>
            <wp:wrapTopAndBottom/>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54835" cy="532130"/>
                    </a:xfrm>
                    <a:prstGeom prst="rect">
                      <a:avLst/>
                    </a:prstGeom>
                  </pic:spPr>
                </pic:pic>
              </a:graphicData>
            </a:graphic>
            <wp14:sizeRelH relativeFrom="margin">
              <wp14:pctWidth>0</wp14:pctWidth>
            </wp14:sizeRelH>
            <wp14:sizeRelV relativeFrom="margin">
              <wp14:pctHeight>0</wp14:pctHeight>
            </wp14:sizeRelV>
          </wp:anchor>
        </w:drawing>
      </w:r>
      <w:r w:rsidR="00F41618">
        <w:rPr>
          <w:noProof/>
        </w:rPr>
        <w:drawing>
          <wp:anchor distT="0" distB="0" distL="114300" distR="114300" simplePos="0" relativeHeight="251760704" behindDoc="0" locked="0" layoutInCell="1" allowOverlap="1" wp14:anchorId="14BA4607" wp14:editId="7288259C">
            <wp:simplePos x="0" y="0"/>
            <wp:positionH relativeFrom="margin">
              <wp:align>left</wp:align>
            </wp:positionH>
            <wp:positionV relativeFrom="paragraph">
              <wp:posOffset>1369695</wp:posOffset>
            </wp:positionV>
            <wp:extent cx="3952240" cy="545465"/>
            <wp:effectExtent l="0" t="0" r="0" b="6985"/>
            <wp:wrapTopAndBottom/>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952240" cy="545465"/>
                    </a:xfrm>
                    <a:prstGeom prst="rect">
                      <a:avLst/>
                    </a:prstGeom>
                  </pic:spPr>
                </pic:pic>
              </a:graphicData>
            </a:graphic>
            <wp14:sizeRelH relativeFrom="margin">
              <wp14:pctWidth>0</wp14:pctWidth>
            </wp14:sizeRelH>
            <wp14:sizeRelV relativeFrom="margin">
              <wp14:pctHeight>0</wp14:pctHeight>
            </wp14:sizeRelV>
          </wp:anchor>
        </w:drawing>
      </w:r>
      <w:r w:rsidR="00F41618">
        <w:rPr>
          <w:noProof/>
        </w:rPr>
        <w:drawing>
          <wp:anchor distT="0" distB="0" distL="114300" distR="114300" simplePos="0" relativeHeight="251752512" behindDoc="0" locked="0" layoutInCell="1" allowOverlap="1" wp14:anchorId="5D990F06" wp14:editId="6C17D133">
            <wp:simplePos x="0" y="0"/>
            <wp:positionH relativeFrom="margin">
              <wp:align>left</wp:align>
            </wp:positionH>
            <wp:positionV relativeFrom="paragraph">
              <wp:posOffset>622438</wp:posOffset>
            </wp:positionV>
            <wp:extent cx="2909570" cy="516890"/>
            <wp:effectExtent l="0" t="0" r="5080" b="0"/>
            <wp:wrapTopAndBottom/>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09570" cy="516890"/>
                    </a:xfrm>
                    <a:prstGeom prst="rect">
                      <a:avLst/>
                    </a:prstGeom>
                  </pic:spPr>
                </pic:pic>
              </a:graphicData>
            </a:graphic>
            <wp14:sizeRelH relativeFrom="margin">
              <wp14:pctWidth>0</wp14:pctWidth>
            </wp14:sizeRelH>
            <wp14:sizeRelV relativeFrom="margin">
              <wp14:pctHeight>0</wp14:pctHeight>
            </wp14:sizeRelV>
          </wp:anchor>
        </w:drawing>
      </w:r>
      <w:r w:rsidR="00FC65F4" w:rsidRPr="00FC65F4">
        <w:t xml:space="preserve">Here are all the JSON formats used for </w:t>
      </w:r>
      <w:r w:rsidR="004B074D" w:rsidRPr="00FC65F4">
        <w:t>Bluetooth</w:t>
      </w:r>
      <w:r w:rsidR="00FC65F4" w:rsidRPr="00FC65F4">
        <w:t xml:space="preserve"> communication between the "HYPNOSIA Calibration" &amp; "HYPNOSIA Controller" project</w:t>
      </w:r>
      <w:r w:rsidR="009A3BE4">
        <w:t>”.</w:t>
      </w:r>
    </w:p>
    <w:p w14:paraId="42BB5698" w14:textId="453B79D6" w:rsidR="00164F14" w:rsidRDefault="00164F14">
      <w:pPr>
        <w:spacing w:after="160" w:line="259" w:lineRule="auto"/>
        <w:contextualSpacing w:val="0"/>
      </w:pPr>
      <w:r>
        <w:br w:type="page"/>
      </w:r>
    </w:p>
    <w:p w14:paraId="1167D0CB" w14:textId="2CA54E1B" w:rsidR="0067195D" w:rsidRDefault="00164F14" w:rsidP="0067195D">
      <w:pPr>
        <w:pStyle w:val="Titre4"/>
      </w:pPr>
      <w:r>
        <w:lastRenderedPageBreak/>
        <w:t>Consumption</w:t>
      </w:r>
    </w:p>
    <w:p w14:paraId="37DBC3B3" w14:textId="24DEF926" w:rsidR="0067195D" w:rsidRDefault="0067195D" w:rsidP="0067195D">
      <w:pPr>
        <w:pStyle w:val="Titre5"/>
        <w:numPr>
          <w:ilvl w:val="0"/>
          <w:numId w:val="67"/>
        </w:numPr>
      </w:pPr>
      <w:r>
        <w:t>Processor consumption</w:t>
      </w:r>
    </w:p>
    <w:p w14:paraId="6D575D89" w14:textId="5C4F86C2" w:rsidR="005446AE" w:rsidRDefault="005446AE" w:rsidP="0093239D">
      <w:pPr>
        <w:ind w:firstLine="360"/>
      </w:pPr>
      <w:r>
        <w:rPr>
          <w:noProof/>
        </w:rPr>
        <mc:AlternateContent>
          <mc:Choice Requires="wps">
            <w:drawing>
              <wp:anchor distT="0" distB="0" distL="114300" distR="114300" simplePos="0" relativeHeight="252535872" behindDoc="0" locked="0" layoutInCell="1" allowOverlap="1" wp14:anchorId="7880D67E" wp14:editId="68C1715C">
                <wp:simplePos x="0" y="0"/>
                <wp:positionH relativeFrom="margin">
                  <wp:align>center</wp:align>
                </wp:positionH>
                <wp:positionV relativeFrom="paragraph">
                  <wp:posOffset>3625285</wp:posOffset>
                </wp:positionV>
                <wp:extent cx="4137025" cy="300355"/>
                <wp:effectExtent l="0" t="0" r="0" b="4445"/>
                <wp:wrapTopAndBottom/>
                <wp:docPr id="541" name="Zone de texte 541"/>
                <wp:cNvGraphicFramePr/>
                <a:graphic xmlns:a="http://schemas.openxmlformats.org/drawingml/2006/main">
                  <a:graphicData uri="http://schemas.microsoft.com/office/word/2010/wordprocessingShape">
                    <wps:wsp>
                      <wps:cNvSpPr txBox="1"/>
                      <wps:spPr>
                        <a:xfrm>
                          <a:off x="0" y="0"/>
                          <a:ext cx="4137025" cy="300355"/>
                        </a:xfrm>
                        <a:prstGeom prst="rect">
                          <a:avLst/>
                        </a:prstGeom>
                        <a:noFill/>
                        <a:ln w="6350">
                          <a:noFill/>
                        </a:ln>
                      </wps:spPr>
                      <wps:txbx>
                        <w:txbxContent>
                          <w:p w14:paraId="512C07A3" w14:textId="18F95E79" w:rsidR="00267864" w:rsidRPr="006C27A3" w:rsidRDefault="00267864" w:rsidP="009323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102</w:t>
                            </w:r>
                            <w:r w:rsidRPr="006C27A3">
                              <w:rPr>
                                <w:i/>
                                <w:iCs/>
                                <w:color w:val="44546A" w:themeColor="text2"/>
                                <w:sz w:val="18"/>
                                <w:szCs w:val="18"/>
                              </w:rPr>
                              <w:t xml:space="preserve">: </w:t>
                            </w:r>
                            <w:r>
                              <w:rPr>
                                <w:i/>
                                <w:iCs/>
                                <w:color w:val="44546A" w:themeColor="text2"/>
                                <w:sz w:val="18"/>
                                <w:szCs w:val="18"/>
                              </w:rPr>
                              <w:t>Processor consumption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0D67E" id="Zone de texte 541" o:spid="_x0000_s1203" type="#_x0000_t202" style="position:absolute;left:0;text-align:left;margin-left:0;margin-top:285.45pt;width:325.75pt;height:23.65pt;z-index:25253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" filled="f" stroked="f" strokeweight=".5pt">
                <v:textbox>
                  <w:txbxContent>
                    <w:p w14:paraId="512C07A3" w14:textId="18F95E79" w:rsidR="00267864" w:rsidRPr="006C27A3" w:rsidRDefault="00267864" w:rsidP="009323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102</w:t>
                      </w:r>
                      <w:r w:rsidRPr="006C27A3">
                        <w:rPr>
                          <w:i/>
                          <w:iCs/>
                          <w:color w:val="44546A" w:themeColor="text2"/>
                          <w:sz w:val="18"/>
                          <w:szCs w:val="18"/>
                        </w:rPr>
                        <w:t xml:space="preserve">: </w:t>
                      </w:r>
                      <w:r>
                        <w:rPr>
                          <w:i/>
                          <w:iCs/>
                          <w:color w:val="44546A" w:themeColor="text2"/>
                          <w:sz w:val="18"/>
                          <w:szCs w:val="18"/>
                        </w:rPr>
                        <w:t>Processor consumption</w:t>
                      </w:r>
                    </w:p>
                  </w:txbxContent>
                </v:textbox>
                <w10:wrap type="topAndBottom" anchorx="margin"/>
              </v:shape>
            </w:pict>
          </mc:Fallback>
        </mc:AlternateContent>
      </w:r>
      <w:r w:rsidR="00546CC8">
        <w:rPr>
          <w:noProof/>
        </w:rPr>
        <mc:AlternateContent>
          <mc:Choice Requires="wps">
            <w:drawing>
              <wp:anchor distT="0" distB="0" distL="114300" distR="114300" simplePos="0" relativeHeight="252247104" behindDoc="0" locked="0" layoutInCell="1" allowOverlap="1" wp14:anchorId="3C565BE0" wp14:editId="6026BC8C">
                <wp:simplePos x="0" y="0"/>
                <wp:positionH relativeFrom="column">
                  <wp:posOffset>3815633</wp:posOffset>
                </wp:positionH>
                <wp:positionV relativeFrom="paragraph">
                  <wp:posOffset>1499870</wp:posOffset>
                </wp:positionV>
                <wp:extent cx="343089" cy="171073"/>
                <wp:effectExtent l="19050" t="19050" r="19050" b="19685"/>
                <wp:wrapNone/>
                <wp:docPr id="354" name="Rectangle 354"/>
                <wp:cNvGraphicFramePr/>
                <a:graphic xmlns:a="http://schemas.openxmlformats.org/drawingml/2006/main">
                  <a:graphicData uri="http://schemas.microsoft.com/office/word/2010/wordprocessingShape">
                    <wps:wsp>
                      <wps:cNvSpPr/>
                      <wps:spPr>
                        <a:xfrm>
                          <a:off x="0" y="0"/>
                          <a:ext cx="343089" cy="1710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F4BCB" id="Rectangle 354" o:spid="_x0000_s1026" style="position:absolute;margin-left:300.45pt;margin-top:118.1pt;width:27pt;height:13.45pt;z-index:2522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" filled="f" strokecolor="red" strokeweight="2.25pt"/>
            </w:pict>
          </mc:Fallback>
        </mc:AlternateContent>
      </w:r>
      <w:r w:rsidR="008361DA">
        <w:rPr>
          <w:noProof/>
        </w:rPr>
        <mc:AlternateContent>
          <mc:Choice Requires="wps">
            <w:drawing>
              <wp:anchor distT="0" distB="0" distL="114300" distR="114300" simplePos="0" relativeHeight="252245056" behindDoc="0" locked="0" layoutInCell="1" allowOverlap="1" wp14:anchorId="57065D40" wp14:editId="491C36CD">
                <wp:simplePos x="0" y="0"/>
                <wp:positionH relativeFrom="column">
                  <wp:posOffset>2047416</wp:posOffset>
                </wp:positionH>
                <wp:positionV relativeFrom="paragraph">
                  <wp:posOffset>1502089</wp:posOffset>
                </wp:positionV>
                <wp:extent cx="343089" cy="171073"/>
                <wp:effectExtent l="19050" t="19050" r="19050" b="19685"/>
                <wp:wrapNone/>
                <wp:docPr id="352" name="Rectangle 352"/>
                <wp:cNvGraphicFramePr/>
                <a:graphic xmlns:a="http://schemas.openxmlformats.org/drawingml/2006/main">
                  <a:graphicData uri="http://schemas.microsoft.com/office/word/2010/wordprocessingShape">
                    <wps:wsp>
                      <wps:cNvSpPr/>
                      <wps:spPr>
                        <a:xfrm>
                          <a:off x="0" y="0"/>
                          <a:ext cx="343089" cy="1710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D2772" id="Rectangle 352" o:spid="_x0000_s1026" style="position:absolute;margin-left:161.2pt;margin-top:118.25pt;width:27pt;height:13.45pt;z-index:2522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" filled="f" strokecolor="red" strokeweight="2.25pt"/>
            </w:pict>
          </mc:Fallback>
        </mc:AlternateContent>
      </w:r>
      <w:r w:rsidR="008361DA">
        <w:rPr>
          <w:noProof/>
        </w:rPr>
        <mc:AlternateContent>
          <mc:Choice Requires="wps">
            <w:drawing>
              <wp:anchor distT="0" distB="0" distL="114300" distR="114300" simplePos="0" relativeHeight="252243008" behindDoc="0" locked="0" layoutInCell="1" allowOverlap="1" wp14:anchorId="120E67ED" wp14:editId="5A6F3E8C">
                <wp:simplePos x="0" y="0"/>
                <wp:positionH relativeFrom="column">
                  <wp:posOffset>1513262</wp:posOffset>
                </wp:positionH>
                <wp:positionV relativeFrom="paragraph">
                  <wp:posOffset>1465875</wp:posOffset>
                </wp:positionV>
                <wp:extent cx="3892550" cy="234448"/>
                <wp:effectExtent l="19050" t="19050" r="12700" b="13335"/>
                <wp:wrapNone/>
                <wp:docPr id="351" name="Rectangle 351"/>
                <wp:cNvGraphicFramePr/>
                <a:graphic xmlns:a="http://schemas.openxmlformats.org/drawingml/2006/main">
                  <a:graphicData uri="http://schemas.microsoft.com/office/word/2010/wordprocessingShape">
                    <wps:wsp>
                      <wps:cNvSpPr/>
                      <wps:spPr>
                        <a:xfrm>
                          <a:off x="0" y="0"/>
                          <a:ext cx="3892550" cy="23444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7CA75" id="Rectangle 351" o:spid="_x0000_s1026" style="position:absolute;margin-left:119.15pt;margin-top:115.4pt;width:306.5pt;height:18.45pt;z-index:2522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" filled="f" strokecolor="black [3213]" strokeweight="2.25pt"/>
            </w:pict>
          </mc:Fallback>
        </mc:AlternateContent>
      </w:r>
      <w:r w:rsidR="008361DA">
        <w:rPr>
          <w:noProof/>
        </w:rPr>
        <mc:AlternateContent>
          <mc:Choice Requires="wps">
            <w:drawing>
              <wp:anchor distT="0" distB="0" distL="114300" distR="114300" simplePos="0" relativeHeight="252240960" behindDoc="0" locked="0" layoutInCell="1" allowOverlap="1" wp14:anchorId="3F9D3FCD" wp14:editId="78BF6629">
                <wp:simplePos x="0" y="0"/>
                <wp:positionH relativeFrom="column">
                  <wp:posOffset>801370</wp:posOffset>
                </wp:positionH>
                <wp:positionV relativeFrom="paragraph">
                  <wp:posOffset>1463675</wp:posOffset>
                </wp:positionV>
                <wp:extent cx="711200" cy="641350"/>
                <wp:effectExtent l="19050" t="19050" r="12700" b="25400"/>
                <wp:wrapNone/>
                <wp:docPr id="350" name="Rectangle 350"/>
                <wp:cNvGraphicFramePr/>
                <a:graphic xmlns:a="http://schemas.openxmlformats.org/drawingml/2006/main">
                  <a:graphicData uri="http://schemas.microsoft.com/office/word/2010/wordprocessingShape">
                    <wps:wsp>
                      <wps:cNvSpPr/>
                      <wps:spPr>
                        <a:xfrm>
                          <a:off x="0" y="0"/>
                          <a:ext cx="711200" cy="6413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B40A1" id="Rectangle 350" o:spid="_x0000_s1026" style="position:absolute;margin-left:63.1pt;margin-top:115.25pt;width:56pt;height:50.5pt;z-index:2522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" filled="f" strokecolor="black [3213]" strokeweight="2.25pt"/>
            </w:pict>
          </mc:Fallback>
        </mc:AlternateContent>
      </w:r>
      <w:r w:rsidR="00F6690E">
        <w:rPr>
          <w:noProof/>
        </w:rPr>
        <w:drawing>
          <wp:anchor distT="0" distB="0" distL="114300" distR="114300" simplePos="0" relativeHeight="252239936" behindDoc="0" locked="0" layoutInCell="1" allowOverlap="1" wp14:anchorId="777D8013" wp14:editId="61BF22E9">
            <wp:simplePos x="0" y="0"/>
            <wp:positionH relativeFrom="margin">
              <wp:align>left</wp:align>
            </wp:positionH>
            <wp:positionV relativeFrom="paragraph">
              <wp:posOffset>220414</wp:posOffset>
            </wp:positionV>
            <wp:extent cx="5759450" cy="3323590"/>
            <wp:effectExtent l="0" t="0" r="0" b="0"/>
            <wp:wrapTopAndBottom/>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759450" cy="3323590"/>
                    </a:xfrm>
                    <a:prstGeom prst="rect">
                      <a:avLst/>
                    </a:prstGeom>
                  </pic:spPr>
                </pic:pic>
              </a:graphicData>
            </a:graphic>
          </wp:anchor>
        </w:drawing>
      </w:r>
      <w:r w:rsidR="00F6690E" w:rsidRPr="00F6690E">
        <w:t>Here is the information on the processor</w:t>
      </w:r>
      <w:r w:rsidR="00F9391E">
        <w:t xml:space="preserve"> (STM32F072</w:t>
      </w:r>
      <w:r w:rsidR="007426D1">
        <w:t>V8T6)</w:t>
      </w:r>
      <w:r w:rsidR="00F6690E" w:rsidRPr="00F6690E">
        <w:t xml:space="preserve"> datasheet</w:t>
      </w:r>
      <w:r w:rsidR="00F6690E">
        <w:t>:</w:t>
      </w:r>
    </w:p>
    <w:p w14:paraId="36520A0F" w14:textId="10F3A03F" w:rsidR="0067195D" w:rsidRDefault="00A31527" w:rsidP="003A2C80">
      <w:pPr>
        <w:ind w:left="360"/>
      </w:pPr>
      <w:r>
        <w:t>We are in the “HSE bypass, PLL on” case</w:t>
      </w:r>
      <w:r w:rsidR="00D74211">
        <w:t xml:space="preserve"> at 48 [MHz]</w:t>
      </w:r>
      <w:r>
        <w:t>.</w:t>
      </w:r>
    </w:p>
    <w:p w14:paraId="09B37633" w14:textId="642625EB" w:rsidR="00A04967" w:rsidRDefault="00D74211" w:rsidP="003A2C80">
      <w:pPr>
        <w:ind w:left="360"/>
        <w:rPr>
          <w:b/>
          <w:bCs/>
        </w:rPr>
      </w:pPr>
      <w:r w:rsidRPr="00D74211">
        <w:t xml:space="preserve">There are still some values depending on the </w:t>
      </w:r>
      <w:r>
        <w:t>peripherals enable</w:t>
      </w:r>
      <w:r w:rsidRPr="00D74211">
        <w:t xml:space="preserve">. They are either all on or all off. In our case we use only a small part of the </w:t>
      </w:r>
      <w:r>
        <w:t>peripherals</w:t>
      </w:r>
      <w:r w:rsidRPr="00D74211">
        <w:t xml:space="preserve">. We are between </w:t>
      </w:r>
      <w:r w:rsidRPr="001B4060">
        <w:t>the two values</w:t>
      </w:r>
      <w:r w:rsidR="001B4060" w:rsidRPr="001B4060">
        <w:t xml:space="preserve"> (</w:t>
      </w:r>
      <w:r w:rsidR="001B4060" w:rsidRPr="001B4060">
        <w:rPr>
          <w:color w:val="FF0000"/>
        </w:rPr>
        <w:t>in red</w:t>
      </w:r>
      <w:r w:rsidR="001B4060" w:rsidRPr="001B4060">
        <w:t>)</w:t>
      </w:r>
      <w:r w:rsidR="0093239D" w:rsidRPr="001B4060">
        <w:t xml:space="preserve">. </w:t>
      </w:r>
      <w:r w:rsidRPr="00D74211">
        <w:t xml:space="preserve">I arbitrarily set the consumption to </w:t>
      </w:r>
      <w:r w:rsidRPr="00D74211">
        <w:rPr>
          <w:b/>
          <w:bCs/>
        </w:rPr>
        <w:t>19 [mA].</w:t>
      </w:r>
    </w:p>
    <w:p w14:paraId="0418CD81" w14:textId="5B7ADA44" w:rsidR="00A04967" w:rsidRPr="00A04967" w:rsidRDefault="00A04967" w:rsidP="0067195D">
      <w:pPr>
        <w:rPr>
          <w:b/>
          <w:bCs/>
        </w:rPr>
      </w:pPr>
    </w:p>
    <w:p w14:paraId="5858771C" w14:textId="11EA41BC" w:rsidR="0067195D" w:rsidRDefault="0067195D" w:rsidP="0067195D">
      <w:pPr>
        <w:pStyle w:val="Titre5"/>
      </w:pPr>
      <w:r>
        <w:t>CAN converter (MCP2542) consumption</w:t>
      </w:r>
    </w:p>
    <w:p w14:paraId="5707BE65" w14:textId="13144D54" w:rsidR="0067195D" w:rsidRDefault="0093239D" w:rsidP="003A2C80">
      <w:pPr>
        <w:ind w:firstLine="360"/>
      </w:pPr>
      <w:r>
        <w:rPr>
          <w:noProof/>
        </w:rPr>
        <mc:AlternateContent>
          <mc:Choice Requires="wps">
            <w:drawing>
              <wp:anchor distT="0" distB="0" distL="114300" distR="114300" simplePos="0" relativeHeight="252537920" behindDoc="0" locked="0" layoutInCell="1" allowOverlap="1" wp14:anchorId="41649C75" wp14:editId="7CAB33C3">
                <wp:simplePos x="0" y="0"/>
                <wp:positionH relativeFrom="margin">
                  <wp:align>center</wp:align>
                </wp:positionH>
                <wp:positionV relativeFrom="paragraph">
                  <wp:posOffset>1009857</wp:posOffset>
                </wp:positionV>
                <wp:extent cx="4137025" cy="300355"/>
                <wp:effectExtent l="0" t="0" r="0" b="4445"/>
                <wp:wrapTopAndBottom/>
                <wp:docPr id="542" name="Zone de texte 542"/>
                <wp:cNvGraphicFramePr/>
                <a:graphic xmlns:a="http://schemas.openxmlformats.org/drawingml/2006/main">
                  <a:graphicData uri="http://schemas.microsoft.com/office/word/2010/wordprocessingShape">
                    <wps:wsp>
                      <wps:cNvSpPr txBox="1"/>
                      <wps:spPr>
                        <a:xfrm>
                          <a:off x="0" y="0"/>
                          <a:ext cx="4137025" cy="300355"/>
                        </a:xfrm>
                        <a:prstGeom prst="rect">
                          <a:avLst/>
                        </a:prstGeom>
                        <a:noFill/>
                        <a:ln w="6350">
                          <a:noFill/>
                        </a:ln>
                      </wps:spPr>
                      <wps:txbx>
                        <w:txbxContent>
                          <w:p w14:paraId="346B360E" w14:textId="65445346" w:rsidR="00267864" w:rsidRPr="006C27A3" w:rsidRDefault="00267864" w:rsidP="009323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103</w:t>
                            </w:r>
                            <w:r w:rsidRPr="006C27A3">
                              <w:rPr>
                                <w:i/>
                                <w:iCs/>
                                <w:color w:val="44546A" w:themeColor="text2"/>
                                <w:sz w:val="18"/>
                                <w:szCs w:val="18"/>
                              </w:rPr>
                              <w:t xml:space="preserve">: </w:t>
                            </w:r>
                            <w:r>
                              <w:rPr>
                                <w:i/>
                                <w:iCs/>
                                <w:color w:val="44546A" w:themeColor="text2"/>
                                <w:sz w:val="18"/>
                                <w:szCs w:val="18"/>
                              </w:rPr>
                              <w:t>MCP2542 consumption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49C75" id="Zone de texte 542" o:spid="_x0000_s1204" type="#_x0000_t202" style="position:absolute;left:0;text-align:left;margin-left:0;margin-top:79.5pt;width:325.75pt;height:23.65pt;z-index:252537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" filled="f" stroked="f" strokeweight=".5pt">
                <v:textbox>
                  <w:txbxContent>
                    <w:p w14:paraId="346B360E" w14:textId="65445346" w:rsidR="00267864" w:rsidRPr="006C27A3" w:rsidRDefault="00267864" w:rsidP="009323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103</w:t>
                      </w:r>
                      <w:r w:rsidRPr="006C27A3">
                        <w:rPr>
                          <w:i/>
                          <w:iCs/>
                          <w:color w:val="44546A" w:themeColor="text2"/>
                          <w:sz w:val="18"/>
                          <w:szCs w:val="18"/>
                        </w:rPr>
                        <w:t xml:space="preserve">: </w:t>
                      </w:r>
                      <w:r>
                        <w:rPr>
                          <w:i/>
                          <w:iCs/>
                          <w:color w:val="44546A" w:themeColor="text2"/>
                          <w:sz w:val="18"/>
                          <w:szCs w:val="18"/>
                        </w:rPr>
                        <w:t>MCP2542 consumption</w:t>
                      </w:r>
                    </w:p>
                  </w:txbxContent>
                </v:textbox>
                <w10:wrap type="topAndBottom" anchorx="margin"/>
              </v:shape>
            </w:pict>
          </mc:Fallback>
        </mc:AlternateContent>
      </w:r>
      <w:r w:rsidR="007426D1">
        <w:rPr>
          <w:noProof/>
        </w:rPr>
        <w:drawing>
          <wp:anchor distT="0" distB="0" distL="114300" distR="114300" simplePos="0" relativeHeight="252250176" behindDoc="0" locked="0" layoutInCell="1" allowOverlap="1" wp14:anchorId="3FCB365E" wp14:editId="4EEDA7FD">
            <wp:simplePos x="0" y="0"/>
            <wp:positionH relativeFrom="margin">
              <wp:posOffset>26670</wp:posOffset>
            </wp:positionH>
            <wp:positionV relativeFrom="paragraph">
              <wp:posOffset>229235</wp:posOffset>
            </wp:positionV>
            <wp:extent cx="5730240" cy="748030"/>
            <wp:effectExtent l="0" t="0" r="3810" b="0"/>
            <wp:wrapTopAndBottom/>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28A0092B-C50C-407E-A947-70E740481C1C}">
                          <a14:useLocalDpi xmlns:a14="http://schemas.microsoft.com/office/drawing/2010/main" val="0"/>
                        </a:ext>
                      </a:extLst>
                    </a:blip>
                    <a:srcRect l="85" t="2498" r="411" b="1932"/>
                    <a:stretch/>
                  </pic:blipFill>
                  <pic:spPr bwMode="auto">
                    <a:xfrm>
                      <a:off x="0" y="0"/>
                      <a:ext cx="5730240"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391E" w:rsidRPr="00F6690E">
        <w:t xml:space="preserve">Here is the information on the </w:t>
      </w:r>
      <w:r w:rsidR="00F9391E">
        <w:t>MCP2542</w:t>
      </w:r>
      <w:r w:rsidR="00F9391E" w:rsidRPr="00F6690E">
        <w:t xml:space="preserve"> datasheet</w:t>
      </w:r>
      <w:r w:rsidR="007426D1">
        <w:rPr>
          <w:noProof/>
        </w:rPr>
        <w:t>:</w:t>
      </w:r>
    </w:p>
    <w:p w14:paraId="6BD6F883" w14:textId="46908C6E" w:rsidR="0067195D" w:rsidRDefault="00F35209" w:rsidP="003A2C80">
      <w:pPr>
        <w:ind w:firstLine="360"/>
      </w:pPr>
      <w:r w:rsidRPr="00F35209">
        <w:t xml:space="preserve">In order to have margin, I take into account the worst-case scenario, i.e. </w:t>
      </w:r>
      <w:r w:rsidRPr="00F35209">
        <w:rPr>
          <w:b/>
          <w:bCs/>
        </w:rPr>
        <w:t>400uA</w:t>
      </w:r>
      <w:r w:rsidRPr="00F35209">
        <w:t>.</w:t>
      </w:r>
    </w:p>
    <w:p w14:paraId="32682523" w14:textId="60658D00" w:rsidR="00A04967" w:rsidRDefault="00A04967" w:rsidP="0067195D"/>
    <w:p w14:paraId="32DF184F" w14:textId="77777777" w:rsidR="00A04967" w:rsidRDefault="00A04967" w:rsidP="0067195D"/>
    <w:p w14:paraId="3645587F" w14:textId="53E6E366" w:rsidR="0067195D" w:rsidRDefault="00F13917" w:rsidP="0067195D">
      <w:pPr>
        <w:pStyle w:val="Titre5"/>
      </w:pPr>
      <w:r>
        <w:lastRenderedPageBreak/>
        <w:t>Motor</w:t>
      </w:r>
      <w:r w:rsidR="0067195D">
        <w:t xml:space="preserve"> consumption</w:t>
      </w:r>
    </w:p>
    <w:p w14:paraId="6A748E80" w14:textId="43FF79D2" w:rsidR="0067195D" w:rsidRDefault="0093239D" w:rsidP="003A2C80">
      <w:pPr>
        <w:ind w:firstLine="360"/>
        <w:rPr>
          <w:noProof/>
        </w:rPr>
      </w:pPr>
      <w:r>
        <w:rPr>
          <w:noProof/>
        </w:rPr>
        <mc:AlternateContent>
          <mc:Choice Requires="wps">
            <w:drawing>
              <wp:anchor distT="0" distB="0" distL="114300" distR="114300" simplePos="0" relativeHeight="252539968" behindDoc="0" locked="0" layoutInCell="1" allowOverlap="1" wp14:anchorId="3D6C581F" wp14:editId="0E528156">
                <wp:simplePos x="0" y="0"/>
                <wp:positionH relativeFrom="margin">
                  <wp:align>center</wp:align>
                </wp:positionH>
                <wp:positionV relativeFrom="paragraph">
                  <wp:posOffset>666096</wp:posOffset>
                </wp:positionV>
                <wp:extent cx="4137025" cy="300355"/>
                <wp:effectExtent l="0" t="0" r="0" b="4445"/>
                <wp:wrapTopAndBottom/>
                <wp:docPr id="543" name="Zone de texte 543"/>
                <wp:cNvGraphicFramePr/>
                <a:graphic xmlns:a="http://schemas.openxmlformats.org/drawingml/2006/main">
                  <a:graphicData uri="http://schemas.microsoft.com/office/word/2010/wordprocessingShape">
                    <wps:wsp>
                      <wps:cNvSpPr txBox="1"/>
                      <wps:spPr>
                        <a:xfrm>
                          <a:off x="0" y="0"/>
                          <a:ext cx="4137025" cy="300355"/>
                        </a:xfrm>
                        <a:prstGeom prst="rect">
                          <a:avLst/>
                        </a:prstGeom>
                        <a:noFill/>
                        <a:ln w="6350">
                          <a:noFill/>
                        </a:ln>
                      </wps:spPr>
                      <wps:txbx>
                        <w:txbxContent>
                          <w:p w14:paraId="7E209332" w14:textId="5B9105C4" w:rsidR="00267864" w:rsidRPr="006C27A3" w:rsidRDefault="00267864" w:rsidP="009323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104</w:t>
                            </w:r>
                            <w:r w:rsidRPr="006C27A3">
                              <w:rPr>
                                <w:i/>
                                <w:iCs/>
                                <w:color w:val="44546A" w:themeColor="text2"/>
                                <w:sz w:val="18"/>
                                <w:szCs w:val="18"/>
                              </w:rPr>
                              <w:t xml:space="preserve">: </w:t>
                            </w:r>
                            <w:r>
                              <w:rPr>
                                <w:i/>
                                <w:iCs/>
                                <w:color w:val="44546A" w:themeColor="text2"/>
                                <w:sz w:val="18"/>
                                <w:szCs w:val="18"/>
                              </w:rPr>
                              <w:t>Motor consumption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581F" id="Zone de texte 543" o:spid="_x0000_s1205" type="#_x0000_t202" style="position:absolute;left:0;text-align:left;margin-left:0;margin-top:52.45pt;width:325.75pt;height:23.65pt;z-index:25253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" filled="f" stroked="f" strokeweight=".5pt">
                <v:textbox>
                  <w:txbxContent>
                    <w:p w14:paraId="7E209332" w14:textId="5B9105C4" w:rsidR="00267864" w:rsidRPr="006C27A3" w:rsidRDefault="00267864" w:rsidP="0093239D">
                      <w:pPr>
                        <w:jc w:val="center"/>
                        <w:rPr>
                          <w:i/>
                          <w:iCs/>
                          <w:color w:val="44546A" w:themeColor="text2"/>
                          <w:sz w:val="18"/>
                          <w:szCs w:val="18"/>
                        </w:rPr>
                      </w:pPr>
                      <w:r w:rsidRPr="006C27A3">
                        <w:rPr>
                          <w:i/>
                          <w:iCs/>
                          <w:color w:val="44546A" w:themeColor="text2"/>
                          <w:sz w:val="18"/>
                          <w:szCs w:val="18"/>
                        </w:rPr>
                        <w:t xml:space="preserve">Figure </w:t>
                      </w:r>
                      <w:r>
                        <w:rPr>
                          <w:i/>
                          <w:iCs/>
                          <w:color w:val="44546A" w:themeColor="text2"/>
                          <w:sz w:val="18"/>
                          <w:szCs w:val="18"/>
                        </w:rPr>
                        <w:t>104</w:t>
                      </w:r>
                      <w:r w:rsidRPr="006C27A3">
                        <w:rPr>
                          <w:i/>
                          <w:iCs/>
                          <w:color w:val="44546A" w:themeColor="text2"/>
                          <w:sz w:val="18"/>
                          <w:szCs w:val="18"/>
                        </w:rPr>
                        <w:t xml:space="preserve">: </w:t>
                      </w:r>
                      <w:r>
                        <w:rPr>
                          <w:i/>
                          <w:iCs/>
                          <w:color w:val="44546A" w:themeColor="text2"/>
                          <w:sz w:val="18"/>
                          <w:szCs w:val="18"/>
                        </w:rPr>
                        <w:t>Motor consumption</w:t>
                      </w:r>
                    </w:p>
                  </w:txbxContent>
                </v:textbox>
                <w10:wrap type="topAndBottom" anchorx="margin"/>
              </v:shape>
            </w:pict>
          </mc:Fallback>
        </mc:AlternateContent>
      </w:r>
      <w:r w:rsidR="00F13917" w:rsidRPr="00F6690E">
        <w:t xml:space="preserve">Here is the information on the </w:t>
      </w:r>
      <w:r w:rsidR="00F13917">
        <w:t>motor</w:t>
      </w:r>
      <w:r w:rsidR="00F13917" w:rsidRPr="00F6690E">
        <w:t xml:space="preserve"> datasheet</w:t>
      </w:r>
      <w:r w:rsidR="00F13917">
        <w:rPr>
          <w:noProof/>
        </w:rPr>
        <w:drawing>
          <wp:anchor distT="0" distB="0" distL="114300" distR="114300" simplePos="0" relativeHeight="252253248" behindDoc="0" locked="0" layoutInCell="1" allowOverlap="1" wp14:anchorId="7B988B36" wp14:editId="0E386D5A">
            <wp:simplePos x="0" y="0"/>
            <wp:positionH relativeFrom="margin">
              <wp:align>right</wp:align>
            </wp:positionH>
            <wp:positionV relativeFrom="paragraph">
              <wp:posOffset>355551</wp:posOffset>
            </wp:positionV>
            <wp:extent cx="5759450" cy="262255"/>
            <wp:effectExtent l="0" t="0" r="0" b="4445"/>
            <wp:wrapTopAndBottom/>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5759450" cy="262255"/>
                    </a:xfrm>
                    <a:prstGeom prst="rect">
                      <a:avLst/>
                    </a:prstGeom>
                  </pic:spPr>
                </pic:pic>
              </a:graphicData>
            </a:graphic>
          </wp:anchor>
        </w:drawing>
      </w:r>
      <w:r w:rsidR="00F55494">
        <w:rPr>
          <w:noProof/>
        </w:rPr>
        <w:t>:</w:t>
      </w:r>
    </w:p>
    <w:p w14:paraId="7E4F4CC8" w14:textId="7F82478A" w:rsidR="001D2F99" w:rsidRDefault="001D2F99" w:rsidP="003A2C80">
      <w:pPr>
        <w:ind w:left="360"/>
        <w:rPr>
          <w:noProof/>
        </w:rPr>
      </w:pPr>
    </w:p>
    <w:p w14:paraId="429D1443" w14:textId="6E7D38E0" w:rsidR="001D2F99" w:rsidRDefault="001D2F99" w:rsidP="003A2C80">
      <w:pPr>
        <w:ind w:left="360"/>
      </w:pPr>
      <w:r w:rsidRPr="001D2F99">
        <w:t>Here the values consumed by the motor are negligible</w:t>
      </w:r>
      <w:r>
        <w:t xml:space="preserve"> [</w:t>
      </w:r>
      <w:proofErr w:type="spellStart"/>
      <w:r>
        <w:t>uAs</w:t>
      </w:r>
      <w:proofErr w:type="spellEnd"/>
      <w:r>
        <w:t>]</w:t>
      </w:r>
      <w:r w:rsidRPr="001D2F99">
        <w:t xml:space="preserve"> compared to the rest. I'm going to round up to </w:t>
      </w:r>
      <w:r w:rsidRPr="001D2F99">
        <w:rPr>
          <w:b/>
          <w:bCs/>
        </w:rPr>
        <w:t>1mA</w:t>
      </w:r>
      <w:r w:rsidRPr="001D2F99">
        <w:t xml:space="preserve"> of consumption for the totality of the movements driven by a processor.</w:t>
      </w:r>
    </w:p>
    <w:p w14:paraId="54FBCC6E" w14:textId="5ADE76E5" w:rsidR="003A2C80" w:rsidRDefault="003A2C80" w:rsidP="0067195D"/>
    <w:p w14:paraId="23840E5A" w14:textId="1C276066" w:rsidR="003A2C80" w:rsidRDefault="003A2C80" w:rsidP="0067195D"/>
    <w:p w14:paraId="2DA9EA65" w14:textId="1EF7B512" w:rsidR="003A2C80" w:rsidRDefault="003A2C80" w:rsidP="0067195D">
      <w:r w:rsidRPr="003A2C80">
        <w:t>All the datasheets used in this project are present on GitHub:</w:t>
      </w:r>
    </w:p>
    <w:p w14:paraId="1FEA388D" w14:textId="12CFA120" w:rsidR="003A2C80" w:rsidRDefault="0079068D" w:rsidP="003A2C80">
      <w:pPr>
        <w:pStyle w:val="Paragraphedeliste"/>
        <w:numPr>
          <w:ilvl w:val="0"/>
          <w:numId w:val="26"/>
        </w:numPr>
      </w:pPr>
      <w:hyperlink r:id="rId228" w:history="1">
        <w:r w:rsidR="003A2C80" w:rsidRPr="00211039">
          <w:rPr>
            <w:rStyle w:val="Lienhypertexte"/>
          </w:rPr>
          <w:t>https://github.com/GeraciGregory/HypnosiaController/tree/master/Documentation/Datasheet</w:t>
        </w:r>
      </w:hyperlink>
      <w:r w:rsidR="003A2C80">
        <w:t xml:space="preserve"> </w:t>
      </w:r>
    </w:p>
    <w:p w14:paraId="4E25102E" w14:textId="560C9349" w:rsidR="007E1184" w:rsidRDefault="007E1184">
      <w:pPr>
        <w:spacing w:after="160" w:line="259" w:lineRule="auto"/>
        <w:contextualSpacing w:val="0"/>
      </w:pPr>
    </w:p>
    <w:p w14:paraId="09377435" w14:textId="3E75A77B" w:rsidR="007E1184" w:rsidRDefault="007E1184" w:rsidP="007E1184">
      <w:pPr>
        <w:pStyle w:val="Titre4"/>
      </w:pPr>
      <w:r>
        <w:t>Price details</w:t>
      </w:r>
    </w:p>
    <w:p w14:paraId="3A51CB1F" w14:textId="3888DA16" w:rsidR="002B6EC8" w:rsidRDefault="002B6EC8" w:rsidP="002B6EC8">
      <w:pPr>
        <w:jc w:val="both"/>
      </w:pPr>
      <w:r w:rsidRPr="002B6EC8">
        <w:t>I would like to make it clear that some of the prices set may not be fully representative of reality. The purpose of these graphs is to get an idea of the price that such an object may be worth.</w:t>
      </w:r>
    </w:p>
    <w:p w14:paraId="752340D3" w14:textId="77777777" w:rsidR="002B6EC8" w:rsidRDefault="002B6EC8" w:rsidP="007E1184"/>
    <w:p w14:paraId="74E673C0" w14:textId="31F5B5F2" w:rsidR="007E1184" w:rsidRDefault="00DE5F67" w:rsidP="007E1184">
      <w:r w:rsidRPr="00DE5F67">
        <w:t>A</w:t>
      </w:r>
      <w:r w:rsidR="00B434BC" w:rsidRPr="00DE5F67">
        <w:t>l</w:t>
      </w:r>
      <w:r w:rsidR="00B434BC">
        <w:t xml:space="preserve">l numbers used to set costs are attached on GitHub for better </w:t>
      </w:r>
      <w:r w:rsidR="005A4A25">
        <w:t>visibility</w:t>
      </w:r>
      <w:r w:rsidR="00B434BC">
        <w:t>:</w:t>
      </w:r>
    </w:p>
    <w:p w14:paraId="3BD05767" w14:textId="4CE3343F" w:rsidR="005A4A25" w:rsidRDefault="00DE5F67" w:rsidP="005A4A25">
      <w:pPr>
        <w:pStyle w:val="Paragraphedeliste"/>
        <w:numPr>
          <w:ilvl w:val="0"/>
          <w:numId w:val="26"/>
        </w:numPr>
      </w:pPr>
      <w:hyperlink r:id="rId229" w:history="1">
        <w:r w:rsidRPr="00DE60F6">
          <w:rPr>
            <w:rStyle w:val="Lienhypertexte"/>
          </w:rPr>
          <w:t>https://github.com/GeraciGregory/HypnosiaController/blob/master/Documentation/HYPNOSIA_Prices_Chart.xlsx</w:t>
        </w:r>
      </w:hyperlink>
      <w:r>
        <w:t xml:space="preserve"> </w:t>
      </w:r>
    </w:p>
    <w:p w14:paraId="3623532A" w14:textId="77777777" w:rsidR="00B434BC" w:rsidRPr="00B434BC" w:rsidRDefault="00B434BC" w:rsidP="007E1184"/>
    <w:sectPr w:rsidR="00B434BC" w:rsidRPr="00B434BC" w:rsidSect="00DA7239">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64B3B4" w14:textId="77777777" w:rsidR="0090301A" w:rsidRDefault="0090301A" w:rsidP="00F915A8">
      <w:pPr>
        <w:spacing w:after="0" w:line="240" w:lineRule="auto"/>
      </w:pPr>
      <w:r>
        <w:separator/>
      </w:r>
    </w:p>
  </w:endnote>
  <w:endnote w:type="continuationSeparator" w:id="0">
    <w:p w14:paraId="0C667DF0" w14:textId="77777777" w:rsidR="0090301A" w:rsidRDefault="0090301A" w:rsidP="00F915A8">
      <w:pPr>
        <w:spacing w:after="0" w:line="240" w:lineRule="auto"/>
      </w:pPr>
      <w:r>
        <w:continuationSeparator/>
      </w:r>
    </w:p>
  </w:endnote>
  <w:endnote w:type="continuationNotice" w:id="1">
    <w:p w14:paraId="5FD6C6A9" w14:textId="77777777" w:rsidR="0090301A" w:rsidRDefault="009030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CA3D8" w14:textId="6DB8E8D4" w:rsidR="00267864" w:rsidRDefault="00267864" w:rsidP="00F20278">
    <w:pPr>
      <w:pStyle w:val="Pieddepage"/>
      <w:tabs>
        <w:tab w:val="left" w:pos="8925"/>
      </w:tabs>
      <w:ind w:left="6084" w:firstLine="3120"/>
    </w:pPr>
    <w:r>
      <w:rPr>
        <w:noProof/>
      </w:rPr>
      <w:drawing>
        <wp:anchor distT="0" distB="0" distL="114300" distR="114300" simplePos="0" relativeHeight="251658242" behindDoc="0" locked="0" layoutInCell="1" allowOverlap="1" wp14:anchorId="27E863F7" wp14:editId="1AB80F9A">
          <wp:simplePos x="0" y="0"/>
          <wp:positionH relativeFrom="margin">
            <wp:posOffset>-127322</wp:posOffset>
          </wp:positionH>
          <wp:positionV relativeFrom="paragraph">
            <wp:posOffset>-40785</wp:posOffset>
          </wp:positionV>
          <wp:extent cx="1632031" cy="294917"/>
          <wp:effectExtent l="0" t="0" r="6350" b="0"/>
          <wp:wrapNone/>
          <wp:docPr id="386" name="Image 386" descr="Une image contenant signe, dessin, horloge,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oHES.png"/>
                  <pic:cNvPicPr/>
                </pic:nvPicPr>
                <pic:blipFill>
                  <a:blip r:embed="rId1">
                    <a:extLst>
                      <a:ext uri="{28A0092B-C50C-407E-A947-70E740481C1C}">
                        <a14:useLocalDpi xmlns:a14="http://schemas.microsoft.com/office/drawing/2010/main" val="0"/>
                      </a:ext>
                    </a:extLst>
                  </a:blip>
                  <a:stretch>
                    <a:fillRect/>
                  </a:stretch>
                </pic:blipFill>
                <pic:spPr>
                  <a:xfrm>
                    <a:off x="0" y="0"/>
                    <a:ext cx="1632031" cy="294917"/>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Arabic  \* MERGEFORMAT </w:instrText>
    </w:r>
    <w:r>
      <w:fldChar w:fldCharType="separate"/>
    </w:r>
    <w:r>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746A9" w14:textId="77777777" w:rsidR="0090301A" w:rsidRDefault="0090301A" w:rsidP="00F915A8">
      <w:pPr>
        <w:spacing w:after="0" w:line="240" w:lineRule="auto"/>
      </w:pPr>
      <w:r>
        <w:separator/>
      </w:r>
    </w:p>
  </w:footnote>
  <w:footnote w:type="continuationSeparator" w:id="0">
    <w:p w14:paraId="3E68E989" w14:textId="77777777" w:rsidR="0090301A" w:rsidRDefault="0090301A" w:rsidP="00F915A8">
      <w:pPr>
        <w:spacing w:after="0" w:line="240" w:lineRule="auto"/>
      </w:pPr>
      <w:r>
        <w:continuationSeparator/>
      </w:r>
    </w:p>
  </w:footnote>
  <w:footnote w:type="continuationNotice" w:id="1">
    <w:p w14:paraId="34ACD040" w14:textId="77777777" w:rsidR="0090301A" w:rsidRDefault="0090301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33E1B2" w14:textId="5CFC434F" w:rsidR="00267864" w:rsidRPr="00C2648C" w:rsidRDefault="00267864" w:rsidP="0050746F">
    <w:pPr>
      <w:pStyle w:val="En-tte"/>
      <w:rPr>
        <w:lang w:val="en-US"/>
      </w:rPr>
    </w:pPr>
    <w:r>
      <w:rPr>
        <w:noProof/>
      </w:rPr>
      <w:drawing>
        <wp:anchor distT="0" distB="0" distL="114300" distR="114300" simplePos="0" relativeHeight="251658240" behindDoc="1" locked="0" layoutInCell="1" allowOverlap="1" wp14:anchorId="61B8D6C5" wp14:editId="21441772">
          <wp:simplePos x="0" y="0"/>
          <wp:positionH relativeFrom="column">
            <wp:posOffset>1651635</wp:posOffset>
          </wp:positionH>
          <wp:positionV relativeFrom="paragraph">
            <wp:posOffset>-594360</wp:posOffset>
          </wp:positionV>
          <wp:extent cx="8793480" cy="995680"/>
          <wp:effectExtent l="0" t="0" r="7620" b="0"/>
          <wp:wrapNone/>
          <wp:docPr id="384" name="Image 384" descr="Une image contenant intérieur, clavier, pomme, câ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rch2o-humans-since-1982-a-million-times-02.jpg"/>
                  <pic:cNvPicPr/>
                </pic:nvPicPr>
                <pic:blipFill rotWithShape="1">
                  <a:blip r:embed="rId1">
                    <a:alphaModFix/>
                    <a:extLst>
                      <a:ext uri="{BEBA8EAE-BF5A-486C-A8C5-ECC9F3942E4B}">
                        <a14:imgProps xmlns:a14="http://schemas.microsoft.com/office/drawing/2010/main">
                          <a14:imgLayer r:embed="rId2">
                            <a14:imgEffect>
                              <a14:sharpenSoften amount="50000"/>
                            </a14:imgEffect>
                          </a14:imgLayer>
                        </a14:imgProps>
                      </a:ext>
                      <a:ext uri="{28A0092B-C50C-407E-A947-70E740481C1C}">
                        <a14:useLocalDpi xmlns:a14="http://schemas.microsoft.com/office/drawing/2010/main" val="0"/>
                      </a:ext>
                    </a:extLst>
                  </a:blip>
                  <a:srcRect l="-20" t="24315" r="20" b="52374"/>
                  <a:stretch/>
                </pic:blipFill>
                <pic:spPr bwMode="auto">
                  <a:xfrm>
                    <a:off x="0" y="0"/>
                    <a:ext cx="8793480" cy="99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2502B7A2" wp14:editId="69200F96">
          <wp:simplePos x="0" y="0"/>
          <wp:positionH relativeFrom="margin">
            <wp:posOffset>-34219</wp:posOffset>
          </wp:positionH>
          <wp:positionV relativeFrom="paragraph">
            <wp:posOffset>-302260</wp:posOffset>
          </wp:positionV>
          <wp:extent cx="944197" cy="639552"/>
          <wp:effectExtent l="0" t="0" r="8890" b="8255"/>
          <wp:wrapNone/>
          <wp:docPr id="385" name="Image 385" descr="Une image contenant fl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o_V2_black.jpg"/>
                  <pic:cNvPicPr/>
                </pic:nvPicPr>
                <pic:blipFill rotWithShape="1">
                  <a:blip r:embed="rId3">
                    <a:extLst>
                      <a:ext uri="{28A0092B-C50C-407E-A947-70E740481C1C}">
                        <a14:useLocalDpi xmlns:a14="http://schemas.microsoft.com/office/drawing/2010/main" val="0"/>
                      </a:ext>
                    </a:extLst>
                  </a:blip>
                  <a:srcRect l="37032" t="34622" r="37151" b="34767"/>
                  <a:stretch/>
                </pic:blipFill>
                <pic:spPr bwMode="auto">
                  <a:xfrm>
                    <a:off x="0" y="0"/>
                    <a:ext cx="944197" cy="6395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648C">
      <w:rPr>
        <w:lang w:val="en-US"/>
      </w:rPr>
      <w:tab/>
    </w:r>
    <w:r w:rsidRPr="00C2648C">
      <w:rPr>
        <w:lang w:val="en-US"/>
      </w:rPr>
      <w:tab/>
    </w:r>
  </w:p>
  <w:p w14:paraId="4966284E" w14:textId="6D0C7289" w:rsidR="00267864" w:rsidRPr="00C2648C" w:rsidRDefault="00267864">
    <w:pPr>
      <w:pStyle w:val="En-tte"/>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D754E"/>
    <w:multiLevelType w:val="hybridMultilevel"/>
    <w:tmpl w:val="072C969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cs="Wingdings" w:hint="default"/>
      </w:rPr>
    </w:lvl>
    <w:lvl w:ilvl="3" w:tplc="100C0001" w:tentative="1">
      <w:start w:val="1"/>
      <w:numFmt w:val="bullet"/>
      <w:lvlText w:val=""/>
      <w:lvlJc w:val="left"/>
      <w:pPr>
        <w:ind w:left="2880" w:hanging="360"/>
      </w:pPr>
      <w:rPr>
        <w:rFonts w:ascii="Symbol" w:hAnsi="Symbol" w:cs="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cs="Wingdings" w:hint="default"/>
      </w:rPr>
    </w:lvl>
    <w:lvl w:ilvl="6" w:tplc="100C0001" w:tentative="1">
      <w:start w:val="1"/>
      <w:numFmt w:val="bullet"/>
      <w:lvlText w:val=""/>
      <w:lvlJc w:val="left"/>
      <w:pPr>
        <w:ind w:left="5040" w:hanging="360"/>
      </w:pPr>
      <w:rPr>
        <w:rFonts w:ascii="Symbol" w:hAnsi="Symbol" w:cs="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51E752A"/>
    <w:multiLevelType w:val="hybridMultilevel"/>
    <w:tmpl w:val="3A10E4F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6AD4035"/>
    <w:multiLevelType w:val="hybridMultilevel"/>
    <w:tmpl w:val="2BFA91EA"/>
    <w:lvl w:ilvl="0" w:tplc="4FC00D8A">
      <w:start w:val="1"/>
      <w:numFmt w:val="bullet"/>
      <w:lvlText w:val=""/>
      <w:lvlJc w:val="left"/>
      <w:pPr>
        <w:ind w:left="720" w:hanging="360"/>
      </w:pPr>
      <w:rPr>
        <w:rFonts w:ascii="Wingdings" w:hAnsi="Wingding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AD41812"/>
    <w:multiLevelType w:val="hybridMultilevel"/>
    <w:tmpl w:val="2BF0F9E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B057BB4"/>
    <w:multiLevelType w:val="hybridMultilevel"/>
    <w:tmpl w:val="050853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C2810C7"/>
    <w:multiLevelType w:val="hybridMultilevel"/>
    <w:tmpl w:val="A53C86CE"/>
    <w:lvl w:ilvl="0" w:tplc="147AF00C">
      <w:start w:val="1"/>
      <w:numFmt w:val="bullet"/>
      <w:lvlText w:val=""/>
      <w:lvlJc w:val="left"/>
      <w:pPr>
        <w:ind w:left="720" w:hanging="360"/>
      </w:pPr>
      <w:rPr>
        <w:rFonts w:ascii="Wingdings" w:hAnsi="Wingding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C641A0E"/>
    <w:multiLevelType w:val="hybridMultilevel"/>
    <w:tmpl w:val="73E492B6"/>
    <w:lvl w:ilvl="0" w:tplc="147AF00C">
      <w:start w:val="1"/>
      <w:numFmt w:val="bullet"/>
      <w:lvlText w:val=""/>
      <w:lvlJc w:val="left"/>
      <w:pPr>
        <w:ind w:left="3600" w:hanging="360"/>
      </w:pPr>
      <w:rPr>
        <w:rFonts w:ascii="Wingdings" w:hAnsi="Wingdings" w:hint="default"/>
        <w:color w:val="auto"/>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cs="Wingdings" w:hint="default"/>
      </w:rPr>
    </w:lvl>
    <w:lvl w:ilvl="3" w:tplc="100C0001" w:tentative="1">
      <w:start w:val="1"/>
      <w:numFmt w:val="bullet"/>
      <w:lvlText w:val=""/>
      <w:lvlJc w:val="left"/>
      <w:pPr>
        <w:ind w:left="5760" w:hanging="360"/>
      </w:pPr>
      <w:rPr>
        <w:rFonts w:ascii="Symbol" w:hAnsi="Symbol" w:cs="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cs="Wingdings" w:hint="default"/>
      </w:rPr>
    </w:lvl>
    <w:lvl w:ilvl="6" w:tplc="100C0001" w:tentative="1">
      <w:start w:val="1"/>
      <w:numFmt w:val="bullet"/>
      <w:lvlText w:val=""/>
      <w:lvlJc w:val="left"/>
      <w:pPr>
        <w:ind w:left="7920" w:hanging="360"/>
      </w:pPr>
      <w:rPr>
        <w:rFonts w:ascii="Symbol" w:hAnsi="Symbol" w:cs="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cs="Wingdings" w:hint="default"/>
      </w:rPr>
    </w:lvl>
  </w:abstractNum>
  <w:abstractNum w:abstractNumId="7" w15:restartNumberingAfterBreak="0">
    <w:nsid w:val="0E5630CD"/>
    <w:multiLevelType w:val="hybridMultilevel"/>
    <w:tmpl w:val="DB26BC7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0FDE6B38"/>
    <w:multiLevelType w:val="hybridMultilevel"/>
    <w:tmpl w:val="F60276C6"/>
    <w:lvl w:ilvl="0" w:tplc="023278F2">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31D7FE0"/>
    <w:multiLevelType w:val="hybridMultilevel"/>
    <w:tmpl w:val="241A8004"/>
    <w:lvl w:ilvl="0" w:tplc="100C000F">
      <w:start w:val="1"/>
      <w:numFmt w:val="decimal"/>
      <w:lvlText w:val="%1."/>
      <w:lvlJc w:val="left"/>
      <w:pPr>
        <w:ind w:left="720" w:hanging="360"/>
      </w:pPr>
    </w:lvl>
    <w:lvl w:ilvl="1" w:tplc="8AB86054">
      <w:numFmt w:val="bullet"/>
      <w:lvlText w:val="-"/>
      <w:lvlJc w:val="left"/>
      <w:pPr>
        <w:ind w:left="1440" w:hanging="360"/>
      </w:pPr>
      <w:rPr>
        <w:rFonts w:ascii="Century Gothic" w:eastAsiaTheme="minorHAnsi" w:hAnsi="Century Gothic" w:cstheme="minorBidi"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13BC49B8"/>
    <w:multiLevelType w:val="hybridMultilevel"/>
    <w:tmpl w:val="AAAE5918"/>
    <w:lvl w:ilvl="0" w:tplc="147AF00C">
      <w:start w:val="1"/>
      <w:numFmt w:val="bullet"/>
      <w:lvlText w:val=""/>
      <w:lvlJc w:val="left"/>
      <w:pPr>
        <w:ind w:left="720" w:hanging="360"/>
      </w:pPr>
      <w:rPr>
        <w:rFonts w:ascii="Wingdings" w:hAnsi="Wingding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6DE7131"/>
    <w:multiLevelType w:val="hybridMultilevel"/>
    <w:tmpl w:val="89DAD930"/>
    <w:lvl w:ilvl="0" w:tplc="147AF00C">
      <w:start w:val="1"/>
      <w:numFmt w:val="bullet"/>
      <w:lvlText w:val=""/>
      <w:lvlJc w:val="left"/>
      <w:pPr>
        <w:ind w:left="720" w:hanging="360"/>
      </w:pPr>
      <w:rPr>
        <w:rFonts w:ascii="Wingdings" w:hAnsi="Wingding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184C53FF"/>
    <w:multiLevelType w:val="hybridMultilevel"/>
    <w:tmpl w:val="37BA580C"/>
    <w:lvl w:ilvl="0" w:tplc="147AF00C">
      <w:start w:val="1"/>
      <w:numFmt w:val="bullet"/>
      <w:lvlText w:val=""/>
      <w:lvlJc w:val="left"/>
      <w:pPr>
        <w:ind w:left="720" w:hanging="360"/>
      </w:pPr>
      <w:rPr>
        <w:rFonts w:ascii="Wingdings" w:hAnsi="Wingding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C0B1507"/>
    <w:multiLevelType w:val="hybridMultilevel"/>
    <w:tmpl w:val="C99E2E0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1C0B7B8C"/>
    <w:multiLevelType w:val="hybridMultilevel"/>
    <w:tmpl w:val="F3EC4A9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0046693"/>
    <w:multiLevelType w:val="hybridMultilevel"/>
    <w:tmpl w:val="055CF842"/>
    <w:lvl w:ilvl="0" w:tplc="B23C562A">
      <w:start w:val="1"/>
      <w:numFmt w:val="decimal"/>
      <w:lvlText w:val="%1)"/>
      <w:lvlJc w:val="left"/>
      <w:pPr>
        <w:ind w:left="720" w:hanging="360"/>
      </w:pPr>
      <w:rPr>
        <w:b w:val="0"/>
        <w:bCs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21C52A6A"/>
    <w:multiLevelType w:val="hybridMultilevel"/>
    <w:tmpl w:val="F8FEB9C8"/>
    <w:lvl w:ilvl="0" w:tplc="023278F2">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1D64887"/>
    <w:multiLevelType w:val="hybridMultilevel"/>
    <w:tmpl w:val="5CFE166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48F43BD"/>
    <w:multiLevelType w:val="hybridMultilevel"/>
    <w:tmpl w:val="2F38DD2C"/>
    <w:lvl w:ilvl="0" w:tplc="100C000F">
      <w:start w:val="1"/>
      <w:numFmt w:val="decimal"/>
      <w:lvlText w:val="%1."/>
      <w:lvlJc w:val="left"/>
      <w:pPr>
        <w:ind w:left="720" w:hanging="360"/>
      </w:pPr>
      <w:rPr>
        <w:rFonts w:hint="default"/>
        <w:color w:val="auto"/>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26165050"/>
    <w:multiLevelType w:val="hybridMultilevel"/>
    <w:tmpl w:val="4518F9EE"/>
    <w:lvl w:ilvl="0" w:tplc="023278F2">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26693243"/>
    <w:multiLevelType w:val="hybridMultilevel"/>
    <w:tmpl w:val="0618034C"/>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2DBC4F1B"/>
    <w:multiLevelType w:val="hybridMultilevel"/>
    <w:tmpl w:val="F5D6929A"/>
    <w:lvl w:ilvl="0" w:tplc="147AF00C">
      <w:start w:val="1"/>
      <w:numFmt w:val="bullet"/>
      <w:lvlText w:val=""/>
      <w:lvlJc w:val="left"/>
      <w:pPr>
        <w:ind w:left="1440" w:hanging="360"/>
      </w:pPr>
      <w:rPr>
        <w:rFonts w:ascii="Wingdings" w:hAnsi="Wingdings" w:hint="default"/>
        <w:color w:val="auto"/>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2DC820C5"/>
    <w:multiLevelType w:val="hybridMultilevel"/>
    <w:tmpl w:val="C24A1A2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2E506E45"/>
    <w:multiLevelType w:val="hybridMultilevel"/>
    <w:tmpl w:val="333CE0AA"/>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2E5360A9"/>
    <w:multiLevelType w:val="hybridMultilevel"/>
    <w:tmpl w:val="F6047D8A"/>
    <w:lvl w:ilvl="0" w:tplc="023278F2">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2EA53DEC"/>
    <w:multiLevelType w:val="hybridMultilevel"/>
    <w:tmpl w:val="F0F0B23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2EA64B9B"/>
    <w:multiLevelType w:val="hybridMultilevel"/>
    <w:tmpl w:val="8F146B3C"/>
    <w:lvl w:ilvl="0" w:tplc="100C000F">
      <w:start w:val="1"/>
      <w:numFmt w:val="decimal"/>
      <w:lvlText w:val="%1."/>
      <w:lvlJc w:val="left"/>
      <w:pPr>
        <w:ind w:left="720" w:hanging="360"/>
      </w:pPr>
      <w:rPr>
        <w:rFont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2EBF15DF"/>
    <w:multiLevelType w:val="hybridMultilevel"/>
    <w:tmpl w:val="7DC67F6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2F0B072E"/>
    <w:multiLevelType w:val="hybridMultilevel"/>
    <w:tmpl w:val="3EE8CF4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31431AC5"/>
    <w:multiLevelType w:val="hybridMultilevel"/>
    <w:tmpl w:val="816EF2C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35CA3BA2"/>
    <w:multiLevelType w:val="hybridMultilevel"/>
    <w:tmpl w:val="ACF81616"/>
    <w:lvl w:ilvl="0" w:tplc="C4326184">
      <w:start w:val="1"/>
      <w:numFmt w:val="decimal"/>
      <w:lvlText w:val="%1)"/>
      <w:lvlJc w:val="left"/>
      <w:pPr>
        <w:ind w:left="720" w:hanging="360"/>
      </w:pPr>
      <w:rPr>
        <w:b w:val="0"/>
        <w:bCs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1" w15:restartNumberingAfterBreak="0">
    <w:nsid w:val="377A05F5"/>
    <w:multiLevelType w:val="hybridMultilevel"/>
    <w:tmpl w:val="8CC4D404"/>
    <w:lvl w:ilvl="0" w:tplc="147AF00C">
      <w:start w:val="1"/>
      <w:numFmt w:val="bullet"/>
      <w:lvlText w:val=""/>
      <w:lvlJc w:val="left"/>
      <w:pPr>
        <w:ind w:left="1440" w:hanging="360"/>
      </w:pPr>
      <w:rPr>
        <w:rFonts w:ascii="Wingdings" w:hAnsi="Wingdings" w:hint="default"/>
        <w:color w:val="auto"/>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2" w15:restartNumberingAfterBreak="0">
    <w:nsid w:val="3BCE0727"/>
    <w:multiLevelType w:val="hybridMultilevel"/>
    <w:tmpl w:val="1A5A3C0E"/>
    <w:lvl w:ilvl="0" w:tplc="147AF00C">
      <w:start w:val="1"/>
      <w:numFmt w:val="bullet"/>
      <w:lvlText w:val=""/>
      <w:lvlJc w:val="left"/>
      <w:pPr>
        <w:ind w:left="720" w:hanging="360"/>
      </w:pPr>
      <w:rPr>
        <w:rFonts w:ascii="Wingdings" w:hAnsi="Wingding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3CD45D71"/>
    <w:multiLevelType w:val="hybridMultilevel"/>
    <w:tmpl w:val="1736FA6A"/>
    <w:lvl w:ilvl="0" w:tplc="7954F274">
      <w:start w:val="1"/>
      <w:numFmt w:val="upperLetter"/>
      <w:pStyle w:val="Titre4"/>
      <w:lvlText w:val="%1."/>
      <w:lvlJc w:val="left"/>
      <w:pPr>
        <w:ind w:left="36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3D89014F"/>
    <w:multiLevelType w:val="hybridMultilevel"/>
    <w:tmpl w:val="C94E5A90"/>
    <w:lvl w:ilvl="0" w:tplc="023278F2">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3DA06EFC"/>
    <w:multiLevelType w:val="hybridMultilevel"/>
    <w:tmpl w:val="2CD2C48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3E8C456D"/>
    <w:multiLevelType w:val="multilevel"/>
    <w:tmpl w:val="17C421B6"/>
    <w:lvl w:ilvl="0">
      <w:start w:val="1"/>
      <w:numFmt w:val="decimal"/>
      <w:pStyle w:val="Titre1"/>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lvlText w:val="%1.%2"/>
      <w:lvlJc w:val="left"/>
      <w:pPr>
        <w:ind w:left="718"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7" w15:restartNumberingAfterBreak="0">
    <w:nsid w:val="40C458A8"/>
    <w:multiLevelType w:val="hybridMultilevel"/>
    <w:tmpl w:val="FB4402E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8" w15:restartNumberingAfterBreak="0">
    <w:nsid w:val="43DE5E62"/>
    <w:multiLevelType w:val="hybridMultilevel"/>
    <w:tmpl w:val="5DCCB1E2"/>
    <w:lvl w:ilvl="0" w:tplc="147AF00C">
      <w:start w:val="1"/>
      <w:numFmt w:val="bullet"/>
      <w:lvlText w:val=""/>
      <w:lvlJc w:val="left"/>
      <w:pPr>
        <w:ind w:left="720" w:hanging="360"/>
      </w:pPr>
      <w:rPr>
        <w:rFonts w:ascii="Wingdings" w:hAnsi="Wingding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445B195E"/>
    <w:multiLevelType w:val="hybridMultilevel"/>
    <w:tmpl w:val="D7BCE9F4"/>
    <w:lvl w:ilvl="0" w:tplc="147AF00C">
      <w:start w:val="1"/>
      <w:numFmt w:val="bullet"/>
      <w:lvlText w:val=""/>
      <w:lvlJc w:val="left"/>
      <w:pPr>
        <w:ind w:left="720" w:hanging="360"/>
      </w:pPr>
      <w:rPr>
        <w:rFonts w:ascii="Wingdings" w:hAnsi="Wingding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446225F3"/>
    <w:multiLevelType w:val="hybridMultilevel"/>
    <w:tmpl w:val="3CDEA08C"/>
    <w:lvl w:ilvl="0" w:tplc="147AF00C">
      <w:start w:val="1"/>
      <w:numFmt w:val="bullet"/>
      <w:lvlText w:val=""/>
      <w:lvlJc w:val="left"/>
      <w:pPr>
        <w:ind w:left="720" w:hanging="360"/>
      </w:pPr>
      <w:rPr>
        <w:rFonts w:ascii="Wingdings" w:hAnsi="Wingding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487319BB"/>
    <w:multiLevelType w:val="hybridMultilevel"/>
    <w:tmpl w:val="3C4829C4"/>
    <w:lvl w:ilvl="0" w:tplc="B0FC1EF4">
      <w:start w:val="1"/>
      <w:numFmt w:val="decimal"/>
      <w:lvlText w:val="%1)"/>
      <w:lvlJc w:val="left"/>
      <w:pPr>
        <w:ind w:left="720" w:hanging="360"/>
      </w:pPr>
      <w:rPr>
        <w:b w:val="0"/>
        <w:bCs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2" w15:restartNumberingAfterBreak="0">
    <w:nsid w:val="4B5E17E6"/>
    <w:multiLevelType w:val="hybridMultilevel"/>
    <w:tmpl w:val="F6ACCA2C"/>
    <w:lvl w:ilvl="0" w:tplc="023278F2">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4C08074C"/>
    <w:multiLevelType w:val="hybridMultilevel"/>
    <w:tmpl w:val="3018664E"/>
    <w:lvl w:ilvl="0" w:tplc="100C0015">
      <w:start w:val="1"/>
      <w:numFmt w:val="upp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4" w15:restartNumberingAfterBreak="0">
    <w:nsid w:val="50E829FE"/>
    <w:multiLevelType w:val="hybridMultilevel"/>
    <w:tmpl w:val="850213C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57494E34"/>
    <w:multiLevelType w:val="hybridMultilevel"/>
    <w:tmpl w:val="672CA38E"/>
    <w:lvl w:ilvl="0" w:tplc="2B20CADA">
      <w:start w:val="1"/>
      <w:numFmt w:val="decimal"/>
      <w:pStyle w:val="Titre5"/>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6" w15:restartNumberingAfterBreak="0">
    <w:nsid w:val="5C4B768A"/>
    <w:multiLevelType w:val="hybridMultilevel"/>
    <w:tmpl w:val="4D1A3C8A"/>
    <w:lvl w:ilvl="0" w:tplc="100C000F">
      <w:start w:val="1"/>
      <w:numFmt w:val="decimal"/>
      <w:lvlText w:val="%1."/>
      <w:lvlJc w:val="left"/>
      <w:pPr>
        <w:ind w:left="720" w:hanging="360"/>
      </w:pPr>
      <w:rPr>
        <w:rFonts w:hint="default"/>
        <w:color w:val="auto"/>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5FB1652B"/>
    <w:multiLevelType w:val="hybridMultilevel"/>
    <w:tmpl w:val="F42AAD2A"/>
    <w:lvl w:ilvl="0" w:tplc="023278F2">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64C06A6C"/>
    <w:multiLevelType w:val="hybridMultilevel"/>
    <w:tmpl w:val="16E014C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15:restartNumberingAfterBreak="0">
    <w:nsid w:val="65CC7FBC"/>
    <w:multiLevelType w:val="hybridMultilevel"/>
    <w:tmpl w:val="68A6332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0" w15:restartNumberingAfterBreak="0">
    <w:nsid w:val="66065014"/>
    <w:multiLevelType w:val="hybridMultilevel"/>
    <w:tmpl w:val="7FF8D1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1" w15:restartNumberingAfterBreak="0">
    <w:nsid w:val="686B2002"/>
    <w:multiLevelType w:val="hybridMultilevel"/>
    <w:tmpl w:val="29B44C5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cs="Wingdings" w:hint="default"/>
      </w:rPr>
    </w:lvl>
    <w:lvl w:ilvl="3" w:tplc="100C0001" w:tentative="1">
      <w:start w:val="1"/>
      <w:numFmt w:val="bullet"/>
      <w:lvlText w:val=""/>
      <w:lvlJc w:val="left"/>
      <w:pPr>
        <w:ind w:left="2880" w:hanging="360"/>
      </w:pPr>
      <w:rPr>
        <w:rFonts w:ascii="Symbol" w:hAnsi="Symbol" w:cs="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cs="Wingdings" w:hint="default"/>
      </w:rPr>
    </w:lvl>
    <w:lvl w:ilvl="6" w:tplc="100C0001" w:tentative="1">
      <w:start w:val="1"/>
      <w:numFmt w:val="bullet"/>
      <w:lvlText w:val=""/>
      <w:lvlJc w:val="left"/>
      <w:pPr>
        <w:ind w:left="5040" w:hanging="360"/>
      </w:pPr>
      <w:rPr>
        <w:rFonts w:ascii="Symbol" w:hAnsi="Symbol" w:cs="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cs="Wingdings" w:hint="default"/>
      </w:rPr>
    </w:lvl>
  </w:abstractNum>
  <w:abstractNum w:abstractNumId="52" w15:restartNumberingAfterBreak="0">
    <w:nsid w:val="693A2CD6"/>
    <w:multiLevelType w:val="hybridMultilevel"/>
    <w:tmpl w:val="32F2E8B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3" w15:restartNumberingAfterBreak="0">
    <w:nsid w:val="6C802726"/>
    <w:multiLevelType w:val="hybridMultilevel"/>
    <w:tmpl w:val="2DDE116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15:restartNumberingAfterBreak="0">
    <w:nsid w:val="6DC87077"/>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ECF4BD2"/>
    <w:multiLevelType w:val="hybridMultilevel"/>
    <w:tmpl w:val="0BC4B292"/>
    <w:lvl w:ilvl="0" w:tplc="100C0005">
      <w:start w:val="1"/>
      <w:numFmt w:val="bullet"/>
      <w:lvlText w:val=""/>
      <w:lvlJc w:val="left"/>
      <w:pPr>
        <w:ind w:left="720" w:hanging="360"/>
      </w:pPr>
      <w:rPr>
        <w:rFonts w:ascii="Wingdings" w:hAnsi="Wingdings" w:hint="default"/>
      </w:rPr>
    </w:lvl>
    <w:lvl w:ilvl="1" w:tplc="100C0011">
      <w:start w:val="1"/>
      <w:numFmt w:val="decimal"/>
      <w:lvlText w:val="%2)"/>
      <w:lvlJc w:val="left"/>
      <w:pPr>
        <w:ind w:left="1440" w:hanging="360"/>
      </w:pPr>
      <w:rPr>
        <w:rFonts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6" w15:restartNumberingAfterBreak="0">
    <w:nsid w:val="6F48623C"/>
    <w:multiLevelType w:val="hybridMultilevel"/>
    <w:tmpl w:val="70749F82"/>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7" w15:restartNumberingAfterBreak="0">
    <w:nsid w:val="706C1E76"/>
    <w:multiLevelType w:val="hybridMultilevel"/>
    <w:tmpl w:val="7730E240"/>
    <w:lvl w:ilvl="0" w:tplc="147AF00C">
      <w:start w:val="1"/>
      <w:numFmt w:val="bullet"/>
      <w:lvlText w:val=""/>
      <w:lvlJc w:val="left"/>
      <w:pPr>
        <w:ind w:left="1428" w:hanging="360"/>
      </w:pPr>
      <w:rPr>
        <w:rFonts w:ascii="Wingdings" w:hAnsi="Wingdings" w:hint="default"/>
        <w:color w:val="auto"/>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58" w15:restartNumberingAfterBreak="0">
    <w:nsid w:val="71AB057A"/>
    <w:multiLevelType w:val="hybridMultilevel"/>
    <w:tmpl w:val="83468B0E"/>
    <w:lvl w:ilvl="0" w:tplc="023278F2">
      <w:start w:val="1"/>
      <w:numFmt w:val="bullet"/>
      <w:lvlText w:val=""/>
      <w:lvlJc w:val="left"/>
      <w:pPr>
        <w:ind w:left="720" w:hanging="360"/>
      </w:pPr>
      <w:rPr>
        <w:rFonts w:ascii="Wingdings" w:hAnsi="Wingdings" w:hint="default"/>
      </w:rPr>
    </w:lvl>
    <w:lvl w:ilvl="1" w:tplc="100C0005">
      <w:start w:val="1"/>
      <w:numFmt w:val="bullet"/>
      <w:lvlText w:val=""/>
      <w:lvlJc w:val="left"/>
      <w:pPr>
        <w:ind w:left="1440" w:hanging="360"/>
      </w:pPr>
      <w:rPr>
        <w:rFonts w:ascii="Wingdings" w:hAnsi="Wingdings"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15:restartNumberingAfterBreak="0">
    <w:nsid w:val="71C853B3"/>
    <w:multiLevelType w:val="hybridMultilevel"/>
    <w:tmpl w:val="82D4633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0" w15:restartNumberingAfterBreak="0">
    <w:nsid w:val="726F546B"/>
    <w:multiLevelType w:val="hybridMultilevel"/>
    <w:tmpl w:val="A14E9764"/>
    <w:lvl w:ilvl="0" w:tplc="147AF00C">
      <w:start w:val="1"/>
      <w:numFmt w:val="bullet"/>
      <w:lvlText w:val=""/>
      <w:lvlJc w:val="left"/>
      <w:pPr>
        <w:ind w:left="720" w:hanging="360"/>
      </w:pPr>
      <w:rPr>
        <w:rFonts w:ascii="Wingdings" w:hAnsi="Wingding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15:restartNumberingAfterBreak="0">
    <w:nsid w:val="75687921"/>
    <w:multiLevelType w:val="hybridMultilevel"/>
    <w:tmpl w:val="F4A609D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2" w15:restartNumberingAfterBreak="0">
    <w:nsid w:val="77ED0B5A"/>
    <w:multiLevelType w:val="hybridMultilevel"/>
    <w:tmpl w:val="78D29586"/>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3" w15:restartNumberingAfterBreak="0">
    <w:nsid w:val="78E419D0"/>
    <w:multiLevelType w:val="hybridMultilevel"/>
    <w:tmpl w:val="4F280D52"/>
    <w:lvl w:ilvl="0" w:tplc="100C000F">
      <w:start w:val="1"/>
      <w:numFmt w:val="decimal"/>
      <w:lvlText w:val="%1."/>
      <w:lvlJc w:val="left"/>
      <w:pPr>
        <w:ind w:left="720" w:hanging="360"/>
      </w:pPr>
    </w:lvl>
    <w:lvl w:ilvl="1" w:tplc="100C0005">
      <w:start w:val="1"/>
      <w:numFmt w:val="bullet"/>
      <w:lvlText w:val=""/>
      <w:lvlJc w:val="left"/>
      <w:pPr>
        <w:ind w:left="1440" w:hanging="360"/>
      </w:pPr>
      <w:rPr>
        <w:rFonts w:ascii="Wingdings" w:hAnsi="Wingdings"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4" w15:restartNumberingAfterBreak="0">
    <w:nsid w:val="7B217759"/>
    <w:multiLevelType w:val="hybridMultilevel"/>
    <w:tmpl w:val="7B701092"/>
    <w:lvl w:ilvl="0" w:tplc="2962E874">
      <w:start w:val="1"/>
      <w:numFmt w:val="bullet"/>
      <w:lvlText w:val=""/>
      <w:lvlJc w:val="left"/>
      <w:pPr>
        <w:ind w:left="720" w:hanging="360"/>
      </w:pPr>
      <w:rPr>
        <w:rFonts w:ascii="Wingdings" w:hAnsi="Wingdings"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5" w15:restartNumberingAfterBreak="0">
    <w:nsid w:val="7F094E38"/>
    <w:multiLevelType w:val="hybridMultilevel"/>
    <w:tmpl w:val="E58850F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6" w15:restartNumberingAfterBreak="0">
    <w:nsid w:val="7F3853AA"/>
    <w:multiLevelType w:val="hybridMultilevel"/>
    <w:tmpl w:val="E17AC1E2"/>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6"/>
  </w:num>
  <w:num w:numId="2">
    <w:abstractNumId w:val="0"/>
  </w:num>
  <w:num w:numId="3">
    <w:abstractNumId w:val="51"/>
  </w:num>
  <w:num w:numId="4">
    <w:abstractNumId w:val="6"/>
  </w:num>
  <w:num w:numId="5">
    <w:abstractNumId w:val="61"/>
  </w:num>
  <w:num w:numId="6">
    <w:abstractNumId w:val="44"/>
  </w:num>
  <w:num w:numId="7">
    <w:abstractNumId w:val="3"/>
  </w:num>
  <w:num w:numId="8">
    <w:abstractNumId w:val="55"/>
  </w:num>
  <w:num w:numId="9">
    <w:abstractNumId w:val="35"/>
  </w:num>
  <w:num w:numId="10">
    <w:abstractNumId w:val="28"/>
  </w:num>
  <w:num w:numId="11">
    <w:abstractNumId w:val="7"/>
  </w:num>
  <w:num w:numId="12">
    <w:abstractNumId w:val="17"/>
  </w:num>
  <w:num w:numId="13">
    <w:abstractNumId w:val="33"/>
  </w:num>
  <w:num w:numId="14">
    <w:abstractNumId w:val="45"/>
  </w:num>
  <w:num w:numId="15">
    <w:abstractNumId w:val="20"/>
  </w:num>
  <w:num w:numId="16">
    <w:abstractNumId w:val="23"/>
  </w:num>
  <w:num w:numId="17">
    <w:abstractNumId w:val="30"/>
  </w:num>
  <w:num w:numId="18">
    <w:abstractNumId w:val="56"/>
  </w:num>
  <w:num w:numId="19">
    <w:abstractNumId w:val="19"/>
  </w:num>
  <w:num w:numId="20">
    <w:abstractNumId w:val="34"/>
  </w:num>
  <w:num w:numId="21">
    <w:abstractNumId w:val="24"/>
  </w:num>
  <w:num w:numId="22">
    <w:abstractNumId w:val="42"/>
  </w:num>
  <w:num w:numId="23">
    <w:abstractNumId w:val="15"/>
  </w:num>
  <w:num w:numId="24">
    <w:abstractNumId w:val="62"/>
  </w:num>
  <w:num w:numId="25">
    <w:abstractNumId w:val="41"/>
  </w:num>
  <w:num w:numId="26">
    <w:abstractNumId w:val="47"/>
  </w:num>
  <w:num w:numId="27">
    <w:abstractNumId w:val="32"/>
  </w:num>
  <w:num w:numId="28">
    <w:abstractNumId w:val="14"/>
  </w:num>
  <w:num w:numId="29">
    <w:abstractNumId w:val="29"/>
  </w:num>
  <w:num w:numId="30">
    <w:abstractNumId w:val="9"/>
  </w:num>
  <w:num w:numId="31">
    <w:abstractNumId w:val="64"/>
  </w:num>
  <w:num w:numId="32">
    <w:abstractNumId w:val="4"/>
  </w:num>
  <w:num w:numId="33">
    <w:abstractNumId w:val="25"/>
  </w:num>
  <w:num w:numId="34">
    <w:abstractNumId w:val="1"/>
  </w:num>
  <w:num w:numId="35">
    <w:abstractNumId w:val="43"/>
  </w:num>
  <w:num w:numId="36">
    <w:abstractNumId w:val="63"/>
  </w:num>
  <w:num w:numId="37">
    <w:abstractNumId w:val="22"/>
  </w:num>
  <w:num w:numId="38">
    <w:abstractNumId w:val="58"/>
  </w:num>
  <w:num w:numId="39">
    <w:abstractNumId w:val="27"/>
  </w:num>
  <w:num w:numId="40">
    <w:abstractNumId w:val="54"/>
  </w:num>
  <w:num w:numId="41">
    <w:abstractNumId w:val="65"/>
  </w:num>
  <w:num w:numId="42">
    <w:abstractNumId w:val="37"/>
  </w:num>
  <w:num w:numId="43">
    <w:abstractNumId w:val="66"/>
  </w:num>
  <w:num w:numId="44">
    <w:abstractNumId w:val="48"/>
  </w:num>
  <w:num w:numId="45">
    <w:abstractNumId w:val="11"/>
  </w:num>
  <w:num w:numId="46">
    <w:abstractNumId w:val="40"/>
  </w:num>
  <w:num w:numId="47">
    <w:abstractNumId w:val="39"/>
  </w:num>
  <w:num w:numId="48">
    <w:abstractNumId w:val="12"/>
  </w:num>
  <w:num w:numId="49">
    <w:abstractNumId w:val="60"/>
  </w:num>
  <w:num w:numId="50">
    <w:abstractNumId w:val="50"/>
  </w:num>
  <w:num w:numId="51">
    <w:abstractNumId w:val="26"/>
  </w:num>
  <w:num w:numId="52">
    <w:abstractNumId w:val="18"/>
  </w:num>
  <w:num w:numId="53">
    <w:abstractNumId w:val="57"/>
  </w:num>
  <w:num w:numId="54">
    <w:abstractNumId w:val="21"/>
  </w:num>
  <w:num w:numId="55">
    <w:abstractNumId w:val="31"/>
  </w:num>
  <w:num w:numId="56">
    <w:abstractNumId w:val="46"/>
  </w:num>
  <w:num w:numId="57">
    <w:abstractNumId w:val="49"/>
  </w:num>
  <w:num w:numId="58">
    <w:abstractNumId w:val="8"/>
  </w:num>
  <w:num w:numId="59">
    <w:abstractNumId w:val="5"/>
  </w:num>
  <w:num w:numId="60">
    <w:abstractNumId w:val="16"/>
  </w:num>
  <w:num w:numId="61">
    <w:abstractNumId w:val="2"/>
  </w:num>
  <w:num w:numId="62">
    <w:abstractNumId w:val="10"/>
  </w:num>
  <w:num w:numId="63">
    <w:abstractNumId w:val="38"/>
  </w:num>
  <w:num w:numId="64">
    <w:abstractNumId w:val="13"/>
  </w:num>
  <w:num w:numId="65">
    <w:abstractNumId w:val="52"/>
  </w:num>
  <w:num w:numId="66">
    <w:abstractNumId w:val="59"/>
  </w:num>
  <w:num w:numId="67">
    <w:abstractNumId w:val="45"/>
    <w:lvlOverride w:ilvl="0">
      <w:startOverride w:val="1"/>
    </w:lvlOverride>
  </w:num>
  <w:num w:numId="68">
    <w:abstractNumId w:val="5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35C9"/>
    <w:rsid w:val="00000E3F"/>
    <w:rsid w:val="00001F3A"/>
    <w:rsid w:val="00002128"/>
    <w:rsid w:val="0000384E"/>
    <w:rsid w:val="00003C18"/>
    <w:rsid w:val="00003CB3"/>
    <w:rsid w:val="00005E96"/>
    <w:rsid w:val="00006066"/>
    <w:rsid w:val="00006C2B"/>
    <w:rsid w:val="00007403"/>
    <w:rsid w:val="00007643"/>
    <w:rsid w:val="0000776E"/>
    <w:rsid w:val="000109A5"/>
    <w:rsid w:val="00010D66"/>
    <w:rsid w:val="00010E91"/>
    <w:rsid w:val="00010F11"/>
    <w:rsid w:val="000119ED"/>
    <w:rsid w:val="00011DEE"/>
    <w:rsid w:val="000122A4"/>
    <w:rsid w:val="00012C14"/>
    <w:rsid w:val="00012E15"/>
    <w:rsid w:val="000138F2"/>
    <w:rsid w:val="000146E7"/>
    <w:rsid w:val="000153E8"/>
    <w:rsid w:val="00015632"/>
    <w:rsid w:val="000156DE"/>
    <w:rsid w:val="0001584F"/>
    <w:rsid w:val="00016AE6"/>
    <w:rsid w:val="00017A2C"/>
    <w:rsid w:val="00017C2B"/>
    <w:rsid w:val="00020047"/>
    <w:rsid w:val="00020554"/>
    <w:rsid w:val="00020674"/>
    <w:rsid w:val="00020FA9"/>
    <w:rsid w:val="00021550"/>
    <w:rsid w:val="000215F4"/>
    <w:rsid w:val="000219AB"/>
    <w:rsid w:val="00021B07"/>
    <w:rsid w:val="00021F1E"/>
    <w:rsid w:val="000225F1"/>
    <w:rsid w:val="00022FB2"/>
    <w:rsid w:val="0002440F"/>
    <w:rsid w:val="00024ACF"/>
    <w:rsid w:val="0002535E"/>
    <w:rsid w:val="000274CD"/>
    <w:rsid w:val="0002794A"/>
    <w:rsid w:val="00031711"/>
    <w:rsid w:val="00031DD1"/>
    <w:rsid w:val="00032B3C"/>
    <w:rsid w:val="0003392F"/>
    <w:rsid w:val="000339E4"/>
    <w:rsid w:val="00033E0D"/>
    <w:rsid w:val="00034093"/>
    <w:rsid w:val="0003412A"/>
    <w:rsid w:val="000342A9"/>
    <w:rsid w:val="0003466C"/>
    <w:rsid w:val="00034BF0"/>
    <w:rsid w:val="00035932"/>
    <w:rsid w:val="00036687"/>
    <w:rsid w:val="00036A95"/>
    <w:rsid w:val="00037726"/>
    <w:rsid w:val="000419AC"/>
    <w:rsid w:val="00041B07"/>
    <w:rsid w:val="000423BB"/>
    <w:rsid w:val="00042A67"/>
    <w:rsid w:val="000430DD"/>
    <w:rsid w:val="0004319C"/>
    <w:rsid w:val="00045042"/>
    <w:rsid w:val="00045A1E"/>
    <w:rsid w:val="00045C2C"/>
    <w:rsid w:val="00045EC3"/>
    <w:rsid w:val="0004688D"/>
    <w:rsid w:val="00050161"/>
    <w:rsid w:val="00050617"/>
    <w:rsid w:val="000509F0"/>
    <w:rsid w:val="0005144D"/>
    <w:rsid w:val="000522ED"/>
    <w:rsid w:val="00053609"/>
    <w:rsid w:val="00053801"/>
    <w:rsid w:val="00056021"/>
    <w:rsid w:val="000561A4"/>
    <w:rsid w:val="000612A4"/>
    <w:rsid w:val="00061D37"/>
    <w:rsid w:val="00062451"/>
    <w:rsid w:val="00062A75"/>
    <w:rsid w:val="00062AB3"/>
    <w:rsid w:val="00062F61"/>
    <w:rsid w:val="00063F9E"/>
    <w:rsid w:val="000641F3"/>
    <w:rsid w:val="000645B4"/>
    <w:rsid w:val="000648EA"/>
    <w:rsid w:val="00065247"/>
    <w:rsid w:val="00065887"/>
    <w:rsid w:val="0006607A"/>
    <w:rsid w:val="00066460"/>
    <w:rsid w:val="0006777D"/>
    <w:rsid w:val="00067F11"/>
    <w:rsid w:val="000711E4"/>
    <w:rsid w:val="000712A2"/>
    <w:rsid w:val="0007145C"/>
    <w:rsid w:val="00071647"/>
    <w:rsid w:val="000718ED"/>
    <w:rsid w:val="0007194B"/>
    <w:rsid w:val="00071F5B"/>
    <w:rsid w:val="00072EBE"/>
    <w:rsid w:val="00074268"/>
    <w:rsid w:val="000744F4"/>
    <w:rsid w:val="0007578B"/>
    <w:rsid w:val="00075B87"/>
    <w:rsid w:val="000763D9"/>
    <w:rsid w:val="0007666D"/>
    <w:rsid w:val="000772AB"/>
    <w:rsid w:val="0007769E"/>
    <w:rsid w:val="0007774E"/>
    <w:rsid w:val="000810B3"/>
    <w:rsid w:val="00081BE5"/>
    <w:rsid w:val="00081F0D"/>
    <w:rsid w:val="00082484"/>
    <w:rsid w:val="00082580"/>
    <w:rsid w:val="000828F8"/>
    <w:rsid w:val="00083124"/>
    <w:rsid w:val="000863DC"/>
    <w:rsid w:val="00086825"/>
    <w:rsid w:val="00086ACA"/>
    <w:rsid w:val="000910A1"/>
    <w:rsid w:val="0009191C"/>
    <w:rsid w:val="00092064"/>
    <w:rsid w:val="00092216"/>
    <w:rsid w:val="00092380"/>
    <w:rsid w:val="00092B20"/>
    <w:rsid w:val="00092E90"/>
    <w:rsid w:val="0009309A"/>
    <w:rsid w:val="0009319E"/>
    <w:rsid w:val="00093291"/>
    <w:rsid w:val="00093532"/>
    <w:rsid w:val="000946DD"/>
    <w:rsid w:val="00094A22"/>
    <w:rsid w:val="00094BF3"/>
    <w:rsid w:val="00095161"/>
    <w:rsid w:val="00095D8C"/>
    <w:rsid w:val="0009661B"/>
    <w:rsid w:val="00096CC3"/>
    <w:rsid w:val="00096CF7"/>
    <w:rsid w:val="00096FA7"/>
    <w:rsid w:val="000979C4"/>
    <w:rsid w:val="000A0B74"/>
    <w:rsid w:val="000A2F9B"/>
    <w:rsid w:val="000A30D6"/>
    <w:rsid w:val="000A3AEE"/>
    <w:rsid w:val="000A3F52"/>
    <w:rsid w:val="000A4677"/>
    <w:rsid w:val="000A5F1B"/>
    <w:rsid w:val="000A69EC"/>
    <w:rsid w:val="000B1579"/>
    <w:rsid w:val="000B1D14"/>
    <w:rsid w:val="000B2034"/>
    <w:rsid w:val="000B2980"/>
    <w:rsid w:val="000B302E"/>
    <w:rsid w:val="000B32CE"/>
    <w:rsid w:val="000B3EB9"/>
    <w:rsid w:val="000B4D0D"/>
    <w:rsid w:val="000B5030"/>
    <w:rsid w:val="000B5125"/>
    <w:rsid w:val="000B5678"/>
    <w:rsid w:val="000B587E"/>
    <w:rsid w:val="000B5CCC"/>
    <w:rsid w:val="000B6514"/>
    <w:rsid w:val="000B69D5"/>
    <w:rsid w:val="000B6B5E"/>
    <w:rsid w:val="000C0606"/>
    <w:rsid w:val="000C1AA0"/>
    <w:rsid w:val="000C1ACE"/>
    <w:rsid w:val="000C1ECC"/>
    <w:rsid w:val="000C2233"/>
    <w:rsid w:val="000C2718"/>
    <w:rsid w:val="000C38C6"/>
    <w:rsid w:val="000C5357"/>
    <w:rsid w:val="000C6A58"/>
    <w:rsid w:val="000C712A"/>
    <w:rsid w:val="000C71AF"/>
    <w:rsid w:val="000C776B"/>
    <w:rsid w:val="000D0D60"/>
    <w:rsid w:val="000D12F3"/>
    <w:rsid w:val="000D2969"/>
    <w:rsid w:val="000D43F5"/>
    <w:rsid w:val="000D618F"/>
    <w:rsid w:val="000D6B2F"/>
    <w:rsid w:val="000D7318"/>
    <w:rsid w:val="000D73B1"/>
    <w:rsid w:val="000E155E"/>
    <w:rsid w:val="000E2FDF"/>
    <w:rsid w:val="000E33E0"/>
    <w:rsid w:val="000E39E8"/>
    <w:rsid w:val="000E4964"/>
    <w:rsid w:val="000E4A3D"/>
    <w:rsid w:val="000E4E43"/>
    <w:rsid w:val="000E57D8"/>
    <w:rsid w:val="000E59D0"/>
    <w:rsid w:val="000E5E97"/>
    <w:rsid w:val="000E639F"/>
    <w:rsid w:val="000E7BDD"/>
    <w:rsid w:val="000E7EF5"/>
    <w:rsid w:val="000F001C"/>
    <w:rsid w:val="000F007D"/>
    <w:rsid w:val="000F03F4"/>
    <w:rsid w:val="000F0CFA"/>
    <w:rsid w:val="000F1595"/>
    <w:rsid w:val="000F180E"/>
    <w:rsid w:val="000F2681"/>
    <w:rsid w:val="000F29D8"/>
    <w:rsid w:val="000F426F"/>
    <w:rsid w:val="000F4486"/>
    <w:rsid w:val="000F5144"/>
    <w:rsid w:val="000F5A19"/>
    <w:rsid w:val="000F6DD2"/>
    <w:rsid w:val="000F6F56"/>
    <w:rsid w:val="000F7498"/>
    <w:rsid w:val="000F7539"/>
    <w:rsid w:val="000F7629"/>
    <w:rsid w:val="000F7767"/>
    <w:rsid w:val="000F7CFC"/>
    <w:rsid w:val="0010177F"/>
    <w:rsid w:val="001024B0"/>
    <w:rsid w:val="00102A9D"/>
    <w:rsid w:val="00103811"/>
    <w:rsid w:val="0010424A"/>
    <w:rsid w:val="0010620C"/>
    <w:rsid w:val="001075C0"/>
    <w:rsid w:val="0010790B"/>
    <w:rsid w:val="0011053C"/>
    <w:rsid w:val="0011103E"/>
    <w:rsid w:val="001113FE"/>
    <w:rsid w:val="0011201F"/>
    <w:rsid w:val="00112CC4"/>
    <w:rsid w:val="00112D87"/>
    <w:rsid w:val="00112E22"/>
    <w:rsid w:val="00112E52"/>
    <w:rsid w:val="00113635"/>
    <w:rsid w:val="00113CA6"/>
    <w:rsid w:val="00114B6D"/>
    <w:rsid w:val="0011675B"/>
    <w:rsid w:val="00117E38"/>
    <w:rsid w:val="0012005F"/>
    <w:rsid w:val="0012024A"/>
    <w:rsid w:val="00120797"/>
    <w:rsid w:val="001207D0"/>
    <w:rsid w:val="0012190A"/>
    <w:rsid w:val="0012208F"/>
    <w:rsid w:val="001227F1"/>
    <w:rsid w:val="00122A03"/>
    <w:rsid w:val="00123E88"/>
    <w:rsid w:val="00125439"/>
    <w:rsid w:val="00126067"/>
    <w:rsid w:val="00126157"/>
    <w:rsid w:val="0012653F"/>
    <w:rsid w:val="001269ED"/>
    <w:rsid w:val="00126EC0"/>
    <w:rsid w:val="00127B27"/>
    <w:rsid w:val="00127EB9"/>
    <w:rsid w:val="00130640"/>
    <w:rsid w:val="00130D70"/>
    <w:rsid w:val="0013170C"/>
    <w:rsid w:val="00131BEF"/>
    <w:rsid w:val="00133AD2"/>
    <w:rsid w:val="00135409"/>
    <w:rsid w:val="00135935"/>
    <w:rsid w:val="00135DC6"/>
    <w:rsid w:val="00135F9A"/>
    <w:rsid w:val="00140445"/>
    <w:rsid w:val="00140681"/>
    <w:rsid w:val="00140734"/>
    <w:rsid w:val="00140C52"/>
    <w:rsid w:val="0014102B"/>
    <w:rsid w:val="00142927"/>
    <w:rsid w:val="00142D88"/>
    <w:rsid w:val="0014350F"/>
    <w:rsid w:val="00143A0A"/>
    <w:rsid w:val="00143F92"/>
    <w:rsid w:val="00145EA1"/>
    <w:rsid w:val="00146530"/>
    <w:rsid w:val="001474B0"/>
    <w:rsid w:val="00147C45"/>
    <w:rsid w:val="00150410"/>
    <w:rsid w:val="001504D0"/>
    <w:rsid w:val="001505A3"/>
    <w:rsid w:val="0015113C"/>
    <w:rsid w:val="0015308C"/>
    <w:rsid w:val="0015478B"/>
    <w:rsid w:val="00155518"/>
    <w:rsid w:val="00155C7C"/>
    <w:rsid w:val="00155FC8"/>
    <w:rsid w:val="00157209"/>
    <w:rsid w:val="00160197"/>
    <w:rsid w:val="0016085A"/>
    <w:rsid w:val="00160AC3"/>
    <w:rsid w:val="001619A3"/>
    <w:rsid w:val="00162F17"/>
    <w:rsid w:val="0016409A"/>
    <w:rsid w:val="00164409"/>
    <w:rsid w:val="00164F14"/>
    <w:rsid w:val="00165090"/>
    <w:rsid w:val="001652EB"/>
    <w:rsid w:val="0016535D"/>
    <w:rsid w:val="0016599B"/>
    <w:rsid w:val="00167634"/>
    <w:rsid w:val="00167C02"/>
    <w:rsid w:val="0017044E"/>
    <w:rsid w:val="00170730"/>
    <w:rsid w:val="00170EFC"/>
    <w:rsid w:val="00171351"/>
    <w:rsid w:val="00171658"/>
    <w:rsid w:val="00171D15"/>
    <w:rsid w:val="00172337"/>
    <w:rsid w:val="0017265B"/>
    <w:rsid w:val="001738E7"/>
    <w:rsid w:val="00173AF1"/>
    <w:rsid w:val="00173D30"/>
    <w:rsid w:val="00174B01"/>
    <w:rsid w:val="00174DE4"/>
    <w:rsid w:val="00175865"/>
    <w:rsid w:val="001778FA"/>
    <w:rsid w:val="00177C1E"/>
    <w:rsid w:val="001806F5"/>
    <w:rsid w:val="001812F8"/>
    <w:rsid w:val="00181577"/>
    <w:rsid w:val="00181C52"/>
    <w:rsid w:val="00181CD2"/>
    <w:rsid w:val="00182632"/>
    <w:rsid w:val="00182679"/>
    <w:rsid w:val="0018345A"/>
    <w:rsid w:val="00184ECF"/>
    <w:rsid w:val="0018567B"/>
    <w:rsid w:val="001868F1"/>
    <w:rsid w:val="00186BB1"/>
    <w:rsid w:val="001879FB"/>
    <w:rsid w:val="00190AB5"/>
    <w:rsid w:val="00191468"/>
    <w:rsid w:val="001918F5"/>
    <w:rsid w:val="00192C6F"/>
    <w:rsid w:val="0019357B"/>
    <w:rsid w:val="001936AF"/>
    <w:rsid w:val="00193824"/>
    <w:rsid w:val="00193CF1"/>
    <w:rsid w:val="00194284"/>
    <w:rsid w:val="0019492C"/>
    <w:rsid w:val="00194F8F"/>
    <w:rsid w:val="00196F2D"/>
    <w:rsid w:val="00197387"/>
    <w:rsid w:val="00197914"/>
    <w:rsid w:val="00197C78"/>
    <w:rsid w:val="00197EB3"/>
    <w:rsid w:val="001A0AF1"/>
    <w:rsid w:val="001A2C22"/>
    <w:rsid w:val="001A2CE3"/>
    <w:rsid w:val="001A2EE7"/>
    <w:rsid w:val="001A3511"/>
    <w:rsid w:val="001A378F"/>
    <w:rsid w:val="001A3899"/>
    <w:rsid w:val="001A5F44"/>
    <w:rsid w:val="001A63E2"/>
    <w:rsid w:val="001A67C7"/>
    <w:rsid w:val="001A6966"/>
    <w:rsid w:val="001A6A14"/>
    <w:rsid w:val="001B00B7"/>
    <w:rsid w:val="001B1A68"/>
    <w:rsid w:val="001B25DA"/>
    <w:rsid w:val="001B2BC8"/>
    <w:rsid w:val="001B2F98"/>
    <w:rsid w:val="001B4060"/>
    <w:rsid w:val="001B4156"/>
    <w:rsid w:val="001B43D4"/>
    <w:rsid w:val="001B5239"/>
    <w:rsid w:val="001B5257"/>
    <w:rsid w:val="001B5A00"/>
    <w:rsid w:val="001B6F8F"/>
    <w:rsid w:val="001B72A9"/>
    <w:rsid w:val="001B74BE"/>
    <w:rsid w:val="001B7BD5"/>
    <w:rsid w:val="001C01F7"/>
    <w:rsid w:val="001C0B8B"/>
    <w:rsid w:val="001C2274"/>
    <w:rsid w:val="001C3675"/>
    <w:rsid w:val="001C389D"/>
    <w:rsid w:val="001C5B4E"/>
    <w:rsid w:val="001C5DC9"/>
    <w:rsid w:val="001C62A9"/>
    <w:rsid w:val="001C6A93"/>
    <w:rsid w:val="001C6ACE"/>
    <w:rsid w:val="001C7334"/>
    <w:rsid w:val="001C7387"/>
    <w:rsid w:val="001D05AD"/>
    <w:rsid w:val="001D0B42"/>
    <w:rsid w:val="001D1393"/>
    <w:rsid w:val="001D1759"/>
    <w:rsid w:val="001D1EDB"/>
    <w:rsid w:val="001D2428"/>
    <w:rsid w:val="001D272C"/>
    <w:rsid w:val="001D2F99"/>
    <w:rsid w:val="001D3966"/>
    <w:rsid w:val="001D5BC0"/>
    <w:rsid w:val="001D6588"/>
    <w:rsid w:val="001D7C7A"/>
    <w:rsid w:val="001E0A30"/>
    <w:rsid w:val="001E185D"/>
    <w:rsid w:val="001E2DD5"/>
    <w:rsid w:val="001E31FC"/>
    <w:rsid w:val="001E452A"/>
    <w:rsid w:val="001E4A05"/>
    <w:rsid w:val="001E4A0D"/>
    <w:rsid w:val="001E4D7A"/>
    <w:rsid w:val="001E4E13"/>
    <w:rsid w:val="001E4EB9"/>
    <w:rsid w:val="001E53D0"/>
    <w:rsid w:val="001E615A"/>
    <w:rsid w:val="001E67FC"/>
    <w:rsid w:val="001E68A9"/>
    <w:rsid w:val="001E73D8"/>
    <w:rsid w:val="001E7E94"/>
    <w:rsid w:val="001E7F40"/>
    <w:rsid w:val="001F0CA1"/>
    <w:rsid w:val="001F2BD8"/>
    <w:rsid w:val="001F2E9C"/>
    <w:rsid w:val="001F31FB"/>
    <w:rsid w:val="001F33DF"/>
    <w:rsid w:val="001F3A51"/>
    <w:rsid w:val="001F4548"/>
    <w:rsid w:val="001F5987"/>
    <w:rsid w:val="001F6D4A"/>
    <w:rsid w:val="001F71C2"/>
    <w:rsid w:val="001F7A31"/>
    <w:rsid w:val="00200862"/>
    <w:rsid w:val="00201FAE"/>
    <w:rsid w:val="00203205"/>
    <w:rsid w:val="00203FEA"/>
    <w:rsid w:val="00204C0D"/>
    <w:rsid w:val="002054B4"/>
    <w:rsid w:val="0020558E"/>
    <w:rsid w:val="00206131"/>
    <w:rsid w:val="00206241"/>
    <w:rsid w:val="00207196"/>
    <w:rsid w:val="00207A90"/>
    <w:rsid w:val="00210D61"/>
    <w:rsid w:val="002111D2"/>
    <w:rsid w:val="002112CC"/>
    <w:rsid w:val="0021133F"/>
    <w:rsid w:val="002124C3"/>
    <w:rsid w:val="00212669"/>
    <w:rsid w:val="00212801"/>
    <w:rsid w:val="002129DF"/>
    <w:rsid w:val="00212C8A"/>
    <w:rsid w:val="00212F16"/>
    <w:rsid w:val="00213F88"/>
    <w:rsid w:val="002143A3"/>
    <w:rsid w:val="00214412"/>
    <w:rsid w:val="00214DB5"/>
    <w:rsid w:val="002153F6"/>
    <w:rsid w:val="002159ED"/>
    <w:rsid w:val="00215CE6"/>
    <w:rsid w:val="00216380"/>
    <w:rsid w:val="002163FD"/>
    <w:rsid w:val="0022017F"/>
    <w:rsid w:val="00220322"/>
    <w:rsid w:val="00220797"/>
    <w:rsid w:val="00220FB2"/>
    <w:rsid w:val="00221517"/>
    <w:rsid w:val="0022159D"/>
    <w:rsid w:val="002215CC"/>
    <w:rsid w:val="00221612"/>
    <w:rsid w:val="00221AB6"/>
    <w:rsid w:val="00223982"/>
    <w:rsid w:val="00225B91"/>
    <w:rsid w:val="00226708"/>
    <w:rsid w:val="0023064F"/>
    <w:rsid w:val="00230DE0"/>
    <w:rsid w:val="0023135D"/>
    <w:rsid w:val="00232C72"/>
    <w:rsid w:val="00232E20"/>
    <w:rsid w:val="002331D7"/>
    <w:rsid w:val="0023462B"/>
    <w:rsid w:val="00234D98"/>
    <w:rsid w:val="00236E41"/>
    <w:rsid w:val="0023749F"/>
    <w:rsid w:val="0023780C"/>
    <w:rsid w:val="00237ED2"/>
    <w:rsid w:val="0024047D"/>
    <w:rsid w:val="00240B9C"/>
    <w:rsid w:val="00240C32"/>
    <w:rsid w:val="0024155B"/>
    <w:rsid w:val="00241E6F"/>
    <w:rsid w:val="00242D79"/>
    <w:rsid w:val="00243200"/>
    <w:rsid w:val="00243F09"/>
    <w:rsid w:val="0024428C"/>
    <w:rsid w:val="00244785"/>
    <w:rsid w:val="00244ECB"/>
    <w:rsid w:val="002455DF"/>
    <w:rsid w:val="0024643E"/>
    <w:rsid w:val="00247197"/>
    <w:rsid w:val="0025038E"/>
    <w:rsid w:val="0025107C"/>
    <w:rsid w:val="002512A7"/>
    <w:rsid w:val="0025130B"/>
    <w:rsid w:val="0025190B"/>
    <w:rsid w:val="00252692"/>
    <w:rsid w:val="00252BFA"/>
    <w:rsid w:val="00252DB1"/>
    <w:rsid w:val="002535AF"/>
    <w:rsid w:val="00253EF8"/>
    <w:rsid w:val="00256485"/>
    <w:rsid w:val="00256C3E"/>
    <w:rsid w:val="00257678"/>
    <w:rsid w:val="00260661"/>
    <w:rsid w:val="00261611"/>
    <w:rsid w:val="0026183E"/>
    <w:rsid w:val="00262B4D"/>
    <w:rsid w:val="00263DFD"/>
    <w:rsid w:val="0026465F"/>
    <w:rsid w:val="00264B61"/>
    <w:rsid w:val="00265324"/>
    <w:rsid w:val="0026648A"/>
    <w:rsid w:val="00266D63"/>
    <w:rsid w:val="00266EBF"/>
    <w:rsid w:val="0026732C"/>
    <w:rsid w:val="002675C0"/>
    <w:rsid w:val="00267864"/>
    <w:rsid w:val="002678A3"/>
    <w:rsid w:val="00267CEB"/>
    <w:rsid w:val="00267DAC"/>
    <w:rsid w:val="002708B3"/>
    <w:rsid w:val="00270A40"/>
    <w:rsid w:val="00270F2B"/>
    <w:rsid w:val="00272139"/>
    <w:rsid w:val="00272BD1"/>
    <w:rsid w:val="0027490B"/>
    <w:rsid w:val="00274970"/>
    <w:rsid w:val="00275F1C"/>
    <w:rsid w:val="00276CAF"/>
    <w:rsid w:val="0027710D"/>
    <w:rsid w:val="00280393"/>
    <w:rsid w:val="00280CDD"/>
    <w:rsid w:val="00281355"/>
    <w:rsid w:val="00281CCA"/>
    <w:rsid w:val="00282246"/>
    <w:rsid w:val="00282982"/>
    <w:rsid w:val="002837BD"/>
    <w:rsid w:val="002837D3"/>
    <w:rsid w:val="00283AAF"/>
    <w:rsid w:val="00283B75"/>
    <w:rsid w:val="00284475"/>
    <w:rsid w:val="00284BBA"/>
    <w:rsid w:val="002863B9"/>
    <w:rsid w:val="0028647A"/>
    <w:rsid w:val="0028653F"/>
    <w:rsid w:val="00287951"/>
    <w:rsid w:val="00287CF0"/>
    <w:rsid w:val="00290130"/>
    <w:rsid w:val="002904B7"/>
    <w:rsid w:val="0029175F"/>
    <w:rsid w:val="00293195"/>
    <w:rsid w:val="00293962"/>
    <w:rsid w:val="0029438E"/>
    <w:rsid w:val="00295277"/>
    <w:rsid w:val="00295AAE"/>
    <w:rsid w:val="002960B4"/>
    <w:rsid w:val="00297450"/>
    <w:rsid w:val="002A04E0"/>
    <w:rsid w:val="002A096A"/>
    <w:rsid w:val="002A12C2"/>
    <w:rsid w:val="002A15C9"/>
    <w:rsid w:val="002A2797"/>
    <w:rsid w:val="002A2C37"/>
    <w:rsid w:val="002A4860"/>
    <w:rsid w:val="002A55A1"/>
    <w:rsid w:val="002A5D5E"/>
    <w:rsid w:val="002A627F"/>
    <w:rsid w:val="002A6B87"/>
    <w:rsid w:val="002A7F94"/>
    <w:rsid w:val="002B000B"/>
    <w:rsid w:val="002B05D8"/>
    <w:rsid w:val="002B09DA"/>
    <w:rsid w:val="002B0E60"/>
    <w:rsid w:val="002B0FFC"/>
    <w:rsid w:val="002B10E0"/>
    <w:rsid w:val="002B1662"/>
    <w:rsid w:val="002B1951"/>
    <w:rsid w:val="002B1ADA"/>
    <w:rsid w:val="002B1BED"/>
    <w:rsid w:val="002B1DE3"/>
    <w:rsid w:val="002B2F2F"/>
    <w:rsid w:val="002B34CE"/>
    <w:rsid w:val="002B40A4"/>
    <w:rsid w:val="002B46F8"/>
    <w:rsid w:val="002B512D"/>
    <w:rsid w:val="002B59EC"/>
    <w:rsid w:val="002B5A63"/>
    <w:rsid w:val="002B62C5"/>
    <w:rsid w:val="002B6EC8"/>
    <w:rsid w:val="002B766A"/>
    <w:rsid w:val="002B7DAF"/>
    <w:rsid w:val="002C00EA"/>
    <w:rsid w:val="002C0331"/>
    <w:rsid w:val="002C0DF2"/>
    <w:rsid w:val="002C1568"/>
    <w:rsid w:val="002C1604"/>
    <w:rsid w:val="002C28D4"/>
    <w:rsid w:val="002C2B3B"/>
    <w:rsid w:val="002C2E4B"/>
    <w:rsid w:val="002C308C"/>
    <w:rsid w:val="002C42B7"/>
    <w:rsid w:val="002C667C"/>
    <w:rsid w:val="002C6AE8"/>
    <w:rsid w:val="002C78CB"/>
    <w:rsid w:val="002D1AE6"/>
    <w:rsid w:val="002D3237"/>
    <w:rsid w:val="002D3436"/>
    <w:rsid w:val="002D3E55"/>
    <w:rsid w:val="002D469B"/>
    <w:rsid w:val="002D676A"/>
    <w:rsid w:val="002D6B86"/>
    <w:rsid w:val="002D6EAF"/>
    <w:rsid w:val="002D7421"/>
    <w:rsid w:val="002D796B"/>
    <w:rsid w:val="002D7D88"/>
    <w:rsid w:val="002E0695"/>
    <w:rsid w:val="002E0F44"/>
    <w:rsid w:val="002E23DC"/>
    <w:rsid w:val="002E2559"/>
    <w:rsid w:val="002E2914"/>
    <w:rsid w:val="002E387D"/>
    <w:rsid w:val="002E3D4C"/>
    <w:rsid w:val="002E4542"/>
    <w:rsid w:val="002E4AFD"/>
    <w:rsid w:val="002E4F17"/>
    <w:rsid w:val="002E4F64"/>
    <w:rsid w:val="002E5312"/>
    <w:rsid w:val="002E56BD"/>
    <w:rsid w:val="002E67E4"/>
    <w:rsid w:val="002E6841"/>
    <w:rsid w:val="002E71FA"/>
    <w:rsid w:val="002E753C"/>
    <w:rsid w:val="002E76B6"/>
    <w:rsid w:val="002F0724"/>
    <w:rsid w:val="002F0DCC"/>
    <w:rsid w:val="002F13A2"/>
    <w:rsid w:val="002F168C"/>
    <w:rsid w:val="002F18DE"/>
    <w:rsid w:val="002F283D"/>
    <w:rsid w:val="002F2995"/>
    <w:rsid w:val="002F2A7F"/>
    <w:rsid w:val="002F3B1D"/>
    <w:rsid w:val="002F47A6"/>
    <w:rsid w:val="002F5E0D"/>
    <w:rsid w:val="002F5F4F"/>
    <w:rsid w:val="002F7A1B"/>
    <w:rsid w:val="003000F4"/>
    <w:rsid w:val="00300140"/>
    <w:rsid w:val="00300AD5"/>
    <w:rsid w:val="00300B38"/>
    <w:rsid w:val="00300C1C"/>
    <w:rsid w:val="00300D99"/>
    <w:rsid w:val="0030142B"/>
    <w:rsid w:val="0030152E"/>
    <w:rsid w:val="003017A6"/>
    <w:rsid w:val="00301BE1"/>
    <w:rsid w:val="00302736"/>
    <w:rsid w:val="00302950"/>
    <w:rsid w:val="00302A74"/>
    <w:rsid w:val="003034EF"/>
    <w:rsid w:val="00304AA8"/>
    <w:rsid w:val="00304E09"/>
    <w:rsid w:val="003052E3"/>
    <w:rsid w:val="003055AE"/>
    <w:rsid w:val="00307C7D"/>
    <w:rsid w:val="0031006E"/>
    <w:rsid w:val="003105E4"/>
    <w:rsid w:val="00311D3D"/>
    <w:rsid w:val="00312380"/>
    <w:rsid w:val="003128C0"/>
    <w:rsid w:val="00312C06"/>
    <w:rsid w:val="00312DA0"/>
    <w:rsid w:val="00313A38"/>
    <w:rsid w:val="00315950"/>
    <w:rsid w:val="00316AEF"/>
    <w:rsid w:val="00317924"/>
    <w:rsid w:val="00317EB3"/>
    <w:rsid w:val="00320143"/>
    <w:rsid w:val="00320285"/>
    <w:rsid w:val="0032029F"/>
    <w:rsid w:val="003208DE"/>
    <w:rsid w:val="00320BCD"/>
    <w:rsid w:val="00322231"/>
    <w:rsid w:val="003227BF"/>
    <w:rsid w:val="00322F43"/>
    <w:rsid w:val="003234CC"/>
    <w:rsid w:val="00324FF1"/>
    <w:rsid w:val="003250FD"/>
    <w:rsid w:val="00325292"/>
    <w:rsid w:val="003259D0"/>
    <w:rsid w:val="00326034"/>
    <w:rsid w:val="0032690E"/>
    <w:rsid w:val="003320FC"/>
    <w:rsid w:val="00333515"/>
    <w:rsid w:val="00333A30"/>
    <w:rsid w:val="00334A83"/>
    <w:rsid w:val="003355DC"/>
    <w:rsid w:val="00335B1A"/>
    <w:rsid w:val="00335C6F"/>
    <w:rsid w:val="00335CD4"/>
    <w:rsid w:val="00336AD8"/>
    <w:rsid w:val="00340354"/>
    <w:rsid w:val="0034058B"/>
    <w:rsid w:val="00340777"/>
    <w:rsid w:val="003407EC"/>
    <w:rsid w:val="00340A63"/>
    <w:rsid w:val="00340F98"/>
    <w:rsid w:val="00341176"/>
    <w:rsid w:val="00341AC5"/>
    <w:rsid w:val="003426A6"/>
    <w:rsid w:val="003428AA"/>
    <w:rsid w:val="00344637"/>
    <w:rsid w:val="00344A33"/>
    <w:rsid w:val="00344BD3"/>
    <w:rsid w:val="00345805"/>
    <w:rsid w:val="00345AE3"/>
    <w:rsid w:val="003465EE"/>
    <w:rsid w:val="0034700B"/>
    <w:rsid w:val="003471C7"/>
    <w:rsid w:val="00351F8B"/>
    <w:rsid w:val="0035267B"/>
    <w:rsid w:val="003529FD"/>
    <w:rsid w:val="00352BEC"/>
    <w:rsid w:val="00352CE1"/>
    <w:rsid w:val="00353F4A"/>
    <w:rsid w:val="003552EF"/>
    <w:rsid w:val="00357082"/>
    <w:rsid w:val="00357444"/>
    <w:rsid w:val="0035754C"/>
    <w:rsid w:val="00357862"/>
    <w:rsid w:val="003601FC"/>
    <w:rsid w:val="0036034A"/>
    <w:rsid w:val="003603B3"/>
    <w:rsid w:val="0036088E"/>
    <w:rsid w:val="003609E7"/>
    <w:rsid w:val="00360CA6"/>
    <w:rsid w:val="00361387"/>
    <w:rsid w:val="00361410"/>
    <w:rsid w:val="003614EC"/>
    <w:rsid w:val="003619F2"/>
    <w:rsid w:val="00361E2B"/>
    <w:rsid w:val="00362F5D"/>
    <w:rsid w:val="00363706"/>
    <w:rsid w:val="00363DE2"/>
    <w:rsid w:val="00364439"/>
    <w:rsid w:val="00364E49"/>
    <w:rsid w:val="003656C4"/>
    <w:rsid w:val="00366553"/>
    <w:rsid w:val="00366C46"/>
    <w:rsid w:val="003677FC"/>
    <w:rsid w:val="00367E7B"/>
    <w:rsid w:val="00370BF3"/>
    <w:rsid w:val="00370C97"/>
    <w:rsid w:val="00371278"/>
    <w:rsid w:val="00372666"/>
    <w:rsid w:val="00372CC9"/>
    <w:rsid w:val="00372D82"/>
    <w:rsid w:val="00372F63"/>
    <w:rsid w:val="00373B0D"/>
    <w:rsid w:val="00374E1E"/>
    <w:rsid w:val="00375533"/>
    <w:rsid w:val="00375745"/>
    <w:rsid w:val="00376A0A"/>
    <w:rsid w:val="003771F4"/>
    <w:rsid w:val="00377290"/>
    <w:rsid w:val="0037732E"/>
    <w:rsid w:val="00380FAE"/>
    <w:rsid w:val="00381CF5"/>
    <w:rsid w:val="003821A8"/>
    <w:rsid w:val="00383608"/>
    <w:rsid w:val="00385A2C"/>
    <w:rsid w:val="00390488"/>
    <w:rsid w:val="0039116B"/>
    <w:rsid w:val="00392976"/>
    <w:rsid w:val="00394821"/>
    <w:rsid w:val="003951C3"/>
    <w:rsid w:val="00395913"/>
    <w:rsid w:val="003959F4"/>
    <w:rsid w:val="00396234"/>
    <w:rsid w:val="003970E2"/>
    <w:rsid w:val="00397A46"/>
    <w:rsid w:val="00397AD8"/>
    <w:rsid w:val="00397F3F"/>
    <w:rsid w:val="003A072C"/>
    <w:rsid w:val="003A0E15"/>
    <w:rsid w:val="003A14BE"/>
    <w:rsid w:val="003A1CC2"/>
    <w:rsid w:val="003A242E"/>
    <w:rsid w:val="003A252F"/>
    <w:rsid w:val="003A2C80"/>
    <w:rsid w:val="003A30A2"/>
    <w:rsid w:val="003A44FE"/>
    <w:rsid w:val="003A4558"/>
    <w:rsid w:val="003A4EA8"/>
    <w:rsid w:val="003A5DC0"/>
    <w:rsid w:val="003B00BC"/>
    <w:rsid w:val="003B0862"/>
    <w:rsid w:val="003B0C1B"/>
    <w:rsid w:val="003B13B5"/>
    <w:rsid w:val="003B20F7"/>
    <w:rsid w:val="003B268B"/>
    <w:rsid w:val="003B2B37"/>
    <w:rsid w:val="003B2EB7"/>
    <w:rsid w:val="003B2FC2"/>
    <w:rsid w:val="003B4606"/>
    <w:rsid w:val="003B6771"/>
    <w:rsid w:val="003B7563"/>
    <w:rsid w:val="003C0855"/>
    <w:rsid w:val="003C0CFE"/>
    <w:rsid w:val="003C12B1"/>
    <w:rsid w:val="003C1A57"/>
    <w:rsid w:val="003C2756"/>
    <w:rsid w:val="003C311F"/>
    <w:rsid w:val="003C4077"/>
    <w:rsid w:val="003C4BE7"/>
    <w:rsid w:val="003C500B"/>
    <w:rsid w:val="003C56A4"/>
    <w:rsid w:val="003C5A55"/>
    <w:rsid w:val="003C623A"/>
    <w:rsid w:val="003C637F"/>
    <w:rsid w:val="003C651F"/>
    <w:rsid w:val="003C672B"/>
    <w:rsid w:val="003D0AD7"/>
    <w:rsid w:val="003D1100"/>
    <w:rsid w:val="003D1616"/>
    <w:rsid w:val="003D3726"/>
    <w:rsid w:val="003D46A1"/>
    <w:rsid w:val="003D4B19"/>
    <w:rsid w:val="003D4D12"/>
    <w:rsid w:val="003D5F3E"/>
    <w:rsid w:val="003D6147"/>
    <w:rsid w:val="003D6E23"/>
    <w:rsid w:val="003E15B5"/>
    <w:rsid w:val="003E1B8F"/>
    <w:rsid w:val="003E23DD"/>
    <w:rsid w:val="003E2A4E"/>
    <w:rsid w:val="003E487C"/>
    <w:rsid w:val="003E4B0A"/>
    <w:rsid w:val="003E4D3B"/>
    <w:rsid w:val="003E534B"/>
    <w:rsid w:val="003E5E53"/>
    <w:rsid w:val="003E77D5"/>
    <w:rsid w:val="003E7932"/>
    <w:rsid w:val="003E7E41"/>
    <w:rsid w:val="003F1052"/>
    <w:rsid w:val="003F16AE"/>
    <w:rsid w:val="003F171D"/>
    <w:rsid w:val="003F1AD9"/>
    <w:rsid w:val="003F1D0E"/>
    <w:rsid w:val="003F1FB8"/>
    <w:rsid w:val="003F3853"/>
    <w:rsid w:val="003F4C41"/>
    <w:rsid w:val="003F4DF4"/>
    <w:rsid w:val="003F4F5E"/>
    <w:rsid w:val="003F5215"/>
    <w:rsid w:val="003F61EB"/>
    <w:rsid w:val="003F7422"/>
    <w:rsid w:val="00400117"/>
    <w:rsid w:val="00400E4A"/>
    <w:rsid w:val="00400EF1"/>
    <w:rsid w:val="004016FA"/>
    <w:rsid w:val="004019AF"/>
    <w:rsid w:val="00401AC2"/>
    <w:rsid w:val="00403068"/>
    <w:rsid w:val="0040318E"/>
    <w:rsid w:val="004039A5"/>
    <w:rsid w:val="00403E8B"/>
    <w:rsid w:val="004049E3"/>
    <w:rsid w:val="0040571B"/>
    <w:rsid w:val="004064E3"/>
    <w:rsid w:val="004065CD"/>
    <w:rsid w:val="0040696C"/>
    <w:rsid w:val="00406A7C"/>
    <w:rsid w:val="0040717C"/>
    <w:rsid w:val="004073DD"/>
    <w:rsid w:val="00407EDD"/>
    <w:rsid w:val="00410AF8"/>
    <w:rsid w:val="00410D96"/>
    <w:rsid w:val="00410DB2"/>
    <w:rsid w:val="0041180B"/>
    <w:rsid w:val="0041191C"/>
    <w:rsid w:val="004123BF"/>
    <w:rsid w:val="004128AC"/>
    <w:rsid w:val="00412B30"/>
    <w:rsid w:val="00412D46"/>
    <w:rsid w:val="0041338C"/>
    <w:rsid w:val="00415312"/>
    <w:rsid w:val="00415BD8"/>
    <w:rsid w:val="00415CFA"/>
    <w:rsid w:val="00417B2B"/>
    <w:rsid w:val="00417D6A"/>
    <w:rsid w:val="00417E64"/>
    <w:rsid w:val="004203E7"/>
    <w:rsid w:val="00420E57"/>
    <w:rsid w:val="00421396"/>
    <w:rsid w:val="00421DD3"/>
    <w:rsid w:val="0042380D"/>
    <w:rsid w:val="004240DC"/>
    <w:rsid w:val="0042424E"/>
    <w:rsid w:val="00424818"/>
    <w:rsid w:val="004260E7"/>
    <w:rsid w:val="00426699"/>
    <w:rsid w:val="004274E5"/>
    <w:rsid w:val="00427942"/>
    <w:rsid w:val="00427F66"/>
    <w:rsid w:val="00430C2F"/>
    <w:rsid w:val="00431AFB"/>
    <w:rsid w:val="00431B3D"/>
    <w:rsid w:val="00432893"/>
    <w:rsid w:val="00433115"/>
    <w:rsid w:val="00433840"/>
    <w:rsid w:val="004344D7"/>
    <w:rsid w:val="004349BE"/>
    <w:rsid w:val="004352E8"/>
    <w:rsid w:val="00435980"/>
    <w:rsid w:val="0043657B"/>
    <w:rsid w:val="004365DD"/>
    <w:rsid w:val="00436A80"/>
    <w:rsid w:val="00436E66"/>
    <w:rsid w:val="004370EA"/>
    <w:rsid w:val="00437AA8"/>
    <w:rsid w:val="00437F1A"/>
    <w:rsid w:val="00440629"/>
    <w:rsid w:val="004413A5"/>
    <w:rsid w:val="0044209A"/>
    <w:rsid w:val="004426D2"/>
    <w:rsid w:val="004432FC"/>
    <w:rsid w:val="004435C9"/>
    <w:rsid w:val="00443B66"/>
    <w:rsid w:val="00446715"/>
    <w:rsid w:val="00446767"/>
    <w:rsid w:val="00446E29"/>
    <w:rsid w:val="00450AEE"/>
    <w:rsid w:val="00450B0F"/>
    <w:rsid w:val="004527E1"/>
    <w:rsid w:val="00453AB7"/>
    <w:rsid w:val="00455A5C"/>
    <w:rsid w:val="00456032"/>
    <w:rsid w:val="00456094"/>
    <w:rsid w:val="00457802"/>
    <w:rsid w:val="004578FC"/>
    <w:rsid w:val="00460002"/>
    <w:rsid w:val="004601B4"/>
    <w:rsid w:val="00460585"/>
    <w:rsid w:val="00460E52"/>
    <w:rsid w:val="00461B24"/>
    <w:rsid w:val="00462001"/>
    <w:rsid w:val="00462FED"/>
    <w:rsid w:val="00463A29"/>
    <w:rsid w:val="0046401D"/>
    <w:rsid w:val="00465D64"/>
    <w:rsid w:val="00465F55"/>
    <w:rsid w:val="00466836"/>
    <w:rsid w:val="00466971"/>
    <w:rsid w:val="00467960"/>
    <w:rsid w:val="004705D8"/>
    <w:rsid w:val="004710A4"/>
    <w:rsid w:val="0047137C"/>
    <w:rsid w:val="00471E23"/>
    <w:rsid w:val="004727BD"/>
    <w:rsid w:val="004753B5"/>
    <w:rsid w:val="004754C1"/>
    <w:rsid w:val="0047660E"/>
    <w:rsid w:val="0048037A"/>
    <w:rsid w:val="0048112C"/>
    <w:rsid w:val="00482A2F"/>
    <w:rsid w:val="00482B5C"/>
    <w:rsid w:val="00482E89"/>
    <w:rsid w:val="00483086"/>
    <w:rsid w:val="00483733"/>
    <w:rsid w:val="004850FD"/>
    <w:rsid w:val="00485857"/>
    <w:rsid w:val="00485ECF"/>
    <w:rsid w:val="004871EE"/>
    <w:rsid w:val="00487297"/>
    <w:rsid w:val="0048775D"/>
    <w:rsid w:val="00487810"/>
    <w:rsid w:val="0049027F"/>
    <w:rsid w:val="00491677"/>
    <w:rsid w:val="00491F82"/>
    <w:rsid w:val="00492212"/>
    <w:rsid w:val="00492736"/>
    <w:rsid w:val="004929D1"/>
    <w:rsid w:val="00492EE4"/>
    <w:rsid w:val="00493C76"/>
    <w:rsid w:val="00495018"/>
    <w:rsid w:val="004955B5"/>
    <w:rsid w:val="004973A7"/>
    <w:rsid w:val="004A16E5"/>
    <w:rsid w:val="004A1EED"/>
    <w:rsid w:val="004A2B1A"/>
    <w:rsid w:val="004A316D"/>
    <w:rsid w:val="004A48CC"/>
    <w:rsid w:val="004A521F"/>
    <w:rsid w:val="004A5D26"/>
    <w:rsid w:val="004B0294"/>
    <w:rsid w:val="004B074D"/>
    <w:rsid w:val="004B1253"/>
    <w:rsid w:val="004B1621"/>
    <w:rsid w:val="004B1754"/>
    <w:rsid w:val="004B176C"/>
    <w:rsid w:val="004B32A7"/>
    <w:rsid w:val="004B4775"/>
    <w:rsid w:val="004B529B"/>
    <w:rsid w:val="004B58EC"/>
    <w:rsid w:val="004B5E40"/>
    <w:rsid w:val="004B67B2"/>
    <w:rsid w:val="004B6B62"/>
    <w:rsid w:val="004B70EA"/>
    <w:rsid w:val="004B738D"/>
    <w:rsid w:val="004B7726"/>
    <w:rsid w:val="004C1490"/>
    <w:rsid w:val="004C1667"/>
    <w:rsid w:val="004C1719"/>
    <w:rsid w:val="004C3247"/>
    <w:rsid w:val="004C3D44"/>
    <w:rsid w:val="004C3D8B"/>
    <w:rsid w:val="004C516C"/>
    <w:rsid w:val="004C51DA"/>
    <w:rsid w:val="004C522F"/>
    <w:rsid w:val="004D105F"/>
    <w:rsid w:val="004D21A8"/>
    <w:rsid w:val="004D29B7"/>
    <w:rsid w:val="004D2E15"/>
    <w:rsid w:val="004D4894"/>
    <w:rsid w:val="004D5413"/>
    <w:rsid w:val="004D5876"/>
    <w:rsid w:val="004D6936"/>
    <w:rsid w:val="004D6D18"/>
    <w:rsid w:val="004D7236"/>
    <w:rsid w:val="004D732F"/>
    <w:rsid w:val="004D7357"/>
    <w:rsid w:val="004D73BF"/>
    <w:rsid w:val="004D7495"/>
    <w:rsid w:val="004D7A0B"/>
    <w:rsid w:val="004E0874"/>
    <w:rsid w:val="004E0B01"/>
    <w:rsid w:val="004E1326"/>
    <w:rsid w:val="004E31C4"/>
    <w:rsid w:val="004E52A7"/>
    <w:rsid w:val="004E533C"/>
    <w:rsid w:val="004E619C"/>
    <w:rsid w:val="004E77EF"/>
    <w:rsid w:val="004E79D2"/>
    <w:rsid w:val="004E7E6C"/>
    <w:rsid w:val="004F0E30"/>
    <w:rsid w:val="004F26AF"/>
    <w:rsid w:val="004F29F9"/>
    <w:rsid w:val="004F3EED"/>
    <w:rsid w:val="004F4486"/>
    <w:rsid w:val="004F46ED"/>
    <w:rsid w:val="004F4C27"/>
    <w:rsid w:val="004F4F9F"/>
    <w:rsid w:val="004F56C4"/>
    <w:rsid w:val="004F7332"/>
    <w:rsid w:val="004F7E96"/>
    <w:rsid w:val="00500208"/>
    <w:rsid w:val="0050038A"/>
    <w:rsid w:val="005009D1"/>
    <w:rsid w:val="00500F62"/>
    <w:rsid w:val="00502864"/>
    <w:rsid w:val="00502A97"/>
    <w:rsid w:val="0050378B"/>
    <w:rsid w:val="005039ED"/>
    <w:rsid w:val="0050476B"/>
    <w:rsid w:val="00504B79"/>
    <w:rsid w:val="00504E2B"/>
    <w:rsid w:val="00504F54"/>
    <w:rsid w:val="0050605B"/>
    <w:rsid w:val="0050746F"/>
    <w:rsid w:val="00507999"/>
    <w:rsid w:val="005101F9"/>
    <w:rsid w:val="00510857"/>
    <w:rsid w:val="00512B24"/>
    <w:rsid w:val="005135E5"/>
    <w:rsid w:val="00513C86"/>
    <w:rsid w:val="00513FC1"/>
    <w:rsid w:val="00514A27"/>
    <w:rsid w:val="00515850"/>
    <w:rsid w:val="00515BFE"/>
    <w:rsid w:val="0051651A"/>
    <w:rsid w:val="00516760"/>
    <w:rsid w:val="005168B9"/>
    <w:rsid w:val="005172BD"/>
    <w:rsid w:val="005201E6"/>
    <w:rsid w:val="005204AD"/>
    <w:rsid w:val="005206DC"/>
    <w:rsid w:val="00520D37"/>
    <w:rsid w:val="00521D73"/>
    <w:rsid w:val="0052267C"/>
    <w:rsid w:val="0052280E"/>
    <w:rsid w:val="00522F01"/>
    <w:rsid w:val="00523F94"/>
    <w:rsid w:val="005242F5"/>
    <w:rsid w:val="00524B32"/>
    <w:rsid w:val="00525DEE"/>
    <w:rsid w:val="005264A4"/>
    <w:rsid w:val="00526F99"/>
    <w:rsid w:val="00527ECB"/>
    <w:rsid w:val="00531CA8"/>
    <w:rsid w:val="00531EC3"/>
    <w:rsid w:val="005328B6"/>
    <w:rsid w:val="0053470A"/>
    <w:rsid w:val="00534B8D"/>
    <w:rsid w:val="00535DB4"/>
    <w:rsid w:val="005369D2"/>
    <w:rsid w:val="005402A1"/>
    <w:rsid w:val="00540504"/>
    <w:rsid w:val="00541418"/>
    <w:rsid w:val="005442D8"/>
    <w:rsid w:val="00544593"/>
    <w:rsid w:val="005446AE"/>
    <w:rsid w:val="00546CC8"/>
    <w:rsid w:val="00546F6D"/>
    <w:rsid w:val="0054782D"/>
    <w:rsid w:val="00547BB3"/>
    <w:rsid w:val="00547ED4"/>
    <w:rsid w:val="005501DB"/>
    <w:rsid w:val="005523FD"/>
    <w:rsid w:val="00552D00"/>
    <w:rsid w:val="00553F95"/>
    <w:rsid w:val="00554E6E"/>
    <w:rsid w:val="0055512B"/>
    <w:rsid w:val="00555267"/>
    <w:rsid w:val="00555634"/>
    <w:rsid w:val="0055759A"/>
    <w:rsid w:val="00557DF5"/>
    <w:rsid w:val="00557E92"/>
    <w:rsid w:val="005616D6"/>
    <w:rsid w:val="00561C2B"/>
    <w:rsid w:val="00561D3B"/>
    <w:rsid w:val="00561D41"/>
    <w:rsid w:val="00562FEE"/>
    <w:rsid w:val="005636DE"/>
    <w:rsid w:val="0056552B"/>
    <w:rsid w:val="00566866"/>
    <w:rsid w:val="00570170"/>
    <w:rsid w:val="00570CCE"/>
    <w:rsid w:val="005717A4"/>
    <w:rsid w:val="00572373"/>
    <w:rsid w:val="00572490"/>
    <w:rsid w:val="00572DCF"/>
    <w:rsid w:val="00572E52"/>
    <w:rsid w:val="00572EA9"/>
    <w:rsid w:val="00573404"/>
    <w:rsid w:val="005737F3"/>
    <w:rsid w:val="005748FF"/>
    <w:rsid w:val="005749BB"/>
    <w:rsid w:val="00575782"/>
    <w:rsid w:val="0057725E"/>
    <w:rsid w:val="00577B19"/>
    <w:rsid w:val="00577C4F"/>
    <w:rsid w:val="00580016"/>
    <w:rsid w:val="0058080F"/>
    <w:rsid w:val="00580D63"/>
    <w:rsid w:val="00582555"/>
    <w:rsid w:val="00583298"/>
    <w:rsid w:val="00583B91"/>
    <w:rsid w:val="00584DA0"/>
    <w:rsid w:val="00584F33"/>
    <w:rsid w:val="0058572F"/>
    <w:rsid w:val="00585D16"/>
    <w:rsid w:val="00586218"/>
    <w:rsid w:val="00587ACB"/>
    <w:rsid w:val="00587EC1"/>
    <w:rsid w:val="0059019B"/>
    <w:rsid w:val="00590368"/>
    <w:rsid w:val="00590999"/>
    <w:rsid w:val="005910F0"/>
    <w:rsid w:val="00591733"/>
    <w:rsid w:val="00591F53"/>
    <w:rsid w:val="00592539"/>
    <w:rsid w:val="005932C5"/>
    <w:rsid w:val="005935C0"/>
    <w:rsid w:val="00593F28"/>
    <w:rsid w:val="0059504D"/>
    <w:rsid w:val="00596082"/>
    <w:rsid w:val="00596815"/>
    <w:rsid w:val="005A16B0"/>
    <w:rsid w:val="005A2E30"/>
    <w:rsid w:val="005A2FF1"/>
    <w:rsid w:val="005A4A25"/>
    <w:rsid w:val="005A6EF0"/>
    <w:rsid w:val="005A74F8"/>
    <w:rsid w:val="005A77A3"/>
    <w:rsid w:val="005A7BAA"/>
    <w:rsid w:val="005B0997"/>
    <w:rsid w:val="005B1302"/>
    <w:rsid w:val="005B149C"/>
    <w:rsid w:val="005B15FE"/>
    <w:rsid w:val="005B25BD"/>
    <w:rsid w:val="005B3727"/>
    <w:rsid w:val="005B3A03"/>
    <w:rsid w:val="005B4BCE"/>
    <w:rsid w:val="005B4F99"/>
    <w:rsid w:val="005B547C"/>
    <w:rsid w:val="005B6281"/>
    <w:rsid w:val="005B6B49"/>
    <w:rsid w:val="005C0B58"/>
    <w:rsid w:val="005C0FFD"/>
    <w:rsid w:val="005C1AF3"/>
    <w:rsid w:val="005C1FB8"/>
    <w:rsid w:val="005C20F0"/>
    <w:rsid w:val="005C29D2"/>
    <w:rsid w:val="005C2EF2"/>
    <w:rsid w:val="005C5202"/>
    <w:rsid w:val="005C5765"/>
    <w:rsid w:val="005C58A9"/>
    <w:rsid w:val="005C6036"/>
    <w:rsid w:val="005C7766"/>
    <w:rsid w:val="005D0108"/>
    <w:rsid w:val="005D0D00"/>
    <w:rsid w:val="005D1693"/>
    <w:rsid w:val="005D1994"/>
    <w:rsid w:val="005D1E08"/>
    <w:rsid w:val="005D524E"/>
    <w:rsid w:val="005D555C"/>
    <w:rsid w:val="005D609E"/>
    <w:rsid w:val="005D6414"/>
    <w:rsid w:val="005D7DB2"/>
    <w:rsid w:val="005D7EE9"/>
    <w:rsid w:val="005E0D07"/>
    <w:rsid w:val="005E3193"/>
    <w:rsid w:val="005E378C"/>
    <w:rsid w:val="005E3E03"/>
    <w:rsid w:val="005E4073"/>
    <w:rsid w:val="005E4F7A"/>
    <w:rsid w:val="005E506A"/>
    <w:rsid w:val="005E59EA"/>
    <w:rsid w:val="005E6683"/>
    <w:rsid w:val="005E6A6E"/>
    <w:rsid w:val="005E6B1C"/>
    <w:rsid w:val="005E7BEA"/>
    <w:rsid w:val="005E7EBD"/>
    <w:rsid w:val="005F00A8"/>
    <w:rsid w:val="005F08F6"/>
    <w:rsid w:val="005F0F6A"/>
    <w:rsid w:val="005F154B"/>
    <w:rsid w:val="005F2C50"/>
    <w:rsid w:val="005F306B"/>
    <w:rsid w:val="005F41F9"/>
    <w:rsid w:val="005F525A"/>
    <w:rsid w:val="005F66ED"/>
    <w:rsid w:val="00600848"/>
    <w:rsid w:val="006014FA"/>
    <w:rsid w:val="006015E7"/>
    <w:rsid w:val="00601709"/>
    <w:rsid w:val="00601C46"/>
    <w:rsid w:val="006028AF"/>
    <w:rsid w:val="006053EB"/>
    <w:rsid w:val="00606D27"/>
    <w:rsid w:val="00606FC2"/>
    <w:rsid w:val="00607450"/>
    <w:rsid w:val="006079C1"/>
    <w:rsid w:val="0061204C"/>
    <w:rsid w:val="00614514"/>
    <w:rsid w:val="006148C5"/>
    <w:rsid w:val="006149BF"/>
    <w:rsid w:val="00616939"/>
    <w:rsid w:val="00620065"/>
    <w:rsid w:val="00620F3D"/>
    <w:rsid w:val="00621EF0"/>
    <w:rsid w:val="00623958"/>
    <w:rsid w:val="006245F9"/>
    <w:rsid w:val="006249E4"/>
    <w:rsid w:val="00624AE3"/>
    <w:rsid w:val="00625948"/>
    <w:rsid w:val="00626547"/>
    <w:rsid w:val="0062676E"/>
    <w:rsid w:val="00627077"/>
    <w:rsid w:val="0063086B"/>
    <w:rsid w:val="00630CA6"/>
    <w:rsid w:val="00631181"/>
    <w:rsid w:val="00631322"/>
    <w:rsid w:val="00631467"/>
    <w:rsid w:val="00631650"/>
    <w:rsid w:val="00633AA2"/>
    <w:rsid w:val="00634148"/>
    <w:rsid w:val="006347BB"/>
    <w:rsid w:val="00636D3D"/>
    <w:rsid w:val="0063729B"/>
    <w:rsid w:val="006378ED"/>
    <w:rsid w:val="0064037B"/>
    <w:rsid w:val="006404FF"/>
    <w:rsid w:val="00640ECB"/>
    <w:rsid w:val="00641589"/>
    <w:rsid w:val="0064248E"/>
    <w:rsid w:val="00642A5F"/>
    <w:rsid w:val="00643661"/>
    <w:rsid w:val="006442DE"/>
    <w:rsid w:val="006454F4"/>
    <w:rsid w:val="0064745E"/>
    <w:rsid w:val="00647C19"/>
    <w:rsid w:val="006502FE"/>
    <w:rsid w:val="00653572"/>
    <w:rsid w:val="00654762"/>
    <w:rsid w:val="00654870"/>
    <w:rsid w:val="006549B4"/>
    <w:rsid w:val="00656906"/>
    <w:rsid w:val="00656C41"/>
    <w:rsid w:val="00656DBC"/>
    <w:rsid w:val="00657502"/>
    <w:rsid w:val="006609C6"/>
    <w:rsid w:val="00661D71"/>
    <w:rsid w:val="00662677"/>
    <w:rsid w:val="00664063"/>
    <w:rsid w:val="00664F13"/>
    <w:rsid w:val="006657D0"/>
    <w:rsid w:val="00665BFC"/>
    <w:rsid w:val="00665DA6"/>
    <w:rsid w:val="006660C2"/>
    <w:rsid w:val="006660D1"/>
    <w:rsid w:val="00666448"/>
    <w:rsid w:val="006666A8"/>
    <w:rsid w:val="006668A3"/>
    <w:rsid w:val="0067086F"/>
    <w:rsid w:val="0067195D"/>
    <w:rsid w:val="00671CDE"/>
    <w:rsid w:val="00671D98"/>
    <w:rsid w:val="0067295F"/>
    <w:rsid w:val="00673838"/>
    <w:rsid w:val="006749BC"/>
    <w:rsid w:val="00674AF7"/>
    <w:rsid w:val="00675586"/>
    <w:rsid w:val="006764AA"/>
    <w:rsid w:val="00680D7E"/>
    <w:rsid w:val="00680FCF"/>
    <w:rsid w:val="00681D0B"/>
    <w:rsid w:val="0068358C"/>
    <w:rsid w:val="00683EFB"/>
    <w:rsid w:val="00685AD4"/>
    <w:rsid w:val="00685B36"/>
    <w:rsid w:val="00685DA3"/>
    <w:rsid w:val="006864EE"/>
    <w:rsid w:val="00686A47"/>
    <w:rsid w:val="00687387"/>
    <w:rsid w:val="00690E76"/>
    <w:rsid w:val="006916F2"/>
    <w:rsid w:val="006923C7"/>
    <w:rsid w:val="00692508"/>
    <w:rsid w:val="0069300C"/>
    <w:rsid w:val="00693CF2"/>
    <w:rsid w:val="006943F1"/>
    <w:rsid w:val="006947E0"/>
    <w:rsid w:val="006948FF"/>
    <w:rsid w:val="00694CF0"/>
    <w:rsid w:val="00694F7F"/>
    <w:rsid w:val="0069578C"/>
    <w:rsid w:val="00696C75"/>
    <w:rsid w:val="006A12A7"/>
    <w:rsid w:val="006A1336"/>
    <w:rsid w:val="006A14B4"/>
    <w:rsid w:val="006A2C9A"/>
    <w:rsid w:val="006A339D"/>
    <w:rsid w:val="006A34E0"/>
    <w:rsid w:val="006A43D2"/>
    <w:rsid w:val="006A4729"/>
    <w:rsid w:val="006A5A3C"/>
    <w:rsid w:val="006A688A"/>
    <w:rsid w:val="006A6900"/>
    <w:rsid w:val="006A72F6"/>
    <w:rsid w:val="006A7F48"/>
    <w:rsid w:val="006B04FD"/>
    <w:rsid w:val="006B09F8"/>
    <w:rsid w:val="006B0B4A"/>
    <w:rsid w:val="006B3991"/>
    <w:rsid w:val="006B3A17"/>
    <w:rsid w:val="006B3CA7"/>
    <w:rsid w:val="006B4303"/>
    <w:rsid w:val="006B4691"/>
    <w:rsid w:val="006B522C"/>
    <w:rsid w:val="006B5864"/>
    <w:rsid w:val="006B613A"/>
    <w:rsid w:val="006B66BA"/>
    <w:rsid w:val="006C01A4"/>
    <w:rsid w:val="006C05F3"/>
    <w:rsid w:val="006C141A"/>
    <w:rsid w:val="006C143F"/>
    <w:rsid w:val="006C1691"/>
    <w:rsid w:val="006C27A3"/>
    <w:rsid w:val="006C3D14"/>
    <w:rsid w:val="006C4651"/>
    <w:rsid w:val="006C630A"/>
    <w:rsid w:val="006C6970"/>
    <w:rsid w:val="006C6A88"/>
    <w:rsid w:val="006C71A4"/>
    <w:rsid w:val="006C72F4"/>
    <w:rsid w:val="006D18FD"/>
    <w:rsid w:val="006D1AE4"/>
    <w:rsid w:val="006D3684"/>
    <w:rsid w:val="006D3EB6"/>
    <w:rsid w:val="006D5E2C"/>
    <w:rsid w:val="006D6452"/>
    <w:rsid w:val="006D6804"/>
    <w:rsid w:val="006D7C7C"/>
    <w:rsid w:val="006D7FC8"/>
    <w:rsid w:val="006E015D"/>
    <w:rsid w:val="006E03C0"/>
    <w:rsid w:val="006E2BDC"/>
    <w:rsid w:val="006E30F9"/>
    <w:rsid w:val="006E3163"/>
    <w:rsid w:val="006E3791"/>
    <w:rsid w:val="006E3EA5"/>
    <w:rsid w:val="006E44F6"/>
    <w:rsid w:val="006E6156"/>
    <w:rsid w:val="006E6598"/>
    <w:rsid w:val="006E671D"/>
    <w:rsid w:val="006E6D70"/>
    <w:rsid w:val="006E6DA1"/>
    <w:rsid w:val="006E7142"/>
    <w:rsid w:val="006E79A4"/>
    <w:rsid w:val="006E7AE3"/>
    <w:rsid w:val="006F09EA"/>
    <w:rsid w:val="006F0E16"/>
    <w:rsid w:val="006F1E81"/>
    <w:rsid w:val="006F273F"/>
    <w:rsid w:val="006F2C28"/>
    <w:rsid w:val="006F37CD"/>
    <w:rsid w:val="006F4DD6"/>
    <w:rsid w:val="006F5277"/>
    <w:rsid w:val="006F5C6A"/>
    <w:rsid w:val="006F604A"/>
    <w:rsid w:val="006F68A6"/>
    <w:rsid w:val="006F78C5"/>
    <w:rsid w:val="006F792B"/>
    <w:rsid w:val="006F7FCB"/>
    <w:rsid w:val="007002E0"/>
    <w:rsid w:val="00701D09"/>
    <w:rsid w:val="00701ECA"/>
    <w:rsid w:val="0070251E"/>
    <w:rsid w:val="00702705"/>
    <w:rsid w:val="00703395"/>
    <w:rsid w:val="00703E5A"/>
    <w:rsid w:val="00704CC6"/>
    <w:rsid w:val="00704D59"/>
    <w:rsid w:val="007055DB"/>
    <w:rsid w:val="00705CA5"/>
    <w:rsid w:val="007064F4"/>
    <w:rsid w:val="00706A31"/>
    <w:rsid w:val="007104A9"/>
    <w:rsid w:val="00712B12"/>
    <w:rsid w:val="00712C37"/>
    <w:rsid w:val="00712D58"/>
    <w:rsid w:val="00713BCA"/>
    <w:rsid w:val="007146CF"/>
    <w:rsid w:val="00715150"/>
    <w:rsid w:val="00717F9E"/>
    <w:rsid w:val="00720274"/>
    <w:rsid w:val="00720897"/>
    <w:rsid w:val="00721606"/>
    <w:rsid w:val="00722A22"/>
    <w:rsid w:val="00724D2A"/>
    <w:rsid w:val="00725165"/>
    <w:rsid w:val="007252E4"/>
    <w:rsid w:val="00726E43"/>
    <w:rsid w:val="0072771D"/>
    <w:rsid w:val="00727F77"/>
    <w:rsid w:val="00730EA6"/>
    <w:rsid w:val="007314F2"/>
    <w:rsid w:val="00731AE5"/>
    <w:rsid w:val="00732970"/>
    <w:rsid w:val="007331DC"/>
    <w:rsid w:val="0073349E"/>
    <w:rsid w:val="00734A7B"/>
    <w:rsid w:val="0073723F"/>
    <w:rsid w:val="0073732C"/>
    <w:rsid w:val="0073740E"/>
    <w:rsid w:val="00740B54"/>
    <w:rsid w:val="00740E36"/>
    <w:rsid w:val="00741FAD"/>
    <w:rsid w:val="007426D1"/>
    <w:rsid w:val="00743138"/>
    <w:rsid w:val="00743A91"/>
    <w:rsid w:val="007445B5"/>
    <w:rsid w:val="007445D0"/>
    <w:rsid w:val="00744D90"/>
    <w:rsid w:val="0074631D"/>
    <w:rsid w:val="0074641B"/>
    <w:rsid w:val="0074747B"/>
    <w:rsid w:val="00747E15"/>
    <w:rsid w:val="00750748"/>
    <w:rsid w:val="00750E59"/>
    <w:rsid w:val="00754AC8"/>
    <w:rsid w:val="00754C66"/>
    <w:rsid w:val="00754F7A"/>
    <w:rsid w:val="00755276"/>
    <w:rsid w:val="00755459"/>
    <w:rsid w:val="00756305"/>
    <w:rsid w:val="0075694A"/>
    <w:rsid w:val="00757BFD"/>
    <w:rsid w:val="007604BA"/>
    <w:rsid w:val="00760711"/>
    <w:rsid w:val="0076225F"/>
    <w:rsid w:val="0076264E"/>
    <w:rsid w:val="00762E86"/>
    <w:rsid w:val="00763292"/>
    <w:rsid w:val="0076361F"/>
    <w:rsid w:val="0076380A"/>
    <w:rsid w:val="007638AD"/>
    <w:rsid w:val="007648FD"/>
    <w:rsid w:val="00765AFC"/>
    <w:rsid w:val="0076621A"/>
    <w:rsid w:val="0076645C"/>
    <w:rsid w:val="00766C21"/>
    <w:rsid w:val="00767206"/>
    <w:rsid w:val="0076724E"/>
    <w:rsid w:val="00767ABC"/>
    <w:rsid w:val="00770161"/>
    <w:rsid w:val="00771A90"/>
    <w:rsid w:val="00773A40"/>
    <w:rsid w:val="007745DE"/>
    <w:rsid w:val="00776650"/>
    <w:rsid w:val="0077750B"/>
    <w:rsid w:val="00777E0E"/>
    <w:rsid w:val="00780C5A"/>
    <w:rsid w:val="0078123A"/>
    <w:rsid w:val="00782085"/>
    <w:rsid w:val="0078319C"/>
    <w:rsid w:val="007848AC"/>
    <w:rsid w:val="007849ED"/>
    <w:rsid w:val="007851E8"/>
    <w:rsid w:val="00785B4C"/>
    <w:rsid w:val="00786608"/>
    <w:rsid w:val="00786687"/>
    <w:rsid w:val="007868E1"/>
    <w:rsid w:val="00786FCF"/>
    <w:rsid w:val="0079051F"/>
    <w:rsid w:val="0079068D"/>
    <w:rsid w:val="0079098A"/>
    <w:rsid w:val="007910D5"/>
    <w:rsid w:val="007919EF"/>
    <w:rsid w:val="00791B23"/>
    <w:rsid w:val="00791B48"/>
    <w:rsid w:val="007924E5"/>
    <w:rsid w:val="0079251C"/>
    <w:rsid w:val="007926AC"/>
    <w:rsid w:val="00792F08"/>
    <w:rsid w:val="007A0A53"/>
    <w:rsid w:val="007A11DC"/>
    <w:rsid w:val="007A1636"/>
    <w:rsid w:val="007A4031"/>
    <w:rsid w:val="007A4152"/>
    <w:rsid w:val="007A4800"/>
    <w:rsid w:val="007A4D7C"/>
    <w:rsid w:val="007A4FFF"/>
    <w:rsid w:val="007A531F"/>
    <w:rsid w:val="007A546B"/>
    <w:rsid w:val="007A5689"/>
    <w:rsid w:val="007A5EF9"/>
    <w:rsid w:val="007A69D8"/>
    <w:rsid w:val="007A73DA"/>
    <w:rsid w:val="007B0EF1"/>
    <w:rsid w:val="007B133D"/>
    <w:rsid w:val="007B4B74"/>
    <w:rsid w:val="007B4C49"/>
    <w:rsid w:val="007B6271"/>
    <w:rsid w:val="007B6780"/>
    <w:rsid w:val="007B68C2"/>
    <w:rsid w:val="007C03D6"/>
    <w:rsid w:val="007C0465"/>
    <w:rsid w:val="007C1336"/>
    <w:rsid w:val="007C1C46"/>
    <w:rsid w:val="007C2710"/>
    <w:rsid w:val="007C2759"/>
    <w:rsid w:val="007C34D8"/>
    <w:rsid w:val="007C4784"/>
    <w:rsid w:val="007C47F3"/>
    <w:rsid w:val="007C50ED"/>
    <w:rsid w:val="007C57F1"/>
    <w:rsid w:val="007C6556"/>
    <w:rsid w:val="007C6F0C"/>
    <w:rsid w:val="007C6F4D"/>
    <w:rsid w:val="007C71FB"/>
    <w:rsid w:val="007D02EF"/>
    <w:rsid w:val="007D1394"/>
    <w:rsid w:val="007D1761"/>
    <w:rsid w:val="007D2AEA"/>
    <w:rsid w:val="007D35B0"/>
    <w:rsid w:val="007D3CAD"/>
    <w:rsid w:val="007D4293"/>
    <w:rsid w:val="007D4DF4"/>
    <w:rsid w:val="007D4F64"/>
    <w:rsid w:val="007D55BF"/>
    <w:rsid w:val="007D5FC8"/>
    <w:rsid w:val="007D6026"/>
    <w:rsid w:val="007D627C"/>
    <w:rsid w:val="007D648F"/>
    <w:rsid w:val="007D6D6D"/>
    <w:rsid w:val="007D7B70"/>
    <w:rsid w:val="007D7F81"/>
    <w:rsid w:val="007E024D"/>
    <w:rsid w:val="007E0425"/>
    <w:rsid w:val="007E08A6"/>
    <w:rsid w:val="007E1184"/>
    <w:rsid w:val="007E1D31"/>
    <w:rsid w:val="007E2C4F"/>
    <w:rsid w:val="007E2C86"/>
    <w:rsid w:val="007E30DA"/>
    <w:rsid w:val="007E3322"/>
    <w:rsid w:val="007E36DB"/>
    <w:rsid w:val="007E3A53"/>
    <w:rsid w:val="007E41DB"/>
    <w:rsid w:val="007E52E3"/>
    <w:rsid w:val="007E5316"/>
    <w:rsid w:val="007E689E"/>
    <w:rsid w:val="007E767F"/>
    <w:rsid w:val="007F00FB"/>
    <w:rsid w:val="007F0F8F"/>
    <w:rsid w:val="007F2019"/>
    <w:rsid w:val="007F317A"/>
    <w:rsid w:val="007F49FD"/>
    <w:rsid w:val="007F50EB"/>
    <w:rsid w:val="007F5FBC"/>
    <w:rsid w:val="007F70F3"/>
    <w:rsid w:val="007F73A6"/>
    <w:rsid w:val="007F796F"/>
    <w:rsid w:val="00800485"/>
    <w:rsid w:val="00800611"/>
    <w:rsid w:val="00800A16"/>
    <w:rsid w:val="00802098"/>
    <w:rsid w:val="008028D3"/>
    <w:rsid w:val="00803C05"/>
    <w:rsid w:val="0080433E"/>
    <w:rsid w:val="00804874"/>
    <w:rsid w:val="00804E1E"/>
    <w:rsid w:val="00805E37"/>
    <w:rsid w:val="00806E26"/>
    <w:rsid w:val="00810761"/>
    <w:rsid w:val="008112D4"/>
    <w:rsid w:val="00811CB4"/>
    <w:rsid w:val="00812F9E"/>
    <w:rsid w:val="00813296"/>
    <w:rsid w:val="00813F28"/>
    <w:rsid w:val="00814E33"/>
    <w:rsid w:val="00814E38"/>
    <w:rsid w:val="0081559A"/>
    <w:rsid w:val="00815D77"/>
    <w:rsid w:val="00815E7F"/>
    <w:rsid w:val="00816877"/>
    <w:rsid w:val="00816D25"/>
    <w:rsid w:val="00816F11"/>
    <w:rsid w:val="0081752D"/>
    <w:rsid w:val="00817B0C"/>
    <w:rsid w:val="008202C7"/>
    <w:rsid w:val="00820890"/>
    <w:rsid w:val="008220FE"/>
    <w:rsid w:val="00822838"/>
    <w:rsid w:val="00823BEC"/>
    <w:rsid w:val="008242FA"/>
    <w:rsid w:val="0082563A"/>
    <w:rsid w:val="00825904"/>
    <w:rsid w:val="00826A19"/>
    <w:rsid w:val="00826B49"/>
    <w:rsid w:val="00826E7A"/>
    <w:rsid w:val="008272EA"/>
    <w:rsid w:val="008275FD"/>
    <w:rsid w:val="00827A49"/>
    <w:rsid w:val="00827C2A"/>
    <w:rsid w:val="00832C75"/>
    <w:rsid w:val="00833C5A"/>
    <w:rsid w:val="00833D99"/>
    <w:rsid w:val="00834250"/>
    <w:rsid w:val="00835352"/>
    <w:rsid w:val="008361DA"/>
    <w:rsid w:val="00836ECC"/>
    <w:rsid w:val="00836F11"/>
    <w:rsid w:val="0084131C"/>
    <w:rsid w:val="008415CB"/>
    <w:rsid w:val="0084237F"/>
    <w:rsid w:val="008430FE"/>
    <w:rsid w:val="00843246"/>
    <w:rsid w:val="00843AC0"/>
    <w:rsid w:val="00843B51"/>
    <w:rsid w:val="00843B78"/>
    <w:rsid w:val="00843D68"/>
    <w:rsid w:val="00843E99"/>
    <w:rsid w:val="008444F9"/>
    <w:rsid w:val="00844650"/>
    <w:rsid w:val="00844DBC"/>
    <w:rsid w:val="00844F18"/>
    <w:rsid w:val="00845225"/>
    <w:rsid w:val="00846FE4"/>
    <w:rsid w:val="0084722C"/>
    <w:rsid w:val="00847327"/>
    <w:rsid w:val="00847567"/>
    <w:rsid w:val="008527B5"/>
    <w:rsid w:val="00852D2C"/>
    <w:rsid w:val="00854969"/>
    <w:rsid w:val="00855734"/>
    <w:rsid w:val="008557FB"/>
    <w:rsid w:val="008573BA"/>
    <w:rsid w:val="008574F4"/>
    <w:rsid w:val="00857668"/>
    <w:rsid w:val="008578D0"/>
    <w:rsid w:val="00857F78"/>
    <w:rsid w:val="00860403"/>
    <w:rsid w:val="00861B77"/>
    <w:rsid w:val="00862964"/>
    <w:rsid w:val="00862DE0"/>
    <w:rsid w:val="00862EE1"/>
    <w:rsid w:val="0086359E"/>
    <w:rsid w:val="0086367B"/>
    <w:rsid w:val="00864266"/>
    <w:rsid w:val="00865202"/>
    <w:rsid w:val="00865939"/>
    <w:rsid w:val="00865A89"/>
    <w:rsid w:val="00865F32"/>
    <w:rsid w:val="008661B0"/>
    <w:rsid w:val="008661D6"/>
    <w:rsid w:val="0086680D"/>
    <w:rsid w:val="00867184"/>
    <w:rsid w:val="00867310"/>
    <w:rsid w:val="008674FB"/>
    <w:rsid w:val="00867B3E"/>
    <w:rsid w:val="00870F8B"/>
    <w:rsid w:val="0087118D"/>
    <w:rsid w:val="0087258E"/>
    <w:rsid w:val="00873135"/>
    <w:rsid w:val="008731C0"/>
    <w:rsid w:val="00874C2C"/>
    <w:rsid w:val="0087562D"/>
    <w:rsid w:val="0087660B"/>
    <w:rsid w:val="0087696F"/>
    <w:rsid w:val="00876E9A"/>
    <w:rsid w:val="008777FE"/>
    <w:rsid w:val="00880983"/>
    <w:rsid w:val="00882302"/>
    <w:rsid w:val="00882492"/>
    <w:rsid w:val="008825FA"/>
    <w:rsid w:val="00883674"/>
    <w:rsid w:val="00883B14"/>
    <w:rsid w:val="0088448E"/>
    <w:rsid w:val="0088484C"/>
    <w:rsid w:val="00884FF2"/>
    <w:rsid w:val="008855A3"/>
    <w:rsid w:val="008855C1"/>
    <w:rsid w:val="00885718"/>
    <w:rsid w:val="00886437"/>
    <w:rsid w:val="0088657B"/>
    <w:rsid w:val="008871CD"/>
    <w:rsid w:val="00887FF1"/>
    <w:rsid w:val="008903C8"/>
    <w:rsid w:val="00891E6D"/>
    <w:rsid w:val="0089254B"/>
    <w:rsid w:val="00892B92"/>
    <w:rsid w:val="00892E84"/>
    <w:rsid w:val="0089307B"/>
    <w:rsid w:val="008933E1"/>
    <w:rsid w:val="00893458"/>
    <w:rsid w:val="00893874"/>
    <w:rsid w:val="00894081"/>
    <w:rsid w:val="008950C2"/>
    <w:rsid w:val="0089531A"/>
    <w:rsid w:val="00895AAC"/>
    <w:rsid w:val="00895C3C"/>
    <w:rsid w:val="008978CD"/>
    <w:rsid w:val="008A1F2E"/>
    <w:rsid w:val="008A3909"/>
    <w:rsid w:val="008A3AFE"/>
    <w:rsid w:val="008A4244"/>
    <w:rsid w:val="008A4291"/>
    <w:rsid w:val="008A4434"/>
    <w:rsid w:val="008A4CD2"/>
    <w:rsid w:val="008A4EEA"/>
    <w:rsid w:val="008A5389"/>
    <w:rsid w:val="008A5D65"/>
    <w:rsid w:val="008A6535"/>
    <w:rsid w:val="008A75D2"/>
    <w:rsid w:val="008B09C9"/>
    <w:rsid w:val="008B0A8F"/>
    <w:rsid w:val="008B1297"/>
    <w:rsid w:val="008B1C36"/>
    <w:rsid w:val="008B1D21"/>
    <w:rsid w:val="008B1D8B"/>
    <w:rsid w:val="008B2122"/>
    <w:rsid w:val="008B2414"/>
    <w:rsid w:val="008B2AC0"/>
    <w:rsid w:val="008B3592"/>
    <w:rsid w:val="008B42CA"/>
    <w:rsid w:val="008B47FC"/>
    <w:rsid w:val="008B4B4A"/>
    <w:rsid w:val="008B4D69"/>
    <w:rsid w:val="008B4EAC"/>
    <w:rsid w:val="008B58A5"/>
    <w:rsid w:val="008B651B"/>
    <w:rsid w:val="008B6A0A"/>
    <w:rsid w:val="008B717A"/>
    <w:rsid w:val="008C398C"/>
    <w:rsid w:val="008C3C50"/>
    <w:rsid w:val="008C543E"/>
    <w:rsid w:val="008C55A5"/>
    <w:rsid w:val="008C6511"/>
    <w:rsid w:val="008C6826"/>
    <w:rsid w:val="008C6A03"/>
    <w:rsid w:val="008C7048"/>
    <w:rsid w:val="008C7B2C"/>
    <w:rsid w:val="008D0332"/>
    <w:rsid w:val="008D203A"/>
    <w:rsid w:val="008D2431"/>
    <w:rsid w:val="008D3086"/>
    <w:rsid w:val="008D3285"/>
    <w:rsid w:val="008D3C76"/>
    <w:rsid w:val="008D3F84"/>
    <w:rsid w:val="008D4555"/>
    <w:rsid w:val="008D55D8"/>
    <w:rsid w:val="008D5D4F"/>
    <w:rsid w:val="008D5DD6"/>
    <w:rsid w:val="008D65E9"/>
    <w:rsid w:val="008D686A"/>
    <w:rsid w:val="008D79E2"/>
    <w:rsid w:val="008D7B14"/>
    <w:rsid w:val="008E0DF6"/>
    <w:rsid w:val="008E18E6"/>
    <w:rsid w:val="008E1C64"/>
    <w:rsid w:val="008E257F"/>
    <w:rsid w:val="008E291B"/>
    <w:rsid w:val="008E2AB7"/>
    <w:rsid w:val="008E5048"/>
    <w:rsid w:val="008E60A3"/>
    <w:rsid w:val="008E6112"/>
    <w:rsid w:val="008E7673"/>
    <w:rsid w:val="008E76D9"/>
    <w:rsid w:val="008F217B"/>
    <w:rsid w:val="008F3B52"/>
    <w:rsid w:val="008F3E7D"/>
    <w:rsid w:val="008F4AEB"/>
    <w:rsid w:val="008F53AD"/>
    <w:rsid w:val="008F570E"/>
    <w:rsid w:val="008F6E94"/>
    <w:rsid w:val="00900517"/>
    <w:rsid w:val="009025F7"/>
    <w:rsid w:val="0090301A"/>
    <w:rsid w:val="00903E74"/>
    <w:rsid w:val="00903EAA"/>
    <w:rsid w:val="00904562"/>
    <w:rsid w:val="009059D7"/>
    <w:rsid w:val="00905ED9"/>
    <w:rsid w:val="009066CF"/>
    <w:rsid w:val="00907334"/>
    <w:rsid w:val="009073C2"/>
    <w:rsid w:val="009074F8"/>
    <w:rsid w:val="00910322"/>
    <w:rsid w:val="009104A5"/>
    <w:rsid w:val="0091121C"/>
    <w:rsid w:val="0091121F"/>
    <w:rsid w:val="009129E5"/>
    <w:rsid w:val="00912C9F"/>
    <w:rsid w:val="00914182"/>
    <w:rsid w:val="009146D2"/>
    <w:rsid w:val="009161C5"/>
    <w:rsid w:val="009200AD"/>
    <w:rsid w:val="009206A7"/>
    <w:rsid w:val="00920E80"/>
    <w:rsid w:val="00921020"/>
    <w:rsid w:val="009212C1"/>
    <w:rsid w:val="00921656"/>
    <w:rsid w:val="0092468E"/>
    <w:rsid w:val="009246DE"/>
    <w:rsid w:val="00924EBC"/>
    <w:rsid w:val="00924FC4"/>
    <w:rsid w:val="00925471"/>
    <w:rsid w:val="00925579"/>
    <w:rsid w:val="00925EDF"/>
    <w:rsid w:val="00926AC9"/>
    <w:rsid w:val="009306CD"/>
    <w:rsid w:val="00931117"/>
    <w:rsid w:val="0093128E"/>
    <w:rsid w:val="0093142A"/>
    <w:rsid w:val="00931BEB"/>
    <w:rsid w:val="0093239D"/>
    <w:rsid w:val="009324B9"/>
    <w:rsid w:val="00933214"/>
    <w:rsid w:val="0093335C"/>
    <w:rsid w:val="009344C0"/>
    <w:rsid w:val="00935248"/>
    <w:rsid w:val="00935C85"/>
    <w:rsid w:val="00937098"/>
    <w:rsid w:val="00937247"/>
    <w:rsid w:val="009379A5"/>
    <w:rsid w:val="00940F29"/>
    <w:rsid w:val="00941035"/>
    <w:rsid w:val="009411C4"/>
    <w:rsid w:val="00941650"/>
    <w:rsid w:val="00942980"/>
    <w:rsid w:val="00944140"/>
    <w:rsid w:val="0094474A"/>
    <w:rsid w:val="00944E3B"/>
    <w:rsid w:val="00944F93"/>
    <w:rsid w:val="0094539B"/>
    <w:rsid w:val="0094570F"/>
    <w:rsid w:val="00945C78"/>
    <w:rsid w:val="00945CE2"/>
    <w:rsid w:val="00946516"/>
    <w:rsid w:val="009472DE"/>
    <w:rsid w:val="00947E69"/>
    <w:rsid w:val="00947EB1"/>
    <w:rsid w:val="00950445"/>
    <w:rsid w:val="00950680"/>
    <w:rsid w:val="00950A3E"/>
    <w:rsid w:val="00950CE0"/>
    <w:rsid w:val="009521FA"/>
    <w:rsid w:val="0095244A"/>
    <w:rsid w:val="009546B5"/>
    <w:rsid w:val="00955010"/>
    <w:rsid w:val="009557A3"/>
    <w:rsid w:val="0095591C"/>
    <w:rsid w:val="009567CD"/>
    <w:rsid w:val="00956A10"/>
    <w:rsid w:val="00956FAF"/>
    <w:rsid w:val="009576E3"/>
    <w:rsid w:val="00957FC7"/>
    <w:rsid w:val="00960B3C"/>
    <w:rsid w:val="0096162C"/>
    <w:rsid w:val="0096238F"/>
    <w:rsid w:val="0096261D"/>
    <w:rsid w:val="00962AA2"/>
    <w:rsid w:val="0096308A"/>
    <w:rsid w:val="009634A5"/>
    <w:rsid w:val="009639FE"/>
    <w:rsid w:val="00963F0F"/>
    <w:rsid w:val="00964AA1"/>
    <w:rsid w:val="009658CE"/>
    <w:rsid w:val="00966467"/>
    <w:rsid w:val="00966577"/>
    <w:rsid w:val="00966BA3"/>
    <w:rsid w:val="00967657"/>
    <w:rsid w:val="009712EB"/>
    <w:rsid w:val="00972EAF"/>
    <w:rsid w:val="00973744"/>
    <w:rsid w:val="009738FC"/>
    <w:rsid w:val="009739E0"/>
    <w:rsid w:val="00973B68"/>
    <w:rsid w:val="00974EE8"/>
    <w:rsid w:val="0097517E"/>
    <w:rsid w:val="0097584B"/>
    <w:rsid w:val="00975E2C"/>
    <w:rsid w:val="00975FFC"/>
    <w:rsid w:val="00977742"/>
    <w:rsid w:val="00977C85"/>
    <w:rsid w:val="00980523"/>
    <w:rsid w:val="00983216"/>
    <w:rsid w:val="009832AC"/>
    <w:rsid w:val="009838CF"/>
    <w:rsid w:val="009844FC"/>
    <w:rsid w:val="00984D6D"/>
    <w:rsid w:val="0098541A"/>
    <w:rsid w:val="00985516"/>
    <w:rsid w:val="009857FF"/>
    <w:rsid w:val="0098611D"/>
    <w:rsid w:val="009866C5"/>
    <w:rsid w:val="00986A0E"/>
    <w:rsid w:val="009870BB"/>
    <w:rsid w:val="00987A7A"/>
    <w:rsid w:val="00990C59"/>
    <w:rsid w:val="00990F7B"/>
    <w:rsid w:val="00991361"/>
    <w:rsid w:val="0099158D"/>
    <w:rsid w:val="00991C60"/>
    <w:rsid w:val="00992404"/>
    <w:rsid w:val="0099372E"/>
    <w:rsid w:val="00993A79"/>
    <w:rsid w:val="00993BA1"/>
    <w:rsid w:val="0099493B"/>
    <w:rsid w:val="00994FA1"/>
    <w:rsid w:val="00995780"/>
    <w:rsid w:val="00995911"/>
    <w:rsid w:val="00995A15"/>
    <w:rsid w:val="00995C2A"/>
    <w:rsid w:val="00995FB0"/>
    <w:rsid w:val="0099655A"/>
    <w:rsid w:val="009A0293"/>
    <w:rsid w:val="009A18B0"/>
    <w:rsid w:val="009A1DE9"/>
    <w:rsid w:val="009A241A"/>
    <w:rsid w:val="009A2936"/>
    <w:rsid w:val="009A31C9"/>
    <w:rsid w:val="009A37B6"/>
    <w:rsid w:val="009A38B0"/>
    <w:rsid w:val="009A3BE4"/>
    <w:rsid w:val="009A55C1"/>
    <w:rsid w:val="009A7E0A"/>
    <w:rsid w:val="009B10D2"/>
    <w:rsid w:val="009B1D83"/>
    <w:rsid w:val="009B2C1A"/>
    <w:rsid w:val="009B37ED"/>
    <w:rsid w:val="009B40BA"/>
    <w:rsid w:val="009B4C11"/>
    <w:rsid w:val="009B5BC9"/>
    <w:rsid w:val="009B5C04"/>
    <w:rsid w:val="009B5F58"/>
    <w:rsid w:val="009B64EA"/>
    <w:rsid w:val="009B652A"/>
    <w:rsid w:val="009B7BC4"/>
    <w:rsid w:val="009C01D5"/>
    <w:rsid w:val="009C146C"/>
    <w:rsid w:val="009C1ED1"/>
    <w:rsid w:val="009C309B"/>
    <w:rsid w:val="009C39E8"/>
    <w:rsid w:val="009C3D4F"/>
    <w:rsid w:val="009C4B56"/>
    <w:rsid w:val="009C4BDA"/>
    <w:rsid w:val="009C592C"/>
    <w:rsid w:val="009C5F00"/>
    <w:rsid w:val="009C6875"/>
    <w:rsid w:val="009C6C78"/>
    <w:rsid w:val="009C7B92"/>
    <w:rsid w:val="009D0744"/>
    <w:rsid w:val="009D1392"/>
    <w:rsid w:val="009D152C"/>
    <w:rsid w:val="009D2EE7"/>
    <w:rsid w:val="009D2F86"/>
    <w:rsid w:val="009D2FB7"/>
    <w:rsid w:val="009D3168"/>
    <w:rsid w:val="009D32A3"/>
    <w:rsid w:val="009D4726"/>
    <w:rsid w:val="009D47DF"/>
    <w:rsid w:val="009D5D72"/>
    <w:rsid w:val="009D7AA7"/>
    <w:rsid w:val="009D7FE0"/>
    <w:rsid w:val="009E0115"/>
    <w:rsid w:val="009E02E8"/>
    <w:rsid w:val="009E0627"/>
    <w:rsid w:val="009E1703"/>
    <w:rsid w:val="009E2F49"/>
    <w:rsid w:val="009E3280"/>
    <w:rsid w:val="009E42CE"/>
    <w:rsid w:val="009E4FE3"/>
    <w:rsid w:val="009E565D"/>
    <w:rsid w:val="009E5A32"/>
    <w:rsid w:val="009E6DA1"/>
    <w:rsid w:val="009E73D1"/>
    <w:rsid w:val="009F126A"/>
    <w:rsid w:val="009F357C"/>
    <w:rsid w:val="009F3DCE"/>
    <w:rsid w:val="009F42E4"/>
    <w:rsid w:val="009F4C25"/>
    <w:rsid w:val="009F516C"/>
    <w:rsid w:val="009F5932"/>
    <w:rsid w:val="009F6B33"/>
    <w:rsid w:val="009F6B7B"/>
    <w:rsid w:val="009F6CE1"/>
    <w:rsid w:val="009F6EB2"/>
    <w:rsid w:val="009F6FEB"/>
    <w:rsid w:val="00A00E9E"/>
    <w:rsid w:val="00A00EBC"/>
    <w:rsid w:val="00A010C6"/>
    <w:rsid w:val="00A02B1B"/>
    <w:rsid w:val="00A02FA9"/>
    <w:rsid w:val="00A03804"/>
    <w:rsid w:val="00A04967"/>
    <w:rsid w:val="00A053A1"/>
    <w:rsid w:val="00A0616B"/>
    <w:rsid w:val="00A06566"/>
    <w:rsid w:val="00A067AA"/>
    <w:rsid w:val="00A068C6"/>
    <w:rsid w:val="00A06AFB"/>
    <w:rsid w:val="00A06B19"/>
    <w:rsid w:val="00A06D07"/>
    <w:rsid w:val="00A06D8C"/>
    <w:rsid w:val="00A1064C"/>
    <w:rsid w:val="00A10785"/>
    <w:rsid w:val="00A1089F"/>
    <w:rsid w:val="00A1187E"/>
    <w:rsid w:val="00A11941"/>
    <w:rsid w:val="00A11C8A"/>
    <w:rsid w:val="00A11F9D"/>
    <w:rsid w:val="00A14DF8"/>
    <w:rsid w:val="00A15535"/>
    <w:rsid w:val="00A16638"/>
    <w:rsid w:val="00A16E42"/>
    <w:rsid w:val="00A16E62"/>
    <w:rsid w:val="00A2009E"/>
    <w:rsid w:val="00A200EE"/>
    <w:rsid w:val="00A20A30"/>
    <w:rsid w:val="00A21AB8"/>
    <w:rsid w:val="00A234E7"/>
    <w:rsid w:val="00A235D4"/>
    <w:rsid w:val="00A248FA"/>
    <w:rsid w:val="00A255E6"/>
    <w:rsid w:val="00A25F76"/>
    <w:rsid w:val="00A26666"/>
    <w:rsid w:val="00A267C1"/>
    <w:rsid w:val="00A27707"/>
    <w:rsid w:val="00A27F2F"/>
    <w:rsid w:val="00A30E80"/>
    <w:rsid w:val="00A31282"/>
    <w:rsid w:val="00A312B4"/>
    <w:rsid w:val="00A31527"/>
    <w:rsid w:val="00A31893"/>
    <w:rsid w:val="00A31A01"/>
    <w:rsid w:val="00A31DE2"/>
    <w:rsid w:val="00A32323"/>
    <w:rsid w:val="00A323C1"/>
    <w:rsid w:val="00A35A74"/>
    <w:rsid w:val="00A35BA5"/>
    <w:rsid w:val="00A35C39"/>
    <w:rsid w:val="00A360A8"/>
    <w:rsid w:val="00A36FA9"/>
    <w:rsid w:val="00A371D2"/>
    <w:rsid w:val="00A372EF"/>
    <w:rsid w:val="00A3770F"/>
    <w:rsid w:val="00A37DA4"/>
    <w:rsid w:val="00A40210"/>
    <w:rsid w:val="00A411AC"/>
    <w:rsid w:val="00A41B97"/>
    <w:rsid w:val="00A41F9B"/>
    <w:rsid w:val="00A420AC"/>
    <w:rsid w:val="00A42273"/>
    <w:rsid w:val="00A42ED4"/>
    <w:rsid w:val="00A43E56"/>
    <w:rsid w:val="00A4409F"/>
    <w:rsid w:val="00A448B0"/>
    <w:rsid w:val="00A45751"/>
    <w:rsid w:val="00A46371"/>
    <w:rsid w:val="00A47046"/>
    <w:rsid w:val="00A476F3"/>
    <w:rsid w:val="00A501F2"/>
    <w:rsid w:val="00A50542"/>
    <w:rsid w:val="00A50F9A"/>
    <w:rsid w:val="00A53737"/>
    <w:rsid w:val="00A54066"/>
    <w:rsid w:val="00A541C6"/>
    <w:rsid w:val="00A54931"/>
    <w:rsid w:val="00A5521A"/>
    <w:rsid w:val="00A5640A"/>
    <w:rsid w:val="00A5665F"/>
    <w:rsid w:val="00A56888"/>
    <w:rsid w:val="00A5695F"/>
    <w:rsid w:val="00A56D30"/>
    <w:rsid w:val="00A57C31"/>
    <w:rsid w:val="00A60728"/>
    <w:rsid w:val="00A609AB"/>
    <w:rsid w:val="00A610B8"/>
    <w:rsid w:val="00A6209D"/>
    <w:rsid w:val="00A6308F"/>
    <w:rsid w:val="00A63EB3"/>
    <w:rsid w:val="00A64586"/>
    <w:rsid w:val="00A650D1"/>
    <w:rsid w:val="00A652C9"/>
    <w:rsid w:val="00A657B8"/>
    <w:rsid w:val="00A66ADD"/>
    <w:rsid w:val="00A66E40"/>
    <w:rsid w:val="00A67498"/>
    <w:rsid w:val="00A67E7C"/>
    <w:rsid w:val="00A70091"/>
    <w:rsid w:val="00A70590"/>
    <w:rsid w:val="00A70E82"/>
    <w:rsid w:val="00A710E2"/>
    <w:rsid w:val="00A72D08"/>
    <w:rsid w:val="00A730C8"/>
    <w:rsid w:val="00A731E2"/>
    <w:rsid w:val="00A731F6"/>
    <w:rsid w:val="00A73570"/>
    <w:rsid w:val="00A73651"/>
    <w:rsid w:val="00A74D2D"/>
    <w:rsid w:val="00A766D1"/>
    <w:rsid w:val="00A77598"/>
    <w:rsid w:val="00A77658"/>
    <w:rsid w:val="00A802D8"/>
    <w:rsid w:val="00A80584"/>
    <w:rsid w:val="00A80628"/>
    <w:rsid w:val="00A81856"/>
    <w:rsid w:val="00A81A73"/>
    <w:rsid w:val="00A81F30"/>
    <w:rsid w:val="00A822A4"/>
    <w:rsid w:val="00A8313C"/>
    <w:rsid w:val="00A832D2"/>
    <w:rsid w:val="00A83441"/>
    <w:rsid w:val="00A8387F"/>
    <w:rsid w:val="00A84B74"/>
    <w:rsid w:val="00A85442"/>
    <w:rsid w:val="00A86141"/>
    <w:rsid w:val="00A8707A"/>
    <w:rsid w:val="00A877CF"/>
    <w:rsid w:val="00A87ACF"/>
    <w:rsid w:val="00A90E62"/>
    <w:rsid w:val="00A9193C"/>
    <w:rsid w:val="00A92A8E"/>
    <w:rsid w:val="00A933FE"/>
    <w:rsid w:val="00A9388D"/>
    <w:rsid w:val="00A9396C"/>
    <w:rsid w:val="00A93CE0"/>
    <w:rsid w:val="00A93EEE"/>
    <w:rsid w:val="00A94324"/>
    <w:rsid w:val="00A943BB"/>
    <w:rsid w:val="00A94C1A"/>
    <w:rsid w:val="00A956AC"/>
    <w:rsid w:val="00A95A9D"/>
    <w:rsid w:val="00A9664F"/>
    <w:rsid w:val="00A96769"/>
    <w:rsid w:val="00A97477"/>
    <w:rsid w:val="00A97612"/>
    <w:rsid w:val="00A978E3"/>
    <w:rsid w:val="00AA1A78"/>
    <w:rsid w:val="00AA2695"/>
    <w:rsid w:val="00AA2B27"/>
    <w:rsid w:val="00AA2CF8"/>
    <w:rsid w:val="00AA30D7"/>
    <w:rsid w:val="00AA40E0"/>
    <w:rsid w:val="00AA529F"/>
    <w:rsid w:val="00AA6783"/>
    <w:rsid w:val="00AA73A4"/>
    <w:rsid w:val="00AA7476"/>
    <w:rsid w:val="00AB00DD"/>
    <w:rsid w:val="00AB2647"/>
    <w:rsid w:val="00AB2C4F"/>
    <w:rsid w:val="00AB30F0"/>
    <w:rsid w:val="00AB31B2"/>
    <w:rsid w:val="00AB32C8"/>
    <w:rsid w:val="00AB3350"/>
    <w:rsid w:val="00AB34F3"/>
    <w:rsid w:val="00AB3C18"/>
    <w:rsid w:val="00AB4510"/>
    <w:rsid w:val="00AB4E47"/>
    <w:rsid w:val="00AB5476"/>
    <w:rsid w:val="00AB5AAB"/>
    <w:rsid w:val="00AB5C4B"/>
    <w:rsid w:val="00AB5EA8"/>
    <w:rsid w:val="00AB6663"/>
    <w:rsid w:val="00AB6E9D"/>
    <w:rsid w:val="00AB6FCB"/>
    <w:rsid w:val="00AB711F"/>
    <w:rsid w:val="00AC0865"/>
    <w:rsid w:val="00AC20B2"/>
    <w:rsid w:val="00AC32E5"/>
    <w:rsid w:val="00AC3BE2"/>
    <w:rsid w:val="00AC40C2"/>
    <w:rsid w:val="00AC41D7"/>
    <w:rsid w:val="00AC4C3A"/>
    <w:rsid w:val="00AC605B"/>
    <w:rsid w:val="00AC6691"/>
    <w:rsid w:val="00AC6730"/>
    <w:rsid w:val="00AC6C31"/>
    <w:rsid w:val="00AD22B2"/>
    <w:rsid w:val="00AD45E6"/>
    <w:rsid w:val="00AD4855"/>
    <w:rsid w:val="00AD4B15"/>
    <w:rsid w:val="00AD4BA0"/>
    <w:rsid w:val="00AD5CDD"/>
    <w:rsid w:val="00AD5D6B"/>
    <w:rsid w:val="00AD6617"/>
    <w:rsid w:val="00AD6B5B"/>
    <w:rsid w:val="00AD6BF6"/>
    <w:rsid w:val="00AE0BF3"/>
    <w:rsid w:val="00AE0C14"/>
    <w:rsid w:val="00AE1ECF"/>
    <w:rsid w:val="00AE2AD7"/>
    <w:rsid w:val="00AE3721"/>
    <w:rsid w:val="00AE46BA"/>
    <w:rsid w:val="00AE47C4"/>
    <w:rsid w:val="00AE4B44"/>
    <w:rsid w:val="00AE65E7"/>
    <w:rsid w:val="00AE6622"/>
    <w:rsid w:val="00AE6CEF"/>
    <w:rsid w:val="00AE77C9"/>
    <w:rsid w:val="00AE7E83"/>
    <w:rsid w:val="00AF3808"/>
    <w:rsid w:val="00AF3B25"/>
    <w:rsid w:val="00AF3D53"/>
    <w:rsid w:val="00AF3DA5"/>
    <w:rsid w:val="00AF3ED7"/>
    <w:rsid w:val="00AF40D4"/>
    <w:rsid w:val="00AF40F8"/>
    <w:rsid w:val="00AF50E0"/>
    <w:rsid w:val="00AF5389"/>
    <w:rsid w:val="00AF675A"/>
    <w:rsid w:val="00AF6D92"/>
    <w:rsid w:val="00B00430"/>
    <w:rsid w:val="00B00769"/>
    <w:rsid w:val="00B01054"/>
    <w:rsid w:val="00B01195"/>
    <w:rsid w:val="00B01262"/>
    <w:rsid w:val="00B03524"/>
    <w:rsid w:val="00B03535"/>
    <w:rsid w:val="00B0353D"/>
    <w:rsid w:val="00B03D23"/>
    <w:rsid w:val="00B03F33"/>
    <w:rsid w:val="00B05B97"/>
    <w:rsid w:val="00B06AD1"/>
    <w:rsid w:val="00B06B5C"/>
    <w:rsid w:val="00B06DAC"/>
    <w:rsid w:val="00B07DC0"/>
    <w:rsid w:val="00B1003C"/>
    <w:rsid w:val="00B10833"/>
    <w:rsid w:val="00B10A36"/>
    <w:rsid w:val="00B10CE4"/>
    <w:rsid w:val="00B10E51"/>
    <w:rsid w:val="00B11016"/>
    <w:rsid w:val="00B12CB7"/>
    <w:rsid w:val="00B12FC6"/>
    <w:rsid w:val="00B13355"/>
    <w:rsid w:val="00B13734"/>
    <w:rsid w:val="00B137E9"/>
    <w:rsid w:val="00B13A70"/>
    <w:rsid w:val="00B13AFB"/>
    <w:rsid w:val="00B14975"/>
    <w:rsid w:val="00B14E52"/>
    <w:rsid w:val="00B15D55"/>
    <w:rsid w:val="00B166E0"/>
    <w:rsid w:val="00B175AD"/>
    <w:rsid w:val="00B179DA"/>
    <w:rsid w:val="00B17FE5"/>
    <w:rsid w:val="00B21C4E"/>
    <w:rsid w:val="00B21D7D"/>
    <w:rsid w:val="00B21E1C"/>
    <w:rsid w:val="00B22996"/>
    <w:rsid w:val="00B22D80"/>
    <w:rsid w:val="00B23947"/>
    <w:rsid w:val="00B23A96"/>
    <w:rsid w:val="00B23FB9"/>
    <w:rsid w:val="00B25F73"/>
    <w:rsid w:val="00B261F1"/>
    <w:rsid w:val="00B268A0"/>
    <w:rsid w:val="00B2757A"/>
    <w:rsid w:val="00B27890"/>
    <w:rsid w:val="00B306C2"/>
    <w:rsid w:val="00B308BD"/>
    <w:rsid w:val="00B3146F"/>
    <w:rsid w:val="00B32391"/>
    <w:rsid w:val="00B3241F"/>
    <w:rsid w:val="00B32C12"/>
    <w:rsid w:val="00B32D7A"/>
    <w:rsid w:val="00B35D2F"/>
    <w:rsid w:val="00B35ED6"/>
    <w:rsid w:val="00B361D1"/>
    <w:rsid w:val="00B36B88"/>
    <w:rsid w:val="00B36C5F"/>
    <w:rsid w:val="00B37B0B"/>
    <w:rsid w:val="00B37C87"/>
    <w:rsid w:val="00B37F58"/>
    <w:rsid w:val="00B41B31"/>
    <w:rsid w:val="00B421C8"/>
    <w:rsid w:val="00B42721"/>
    <w:rsid w:val="00B42D61"/>
    <w:rsid w:val="00B434BC"/>
    <w:rsid w:val="00B44C79"/>
    <w:rsid w:val="00B45059"/>
    <w:rsid w:val="00B45555"/>
    <w:rsid w:val="00B460D8"/>
    <w:rsid w:val="00B47BDC"/>
    <w:rsid w:val="00B50275"/>
    <w:rsid w:val="00B50C54"/>
    <w:rsid w:val="00B5163E"/>
    <w:rsid w:val="00B51B88"/>
    <w:rsid w:val="00B521B9"/>
    <w:rsid w:val="00B53137"/>
    <w:rsid w:val="00B53145"/>
    <w:rsid w:val="00B532F4"/>
    <w:rsid w:val="00B5422A"/>
    <w:rsid w:val="00B54522"/>
    <w:rsid w:val="00B548C5"/>
    <w:rsid w:val="00B549A7"/>
    <w:rsid w:val="00B54B0A"/>
    <w:rsid w:val="00B54BC6"/>
    <w:rsid w:val="00B55D23"/>
    <w:rsid w:val="00B55E3D"/>
    <w:rsid w:val="00B5723F"/>
    <w:rsid w:val="00B577D3"/>
    <w:rsid w:val="00B5781C"/>
    <w:rsid w:val="00B57976"/>
    <w:rsid w:val="00B60B47"/>
    <w:rsid w:val="00B60CE7"/>
    <w:rsid w:val="00B6152C"/>
    <w:rsid w:val="00B63587"/>
    <w:rsid w:val="00B63C20"/>
    <w:rsid w:val="00B63C84"/>
    <w:rsid w:val="00B6411D"/>
    <w:rsid w:val="00B6488B"/>
    <w:rsid w:val="00B65334"/>
    <w:rsid w:val="00B65AA6"/>
    <w:rsid w:val="00B65B01"/>
    <w:rsid w:val="00B65FEB"/>
    <w:rsid w:val="00B67246"/>
    <w:rsid w:val="00B6734F"/>
    <w:rsid w:val="00B673D7"/>
    <w:rsid w:val="00B70475"/>
    <w:rsid w:val="00B71179"/>
    <w:rsid w:val="00B71FB3"/>
    <w:rsid w:val="00B71FD8"/>
    <w:rsid w:val="00B72108"/>
    <w:rsid w:val="00B733F3"/>
    <w:rsid w:val="00B7378C"/>
    <w:rsid w:val="00B74B17"/>
    <w:rsid w:val="00B7542A"/>
    <w:rsid w:val="00B75434"/>
    <w:rsid w:val="00B7641F"/>
    <w:rsid w:val="00B76573"/>
    <w:rsid w:val="00B772D7"/>
    <w:rsid w:val="00B7737A"/>
    <w:rsid w:val="00B80707"/>
    <w:rsid w:val="00B80D93"/>
    <w:rsid w:val="00B81313"/>
    <w:rsid w:val="00B81354"/>
    <w:rsid w:val="00B836CF"/>
    <w:rsid w:val="00B83917"/>
    <w:rsid w:val="00B84202"/>
    <w:rsid w:val="00B84B27"/>
    <w:rsid w:val="00B84B68"/>
    <w:rsid w:val="00B84DCD"/>
    <w:rsid w:val="00B8530B"/>
    <w:rsid w:val="00B86215"/>
    <w:rsid w:val="00B8686F"/>
    <w:rsid w:val="00B90D68"/>
    <w:rsid w:val="00B91066"/>
    <w:rsid w:val="00B91467"/>
    <w:rsid w:val="00B91A07"/>
    <w:rsid w:val="00B92511"/>
    <w:rsid w:val="00B939F0"/>
    <w:rsid w:val="00B944CE"/>
    <w:rsid w:val="00B94559"/>
    <w:rsid w:val="00B945D5"/>
    <w:rsid w:val="00B95B3D"/>
    <w:rsid w:val="00B95D9A"/>
    <w:rsid w:val="00B9606F"/>
    <w:rsid w:val="00B9689F"/>
    <w:rsid w:val="00B96AEA"/>
    <w:rsid w:val="00B96D07"/>
    <w:rsid w:val="00B971A1"/>
    <w:rsid w:val="00B97780"/>
    <w:rsid w:val="00B97E14"/>
    <w:rsid w:val="00BA10E7"/>
    <w:rsid w:val="00BA13D8"/>
    <w:rsid w:val="00BA1832"/>
    <w:rsid w:val="00BA4158"/>
    <w:rsid w:val="00BA4219"/>
    <w:rsid w:val="00BA45ED"/>
    <w:rsid w:val="00BA54EA"/>
    <w:rsid w:val="00BA64F6"/>
    <w:rsid w:val="00BA7147"/>
    <w:rsid w:val="00BA73D1"/>
    <w:rsid w:val="00BA74F7"/>
    <w:rsid w:val="00BA776B"/>
    <w:rsid w:val="00BB292D"/>
    <w:rsid w:val="00BB2EAE"/>
    <w:rsid w:val="00BB3065"/>
    <w:rsid w:val="00BB323B"/>
    <w:rsid w:val="00BB38C7"/>
    <w:rsid w:val="00BB3D0C"/>
    <w:rsid w:val="00BB55E8"/>
    <w:rsid w:val="00BB5FC5"/>
    <w:rsid w:val="00BB63A1"/>
    <w:rsid w:val="00BB6926"/>
    <w:rsid w:val="00BB75EE"/>
    <w:rsid w:val="00BC07B3"/>
    <w:rsid w:val="00BC13D9"/>
    <w:rsid w:val="00BC161F"/>
    <w:rsid w:val="00BC2B96"/>
    <w:rsid w:val="00BC38D7"/>
    <w:rsid w:val="00BC4528"/>
    <w:rsid w:val="00BC45DD"/>
    <w:rsid w:val="00BC7264"/>
    <w:rsid w:val="00BC7C08"/>
    <w:rsid w:val="00BD2032"/>
    <w:rsid w:val="00BD20D4"/>
    <w:rsid w:val="00BD2583"/>
    <w:rsid w:val="00BD2F8E"/>
    <w:rsid w:val="00BD3ACD"/>
    <w:rsid w:val="00BD3B43"/>
    <w:rsid w:val="00BD46D6"/>
    <w:rsid w:val="00BD4ACF"/>
    <w:rsid w:val="00BD5251"/>
    <w:rsid w:val="00BD5513"/>
    <w:rsid w:val="00BD60D3"/>
    <w:rsid w:val="00BD6165"/>
    <w:rsid w:val="00BD64F5"/>
    <w:rsid w:val="00BD6763"/>
    <w:rsid w:val="00BD68D8"/>
    <w:rsid w:val="00BE0437"/>
    <w:rsid w:val="00BE0C48"/>
    <w:rsid w:val="00BE1E3A"/>
    <w:rsid w:val="00BE2A81"/>
    <w:rsid w:val="00BE2B34"/>
    <w:rsid w:val="00BE2F42"/>
    <w:rsid w:val="00BE30EB"/>
    <w:rsid w:val="00BE5228"/>
    <w:rsid w:val="00BE553C"/>
    <w:rsid w:val="00BE55CB"/>
    <w:rsid w:val="00BE632E"/>
    <w:rsid w:val="00BE7B81"/>
    <w:rsid w:val="00BE7BE6"/>
    <w:rsid w:val="00BE7C28"/>
    <w:rsid w:val="00BE7C6F"/>
    <w:rsid w:val="00BE7EEA"/>
    <w:rsid w:val="00BF0299"/>
    <w:rsid w:val="00BF09C2"/>
    <w:rsid w:val="00BF0A46"/>
    <w:rsid w:val="00BF1563"/>
    <w:rsid w:val="00BF1ABC"/>
    <w:rsid w:val="00BF1F13"/>
    <w:rsid w:val="00BF315E"/>
    <w:rsid w:val="00BF3988"/>
    <w:rsid w:val="00BF3E19"/>
    <w:rsid w:val="00BF3F73"/>
    <w:rsid w:val="00BF501B"/>
    <w:rsid w:val="00BF5253"/>
    <w:rsid w:val="00BF5689"/>
    <w:rsid w:val="00BF5ADF"/>
    <w:rsid w:val="00BF614A"/>
    <w:rsid w:val="00BF6BF1"/>
    <w:rsid w:val="00BF7222"/>
    <w:rsid w:val="00BF78A8"/>
    <w:rsid w:val="00BF7CBD"/>
    <w:rsid w:val="00C006B2"/>
    <w:rsid w:val="00C04943"/>
    <w:rsid w:val="00C05E29"/>
    <w:rsid w:val="00C06C1A"/>
    <w:rsid w:val="00C06E62"/>
    <w:rsid w:val="00C12777"/>
    <w:rsid w:val="00C12C25"/>
    <w:rsid w:val="00C143E5"/>
    <w:rsid w:val="00C14946"/>
    <w:rsid w:val="00C155AB"/>
    <w:rsid w:val="00C1593E"/>
    <w:rsid w:val="00C15E9F"/>
    <w:rsid w:val="00C16651"/>
    <w:rsid w:val="00C205E8"/>
    <w:rsid w:val="00C212F7"/>
    <w:rsid w:val="00C219F7"/>
    <w:rsid w:val="00C23415"/>
    <w:rsid w:val="00C23E60"/>
    <w:rsid w:val="00C246B9"/>
    <w:rsid w:val="00C246CB"/>
    <w:rsid w:val="00C261D2"/>
    <w:rsid w:val="00C2648C"/>
    <w:rsid w:val="00C2656B"/>
    <w:rsid w:val="00C2716B"/>
    <w:rsid w:val="00C27220"/>
    <w:rsid w:val="00C275B4"/>
    <w:rsid w:val="00C314F0"/>
    <w:rsid w:val="00C32916"/>
    <w:rsid w:val="00C32DD7"/>
    <w:rsid w:val="00C3325E"/>
    <w:rsid w:val="00C33648"/>
    <w:rsid w:val="00C338A7"/>
    <w:rsid w:val="00C33AB0"/>
    <w:rsid w:val="00C33B1F"/>
    <w:rsid w:val="00C3403A"/>
    <w:rsid w:val="00C34107"/>
    <w:rsid w:val="00C34AE7"/>
    <w:rsid w:val="00C35C2D"/>
    <w:rsid w:val="00C37E40"/>
    <w:rsid w:val="00C4026D"/>
    <w:rsid w:val="00C40DE1"/>
    <w:rsid w:val="00C414D0"/>
    <w:rsid w:val="00C418FA"/>
    <w:rsid w:val="00C41CFF"/>
    <w:rsid w:val="00C430B5"/>
    <w:rsid w:val="00C432A0"/>
    <w:rsid w:val="00C437FA"/>
    <w:rsid w:val="00C447D8"/>
    <w:rsid w:val="00C44AD1"/>
    <w:rsid w:val="00C4509C"/>
    <w:rsid w:val="00C45E4D"/>
    <w:rsid w:val="00C46DF5"/>
    <w:rsid w:val="00C476B2"/>
    <w:rsid w:val="00C47A56"/>
    <w:rsid w:val="00C47AC0"/>
    <w:rsid w:val="00C502E2"/>
    <w:rsid w:val="00C510C1"/>
    <w:rsid w:val="00C5116B"/>
    <w:rsid w:val="00C515FC"/>
    <w:rsid w:val="00C51809"/>
    <w:rsid w:val="00C54F60"/>
    <w:rsid w:val="00C55914"/>
    <w:rsid w:val="00C55CD3"/>
    <w:rsid w:val="00C55CD7"/>
    <w:rsid w:val="00C567D6"/>
    <w:rsid w:val="00C56EC0"/>
    <w:rsid w:val="00C60840"/>
    <w:rsid w:val="00C61CC7"/>
    <w:rsid w:val="00C6217A"/>
    <w:rsid w:val="00C6283D"/>
    <w:rsid w:val="00C6399F"/>
    <w:rsid w:val="00C64C6C"/>
    <w:rsid w:val="00C65640"/>
    <w:rsid w:val="00C65F04"/>
    <w:rsid w:val="00C6639F"/>
    <w:rsid w:val="00C66D97"/>
    <w:rsid w:val="00C67C54"/>
    <w:rsid w:val="00C70AC9"/>
    <w:rsid w:val="00C713D5"/>
    <w:rsid w:val="00C72B76"/>
    <w:rsid w:val="00C72CBC"/>
    <w:rsid w:val="00C72CC5"/>
    <w:rsid w:val="00C770F3"/>
    <w:rsid w:val="00C774EF"/>
    <w:rsid w:val="00C77900"/>
    <w:rsid w:val="00C77E5B"/>
    <w:rsid w:val="00C805D5"/>
    <w:rsid w:val="00C81D86"/>
    <w:rsid w:val="00C8260A"/>
    <w:rsid w:val="00C82E52"/>
    <w:rsid w:val="00C835BF"/>
    <w:rsid w:val="00C84352"/>
    <w:rsid w:val="00C844D1"/>
    <w:rsid w:val="00C85FEB"/>
    <w:rsid w:val="00C87175"/>
    <w:rsid w:val="00C873CA"/>
    <w:rsid w:val="00C9120B"/>
    <w:rsid w:val="00C91911"/>
    <w:rsid w:val="00C919CC"/>
    <w:rsid w:val="00C91C73"/>
    <w:rsid w:val="00C92F39"/>
    <w:rsid w:val="00C93A84"/>
    <w:rsid w:val="00C94304"/>
    <w:rsid w:val="00C943AB"/>
    <w:rsid w:val="00C94C80"/>
    <w:rsid w:val="00C94F07"/>
    <w:rsid w:val="00C95F77"/>
    <w:rsid w:val="00C9668E"/>
    <w:rsid w:val="00C96B5F"/>
    <w:rsid w:val="00C96C26"/>
    <w:rsid w:val="00C97C2F"/>
    <w:rsid w:val="00CA0265"/>
    <w:rsid w:val="00CA0352"/>
    <w:rsid w:val="00CA147D"/>
    <w:rsid w:val="00CA1A37"/>
    <w:rsid w:val="00CA20F7"/>
    <w:rsid w:val="00CA3C8D"/>
    <w:rsid w:val="00CA4746"/>
    <w:rsid w:val="00CA4E24"/>
    <w:rsid w:val="00CA503E"/>
    <w:rsid w:val="00CA5D48"/>
    <w:rsid w:val="00CA6EB1"/>
    <w:rsid w:val="00CA70B5"/>
    <w:rsid w:val="00CA7912"/>
    <w:rsid w:val="00CA7FBB"/>
    <w:rsid w:val="00CB2A44"/>
    <w:rsid w:val="00CB40DC"/>
    <w:rsid w:val="00CB4C3B"/>
    <w:rsid w:val="00CB4D58"/>
    <w:rsid w:val="00CB59B9"/>
    <w:rsid w:val="00CB5CA4"/>
    <w:rsid w:val="00CB6761"/>
    <w:rsid w:val="00CB7B71"/>
    <w:rsid w:val="00CC0B40"/>
    <w:rsid w:val="00CC1446"/>
    <w:rsid w:val="00CC1850"/>
    <w:rsid w:val="00CC2BF8"/>
    <w:rsid w:val="00CC30F6"/>
    <w:rsid w:val="00CC3BF4"/>
    <w:rsid w:val="00CC4296"/>
    <w:rsid w:val="00CC46DC"/>
    <w:rsid w:val="00CC46EA"/>
    <w:rsid w:val="00CC4901"/>
    <w:rsid w:val="00CC5377"/>
    <w:rsid w:val="00CC5AA9"/>
    <w:rsid w:val="00CC7528"/>
    <w:rsid w:val="00CC762B"/>
    <w:rsid w:val="00CC7B4B"/>
    <w:rsid w:val="00CD055E"/>
    <w:rsid w:val="00CD06A3"/>
    <w:rsid w:val="00CD1103"/>
    <w:rsid w:val="00CD1378"/>
    <w:rsid w:val="00CD1CC9"/>
    <w:rsid w:val="00CD29C8"/>
    <w:rsid w:val="00CD2E8B"/>
    <w:rsid w:val="00CD32E2"/>
    <w:rsid w:val="00CD3379"/>
    <w:rsid w:val="00CD350B"/>
    <w:rsid w:val="00CD3F70"/>
    <w:rsid w:val="00CD5BDE"/>
    <w:rsid w:val="00CD5C9B"/>
    <w:rsid w:val="00CD5FB8"/>
    <w:rsid w:val="00CD6700"/>
    <w:rsid w:val="00CD7B89"/>
    <w:rsid w:val="00CE02DA"/>
    <w:rsid w:val="00CE03E4"/>
    <w:rsid w:val="00CE123B"/>
    <w:rsid w:val="00CE1EEF"/>
    <w:rsid w:val="00CE22A3"/>
    <w:rsid w:val="00CE2D56"/>
    <w:rsid w:val="00CE3339"/>
    <w:rsid w:val="00CE3BB4"/>
    <w:rsid w:val="00CE3C3D"/>
    <w:rsid w:val="00CE50E2"/>
    <w:rsid w:val="00CE5DC5"/>
    <w:rsid w:val="00CE5DD8"/>
    <w:rsid w:val="00CE71CB"/>
    <w:rsid w:val="00CF0014"/>
    <w:rsid w:val="00CF0AE9"/>
    <w:rsid w:val="00CF0F54"/>
    <w:rsid w:val="00CF10A8"/>
    <w:rsid w:val="00CF1788"/>
    <w:rsid w:val="00CF1A7B"/>
    <w:rsid w:val="00CF23CE"/>
    <w:rsid w:val="00CF3A35"/>
    <w:rsid w:val="00CF44FB"/>
    <w:rsid w:val="00CF47AA"/>
    <w:rsid w:val="00CF494D"/>
    <w:rsid w:val="00CF4E84"/>
    <w:rsid w:val="00CF5E4D"/>
    <w:rsid w:val="00CF620B"/>
    <w:rsid w:val="00CF7103"/>
    <w:rsid w:val="00D00240"/>
    <w:rsid w:val="00D00AC3"/>
    <w:rsid w:val="00D00AEB"/>
    <w:rsid w:val="00D00F13"/>
    <w:rsid w:val="00D01612"/>
    <w:rsid w:val="00D017BE"/>
    <w:rsid w:val="00D019C0"/>
    <w:rsid w:val="00D01A24"/>
    <w:rsid w:val="00D028F4"/>
    <w:rsid w:val="00D02A67"/>
    <w:rsid w:val="00D02A94"/>
    <w:rsid w:val="00D0323A"/>
    <w:rsid w:val="00D046C9"/>
    <w:rsid w:val="00D04E24"/>
    <w:rsid w:val="00D05573"/>
    <w:rsid w:val="00D06C36"/>
    <w:rsid w:val="00D07FF2"/>
    <w:rsid w:val="00D10482"/>
    <w:rsid w:val="00D11C6A"/>
    <w:rsid w:val="00D1321B"/>
    <w:rsid w:val="00D134E1"/>
    <w:rsid w:val="00D138A6"/>
    <w:rsid w:val="00D14953"/>
    <w:rsid w:val="00D149C7"/>
    <w:rsid w:val="00D1626C"/>
    <w:rsid w:val="00D16961"/>
    <w:rsid w:val="00D1742C"/>
    <w:rsid w:val="00D177DB"/>
    <w:rsid w:val="00D20E92"/>
    <w:rsid w:val="00D21444"/>
    <w:rsid w:val="00D218E4"/>
    <w:rsid w:val="00D219A9"/>
    <w:rsid w:val="00D21DCD"/>
    <w:rsid w:val="00D22773"/>
    <w:rsid w:val="00D22D3A"/>
    <w:rsid w:val="00D23213"/>
    <w:rsid w:val="00D23A58"/>
    <w:rsid w:val="00D23AF3"/>
    <w:rsid w:val="00D23D14"/>
    <w:rsid w:val="00D23E17"/>
    <w:rsid w:val="00D240F5"/>
    <w:rsid w:val="00D241E0"/>
    <w:rsid w:val="00D257B5"/>
    <w:rsid w:val="00D25911"/>
    <w:rsid w:val="00D26C3B"/>
    <w:rsid w:val="00D27F5B"/>
    <w:rsid w:val="00D3119F"/>
    <w:rsid w:val="00D31EED"/>
    <w:rsid w:val="00D32E41"/>
    <w:rsid w:val="00D33C42"/>
    <w:rsid w:val="00D33D67"/>
    <w:rsid w:val="00D342B4"/>
    <w:rsid w:val="00D342F9"/>
    <w:rsid w:val="00D3563A"/>
    <w:rsid w:val="00D357E9"/>
    <w:rsid w:val="00D363F8"/>
    <w:rsid w:val="00D414BD"/>
    <w:rsid w:val="00D419B8"/>
    <w:rsid w:val="00D42368"/>
    <w:rsid w:val="00D4280D"/>
    <w:rsid w:val="00D42F5C"/>
    <w:rsid w:val="00D4387A"/>
    <w:rsid w:val="00D43DA5"/>
    <w:rsid w:val="00D443F1"/>
    <w:rsid w:val="00D4441C"/>
    <w:rsid w:val="00D44517"/>
    <w:rsid w:val="00D44A44"/>
    <w:rsid w:val="00D45D32"/>
    <w:rsid w:val="00D46645"/>
    <w:rsid w:val="00D46823"/>
    <w:rsid w:val="00D46BA4"/>
    <w:rsid w:val="00D47EB8"/>
    <w:rsid w:val="00D5012E"/>
    <w:rsid w:val="00D505E6"/>
    <w:rsid w:val="00D5086B"/>
    <w:rsid w:val="00D510AC"/>
    <w:rsid w:val="00D51883"/>
    <w:rsid w:val="00D51C53"/>
    <w:rsid w:val="00D51CCF"/>
    <w:rsid w:val="00D524CF"/>
    <w:rsid w:val="00D53D0F"/>
    <w:rsid w:val="00D5539E"/>
    <w:rsid w:val="00D56743"/>
    <w:rsid w:val="00D5742A"/>
    <w:rsid w:val="00D577E4"/>
    <w:rsid w:val="00D60C81"/>
    <w:rsid w:val="00D61F85"/>
    <w:rsid w:val="00D655B7"/>
    <w:rsid w:val="00D66910"/>
    <w:rsid w:val="00D66ED8"/>
    <w:rsid w:val="00D672A9"/>
    <w:rsid w:val="00D67369"/>
    <w:rsid w:val="00D67A7C"/>
    <w:rsid w:val="00D67B14"/>
    <w:rsid w:val="00D7065B"/>
    <w:rsid w:val="00D70E21"/>
    <w:rsid w:val="00D70F3F"/>
    <w:rsid w:val="00D72369"/>
    <w:rsid w:val="00D734F8"/>
    <w:rsid w:val="00D73CF2"/>
    <w:rsid w:val="00D74211"/>
    <w:rsid w:val="00D7496C"/>
    <w:rsid w:val="00D74BB1"/>
    <w:rsid w:val="00D7575A"/>
    <w:rsid w:val="00D76246"/>
    <w:rsid w:val="00D762D3"/>
    <w:rsid w:val="00D76F8D"/>
    <w:rsid w:val="00D77132"/>
    <w:rsid w:val="00D77D2B"/>
    <w:rsid w:val="00D80398"/>
    <w:rsid w:val="00D807FF"/>
    <w:rsid w:val="00D80BD6"/>
    <w:rsid w:val="00D80D20"/>
    <w:rsid w:val="00D81A77"/>
    <w:rsid w:val="00D81EE7"/>
    <w:rsid w:val="00D82EBF"/>
    <w:rsid w:val="00D82F2A"/>
    <w:rsid w:val="00D83657"/>
    <w:rsid w:val="00D839A1"/>
    <w:rsid w:val="00D83DE8"/>
    <w:rsid w:val="00D83FF4"/>
    <w:rsid w:val="00D845D7"/>
    <w:rsid w:val="00D84F84"/>
    <w:rsid w:val="00D84FC9"/>
    <w:rsid w:val="00D86687"/>
    <w:rsid w:val="00D86A05"/>
    <w:rsid w:val="00D86FB9"/>
    <w:rsid w:val="00D87F7A"/>
    <w:rsid w:val="00D928CF"/>
    <w:rsid w:val="00D936EA"/>
    <w:rsid w:val="00D93D2D"/>
    <w:rsid w:val="00D93F39"/>
    <w:rsid w:val="00D9513F"/>
    <w:rsid w:val="00D95902"/>
    <w:rsid w:val="00D95D26"/>
    <w:rsid w:val="00D9712B"/>
    <w:rsid w:val="00D97645"/>
    <w:rsid w:val="00D97A68"/>
    <w:rsid w:val="00D97AAA"/>
    <w:rsid w:val="00DA12D5"/>
    <w:rsid w:val="00DA2801"/>
    <w:rsid w:val="00DA2D0F"/>
    <w:rsid w:val="00DA2FEF"/>
    <w:rsid w:val="00DA31FE"/>
    <w:rsid w:val="00DA3A3B"/>
    <w:rsid w:val="00DA4552"/>
    <w:rsid w:val="00DA4B9A"/>
    <w:rsid w:val="00DA5359"/>
    <w:rsid w:val="00DA54D3"/>
    <w:rsid w:val="00DA6B41"/>
    <w:rsid w:val="00DA7239"/>
    <w:rsid w:val="00DB0802"/>
    <w:rsid w:val="00DB08B9"/>
    <w:rsid w:val="00DB0D0F"/>
    <w:rsid w:val="00DB1E52"/>
    <w:rsid w:val="00DB2084"/>
    <w:rsid w:val="00DB341D"/>
    <w:rsid w:val="00DB4BDC"/>
    <w:rsid w:val="00DB5D3A"/>
    <w:rsid w:val="00DB6825"/>
    <w:rsid w:val="00DB686C"/>
    <w:rsid w:val="00DC034E"/>
    <w:rsid w:val="00DC05D6"/>
    <w:rsid w:val="00DC0F9A"/>
    <w:rsid w:val="00DC14C0"/>
    <w:rsid w:val="00DC2228"/>
    <w:rsid w:val="00DC2B62"/>
    <w:rsid w:val="00DC2C53"/>
    <w:rsid w:val="00DC31C4"/>
    <w:rsid w:val="00DC346F"/>
    <w:rsid w:val="00DC367F"/>
    <w:rsid w:val="00DC3CDD"/>
    <w:rsid w:val="00DC3E85"/>
    <w:rsid w:val="00DC5B71"/>
    <w:rsid w:val="00DC7880"/>
    <w:rsid w:val="00DD09B8"/>
    <w:rsid w:val="00DD10B8"/>
    <w:rsid w:val="00DD1383"/>
    <w:rsid w:val="00DD334B"/>
    <w:rsid w:val="00DD399B"/>
    <w:rsid w:val="00DD3D62"/>
    <w:rsid w:val="00DD4119"/>
    <w:rsid w:val="00DD435A"/>
    <w:rsid w:val="00DD51A8"/>
    <w:rsid w:val="00DD51FF"/>
    <w:rsid w:val="00DD7262"/>
    <w:rsid w:val="00DD77E9"/>
    <w:rsid w:val="00DD7980"/>
    <w:rsid w:val="00DE20EC"/>
    <w:rsid w:val="00DE2993"/>
    <w:rsid w:val="00DE323A"/>
    <w:rsid w:val="00DE32C9"/>
    <w:rsid w:val="00DE3646"/>
    <w:rsid w:val="00DE365B"/>
    <w:rsid w:val="00DE36E4"/>
    <w:rsid w:val="00DE3DF4"/>
    <w:rsid w:val="00DE3F83"/>
    <w:rsid w:val="00DE4A12"/>
    <w:rsid w:val="00DE55C8"/>
    <w:rsid w:val="00DE5829"/>
    <w:rsid w:val="00DE5988"/>
    <w:rsid w:val="00DE5F67"/>
    <w:rsid w:val="00DE631C"/>
    <w:rsid w:val="00DE67E1"/>
    <w:rsid w:val="00DE6BCA"/>
    <w:rsid w:val="00DE7312"/>
    <w:rsid w:val="00DE74E6"/>
    <w:rsid w:val="00DF03F7"/>
    <w:rsid w:val="00DF04C8"/>
    <w:rsid w:val="00DF05CB"/>
    <w:rsid w:val="00DF0EA1"/>
    <w:rsid w:val="00DF1DDD"/>
    <w:rsid w:val="00DF292E"/>
    <w:rsid w:val="00DF2A8C"/>
    <w:rsid w:val="00DF31ED"/>
    <w:rsid w:val="00DF5736"/>
    <w:rsid w:val="00DF5A44"/>
    <w:rsid w:val="00DF5FE8"/>
    <w:rsid w:val="00DF70E5"/>
    <w:rsid w:val="00DF745F"/>
    <w:rsid w:val="00DF7923"/>
    <w:rsid w:val="00E020FB"/>
    <w:rsid w:val="00E024BA"/>
    <w:rsid w:val="00E02882"/>
    <w:rsid w:val="00E03C9B"/>
    <w:rsid w:val="00E04EF3"/>
    <w:rsid w:val="00E0530B"/>
    <w:rsid w:val="00E07BCE"/>
    <w:rsid w:val="00E10502"/>
    <w:rsid w:val="00E1138B"/>
    <w:rsid w:val="00E11558"/>
    <w:rsid w:val="00E12728"/>
    <w:rsid w:val="00E12A15"/>
    <w:rsid w:val="00E12D9D"/>
    <w:rsid w:val="00E13511"/>
    <w:rsid w:val="00E1648A"/>
    <w:rsid w:val="00E20736"/>
    <w:rsid w:val="00E20815"/>
    <w:rsid w:val="00E20C9B"/>
    <w:rsid w:val="00E216A9"/>
    <w:rsid w:val="00E21E9D"/>
    <w:rsid w:val="00E22368"/>
    <w:rsid w:val="00E224F9"/>
    <w:rsid w:val="00E22FE1"/>
    <w:rsid w:val="00E23003"/>
    <w:rsid w:val="00E253F3"/>
    <w:rsid w:val="00E25902"/>
    <w:rsid w:val="00E27BEB"/>
    <w:rsid w:val="00E27DAC"/>
    <w:rsid w:val="00E30C94"/>
    <w:rsid w:val="00E314C5"/>
    <w:rsid w:val="00E31876"/>
    <w:rsid w:val="00E31D3D"/>
    <w:rsid w:val="00E32C75"/>
    <w:rsid w:val="00E32CEF"/>
    <w:rsid w:val="00E33536"/>
    <w:rsid w:val="00E338F8"/>
    <w:rsid w:val="00E33903"/>
    <w:rsid w:val="00E33978"/>
    <w:rsid w:val="00E362F4"/>
    <w:rsid w:val="00E3666C"/>
    <w:rsid w:val="00E36C64"/>
    <w:rsid w:val="00E36FBF"/>
    <w:rsid w:val="00E370F9"/>
    <w:rsid w:val="00E3749D"/>
    <w:rsid w:val="00E376D4"/>
    <w:rsid w:val="00E4068C"/>
    <w:rsid w:val="00E40B87"/>
    <w:rsid w:val="00E40E39"/>
    <w:rsid w:val="00E41032"/>
    <w:rsid w:val="00E41476"/>
    <w:rsid w:val="00E41976"/>
    <w:rsid w:val="00E41AC5"/>
    <w:rsid w:val="00E4384A"/>
    <w:rsid w:val="00E43C4F"/>
    <w:rsid w:val="00E443C7"/>
    <w:rsid w:val="00E502F4"/>
    <w:rsid w:val="00E51699"/>
    <w:rsid w:val="00E519EF"/>
    <w:rsid w:val="00E5219C"/>
    <w:rsid w:val="00E5284F"/>
    <w:rsid w:val="00E533B4"/>
    <w:rsid w:val="00E545AC"/>
    <w:rsid w:val="00E54C3C"/>
    <w:rsid w:val="00E54CEA"/>
    <w:rsid w:val="00E550A3"/>
    <w:rsid w:val="00E558DE"/>
    <w:rsid w:val="00E55E6F"/>
    <w:rsid w:val="00E56F47"/>
    <w:rsid w:val="00E570E8"/>
    <w:rsid w:val="00E577CE"/>
    <w:rsid w:val="00E60460"/>
    <w:rsid w:val="00E604CB"/>
    <w:rsid w:val="00E61EAF"/>
    <w:rsid w:val="00E620D2"/>
    <w:rsid w:val="00E626BA"/>
    <w:rsid w:val="00E62BA9"/>
    <w:rsid w:val="00E62F0F"/>
    <w:rsid w:val="00E630A0"/>
    <w:rsid w:val="00E6326B"/>
    <w:rsid w:val="00E6352E"/>
    <w:rsid w:val="00E63B9F"/>
    <w:rsid w:val="00E64B38"/>
    <w:rsid w:val="00E66D66"/>
    <w:rsid w:val="00E70889"/>
    <w:rsid w:val="00E70FD5"/>
    <w:rsid w:val="00E71E6B"/>
    <w:rsid w:val="00E72577"/>
    <w:rsid w:val="00E72709"/>
    <w:rsid w:val="00E75571"/>
    <w:rsid w:val="00E75941"/>
    <w:rsid w:val="00E76692"/>
    <w:rsid w:val="00E76C00"/>
    <w:rsid w:val="00E77104"/>
    <w:rsid w:val="00E77670"/>
    <w:rsid w:val="00E7791D"/>
    <w:rsid w:val="00E800C1"/>
    <w:rsid w:val="00E80558"/>
    <w:rsid w:val="00E80D91"/>
    <w:rsid w:val="00E80F52"/>
    <w:rsid w:val="00E818C7"/>
    <w:rsid w:val="00E8217A"/>
    <w:rsid w:val="00E822A2"/>
    <w:rsid w:val="00E822DA"/>
    <w:rsid w:val="00E823D8"/>
    <w:rsid w:val="00E82544"/>
    <w:rsid w:val="00E82DBF"/>
    <w:rsid w:val="00E82E03"/>
    <w:rsid w:val="00E84091"/>
    <w:rsid w:val="00E840B5"/>
    <w:rsid w:val="00E854C6"/>
    <w:rsid w:val="00E857FB"/>
    <w:rsid w:val="00E85B65"/>
    <w:rsid w:val="00E87022"/>
    <w:rsid w:val="00E87B2D"/>
    <w:rsid w:val="00E87FD0"/>
    <w:rsid w:val="00E9019F"/>
    <w:rsid w:val="00E9104B"/>
    <w:rsid w:val="00E915CB"/>
    <w:rsid w:val="00E91A8E"/>
    <w:rsid w:val="00E92137"/>
    <w:rsid w:val="00E924B7"/>
    <w:rsid w:val="00E92858"/>
    <w:rsid w:val="00E938DB"/>
    <w:rsid w:val="00E94824"/>
    <w:rsid w:val="00E957AE"/>
    <w:rsid w:val="00E962B9"/>
    <w:rsid w:val="00E96C47"/>
    <w:rsid w:val="00E9730E"/>
    <w:rsid w:val="00EA06AB"/>
    <w:rsid w:val="00EA14AC"/>
    <w:rsid w:val="00EA29B9"/>
    <w:rsid w:val="00EA3EEF"/>
    <w:rsid w:val="00EA4A95"/>
    <w:rsid w:val="00EA4C74"/>
    <w:rsid w:val="00EA4DBE"/>
    <w:rsid w:val="00EA4F45"/>
    <w:rsid w:val="00EA5229"/>
    <w:rsid w:val="00EA764F"/>
    <w:rsid w:val="00EA79FF"/>
    <w:rsid w:val="00EA7D3A"/>
    <w:rsid w:val="00EB0CE0"/>
    <w:rsid w:val="00EB25BE"/>
    <w:rsid w:val="00EB2BC8"/>
    <w:rsid w:val="00EB2CE8"/>
    <w:rsid w:val="00EB365E"/>
    <w:rsid w:val="00EB44AA"/>
    <w:rsid w:val="00EB4E67"/>
    <w:rsid w:val="00EB4FAF"/>
    <w:rsid w:val="00EB5BE4"/>
    <w:rsid w:val="00EB7E21"/>
    <w:rsid w:val="00EC08B4"/>
    <w:rsid w:val="00EC2407"/>
    <w:rsid w:val="00EC30E5"/>
    <w:rsid w:val="00EC34D6"/>
    <w:rsid w:val="00EC434C"/>
    <w:rsid w:val="00EC4CC4"/>
    <w:rsid w:val="00EC5401"/>
    <w:rsid w:val="00EC5528"/>
    <w:rsid w:val="00EC5A19"/>
    <w:rsid w:val="00EC7824"/>
    <w:rsid w:val="00ED198C"/>
    <w:rsid w:val="00ED1B2E"/>
    <w:rsid w:val="00ED38C4"/>
    <w:rsid w:val="00ED54C2"/>
    <w:rsid w:val="00EE0731"/>
    <w:rsid w:val="00EE202B"/>
    <w:rsid w:val="00EE31EB"/>
    <w:rsid w:val="00EE32A2"/>
    <w:rsid w:val="00EE4094"/>
    <w:rsid w:val="00EE46D7"/>
    <w:rsid w:val="00EE4F0D"/>
    <w:rsid w:val="00EE5ADD"/>
    <w:rsid w:val="00EE5AE4"/>
    <w:rsid w:val="00EE5EA2"/>
    <w:rsid w:val="00EE5FEC"/>
    <w:rsid w:val="00EE73FE"/>
    <w:rsid w:val="00EE7699"/>
    <w:rsid w:val="00EE78FE"/>
    <w:rsid w:val="00EF0802"/>
    <w:rsid w:val="00EF0B14"/>
    <w:rsid w:val="00EF17A0"/>
    <w:rsid w:val="00EF2CFB"/>
    <w:rsid w:val="00EF3375"/>
    <w:rsid w:val="00EF3BE8"/>
    <w:rsid w:val="00EF3C15"/>
    <w:rsid w:val="00EF415D"/>
    <w:rsid w:val="00EF46AA"/>
    <w:rsid w:val="00EF4941"/>
    <w:rsid w:val="00EF4C1B"/>
    <w:rsid w:val="00EF58FD"/>
    <w:rsid w:val="00EF5A3C"/>
    <w:rsid w:val="00EF622F"/>
    <w:rsid w:val="00EF66ED"/>
    <w:rsid w:val="00EF6F7C"/>
    <w:rsid w:val="00EF760C"/>
    <w:rsid w:val="00EF772C"/>
    <w:rsid w:val="00EF7F19"/>
    <w:rsid w:val="00F00087"/>
    <w:rsid w:val="00F000D8"/>
    <w:rsid w:val="00F0020B"/>
    <w:rsid w:val="00F00470"/>
    <w:rsid w:val="00F0079F"/>
    <w:rsid w:val="00F00BA5"/>
    <w:rsid w:val="00F00D66"/>
    <w:rsid w:val="00F01144"/>
    <w:rsid w:val="00F023C5"/>
    <w:rsid w:val="00F0252C"/>
    <w:rsid w:val="00F031E5"/>
    <w:rsid w:val="00F03A93"/>
    <w:rsid w:val="00F04CFF"/>
    <w:rsid w:val="00F053E0"/>
    <w:rsid w:val="00F057F4"/>
    <w:rsid w:val="00F11001"/>
    <w:rsid w:val="00F11124"/>
    <w:rsid w:val="00F112C0"/>
    <w:rsid w:val="00F114F2"/>
    <w:rsid w:val="00F12116"/>
    <w:rsid w:val="00F12535"/>
    <w:rsid w:val="00F1265D"/>
    <w:rsid w:val="00F1269E"/>
    <w:rsid w:val="00F12A5B"/>
    <w:rsid w:val="00F12F15"/>
    <w:rsid w:val="00F13917"/>
    <w:rsid w:val="00F13F75"/>
    <w:rsid w:val="00F14682"/>
    <w:rsid w:val="00F15819"/>
    <w:rsid w:val="00F15D0A"/>
    <w:rsid w:val="00F1604B"/>
    <w:rsid w:val="00F16545"/>
    <w:rsid w:val="00F16749"/>
    <w:rsid w:val="00F16F8D"/>
    <w:rsid w:val="00F1778A"/>
    <w:rsid w:val="00F17796"/>
    <w:rsid w:val="00F1782F"/>
    <w:rsid w:val="00F200A7"/>
    <w:rsid w:val="00F20278"/>
    <w:rsid w:val="00F20A99"/>
    <w:rsid w:val="00F20D55"/>
    <w:rsid w:val="00F21C48"/>
    <w:rsid w:val="00F21E3A"/>
    <w:rsid w:val="00F2222C"/>
    <w:rsid w:val="00F232FF"/>
    <w:rsid w:val="00F23775"/>
    <w:rsid w:val="00F237BE"/>
    <w:rsid w:val="00F23C42"/>
    <w:rsid w:val="00F246E1"/>
    <w:rsid w:val="00F24F52"/>
    <w:rsid w:val="00F2556A"/>
    <w:rsid w:val="00F26B44"/>
    <w:rsid w:val="00F26DB2"/>
    <w:rsid w:val="00F30266"/>
    <w:rsid w:val="00F3090D"/>
    <w:rsid w:val="00F31FC6"/>
    <w:rsid w:val="00F32056"/>
    <w:rsid w:val="00F33699"/>
    <w:rsid w:val="00F34032"/>
    <w:rsid w:val="00F3426F"/>
    <w:rsid w:val="00F34881"/>
    <w:rsid w:val="00F34B06"/>
    <w:rsid w:val="00F35209"/>
    <w:rsid w:val="00F35813"/>
    <w:rsid w:val="00F36483"/>
    <w:rsid w:val="00F36651"/>
    <w:rsid w:val="00F37ED4"/>
    <w:rsid w:val="00F401DE"/>
    <w:rsid w:val="00F41618"/>
    <w:rsid w:val="00F41DB2"/>
    <w:rsid w:val="00F42B62"/>
    <w:rsid w:val="00F42E1C"/>
    <w:rsid w:val="00F442B2"/>
    <w:rsid w:val="00F47983"/>
    <w:rsid w:val="00F47CF3"/>
    <w:rsid w:val="00F47F2E"/>
    <w:rsid w:val="00F50432"/>
    <w:rsid w:val="00F50E2C"/>
    <w:rsid w:val="00F52780"/>
    <w:rsid w:val="00F52949"/>
    <w:rsid w:val="00F53B8C"/>
    <w:rsid w:val="00F53C14"/>
    <w:rsid w:val="00F5402A"/>
    <w:rsid w:val="00F55494"/>
    <w:rsid w:val="00F56901"/>
    <w:rsid w:val="00F56BA4"/>
    <w:rsid w:val="00F56DF7"/>
    <w:rsid w:val="00F57E22"/>
    <w:rsid w:val="00F60677"/>
    <w:rsid w:val="00F60CB9"/>
    <w:rsid w:val="00F60CE0"/>
    <w:rsid w:val="00F6114B"/>
    <w:rsid w:val="00F61D39"/>
    <w:rsid w:val="00F62424"/>
    <w:rsid w:val="00F62BCD"/>
    <w:rsid w:val="00F639BF"/>
    <w:rsid w:val="00F63F03"/>
    <w:rsid w:val="00F64EB5"/>
    <w:rsid w:val="00F65536"/>
    <w:rsid w:val="00F65B07"/>
    <w:rsid w:val="00F65BD0"/>
    <w:rsid w:val="00F65FE0"/>
    <w:rsid w:val="00F6690E"/>
    <w:rsid w:val="00F67561"/>
    <w:rsid w:val="00F6790F"/>
    <w:rsid w:val="00F67B83"/>
    <w:rsid w:val="00F700E1"/>
    <w:rsid w:val="00F70DFB"/>
    <w:rsid w:val="00F71776"/>
    <w:rsid w:val="00F72499"/>
    <w:rsid w:val="00F72BCC"/>
    <w:rsid w:val="00F74C42"/>
    <w:rsid w:val="00F75981"/>
    <w:rsid w:val="00F76224"/>
    <w:rsid w:val="00F76B65"/>
    <w:rsid w:val="00F77756"/>
    <w:rsid w:val="00F81434"/>
    <w:rsid w:val="00F81F70"/>
    <w:rsid w:val="00F82D8E"/>
    <w:rsid w:val="00F837D8"/>
    <w:rsid w:val="00F839FE"/>
    <w:rsid w:val="00F843E6"/>
    <w:rsid w:val="00F84B7D"/>
    <w:rsid w:val="00F85942"/>
    <w:rsid w:val="00F85C63"/>
    <w:rsid w:val="00F85D79"/>
    <w:rsid w:val="00F865E4"/>
    <w:rsid w:val="00F868DE"/>
    <w:rsid w:val="00F872EC"/>
    <w:rsid w:val="00F87446"/>
    <w:rsid w:val="00F91520"/>
    <w:rsid w:val="00F915A8"/>
    <w:rsid w:val="00F91BB1"/>
    <w:rsid w:val="00F91F3C"/>
    <w:rsid w:val="00F9391E"/>
    <w:rsid w:val="00F93ED9"/>
    <w:rsid w:val="00F946C4"/>
    <w:rsid w:val="00F94978"/>
    <w:rsid w:val="00F94CAC"/>
    <w:rsid w:val="00FA0CF4"/>
    <w:rsid w:val="00FA4426"/>
    <w:rsid w:val="00FA46D8"/>
    <w:rsid w:val="00FA52F4"/>
    <w:rsid w:val="00FA598A"/>
    <w:rsid w:val="00FA70A1"/>
    <w:rsid w:val="00FA723A"/>
    <w:rsid w:val="00FA73D0"/>
    <w:rsid w:val="00FA7458"/>
    <w:rsid w:val="00FB0DC6"/>
    <w:rsid w:val="00FB1DA2"/>
    <w:rsid w:val="00FB1E82"/>
    <w:rsid w:val="00FB2535"/>
    <w:rsid w:val="00FB397C"/>
    <w:rsid w:val="00FB3D38"/>
    <w:rsid w:val="00FB46CB"/>
    <w:rsid w:val="00FB54F0"/>
    <w:rsid w:val="00FB6BF1"/>
    <w:rsid w:val="00FB7188"/>
    <w:rsid w:val="00FB7D83"/>
    <w:rsid w:val="00FC07A3"/>
    <w:rsid w:val="00FC0E32"/>
    <w:rsid w:val="00FC2D49"/>
    <w:rsid w:val="00FC32D6"/>
    <w:rsid w:val="00FC3453"/>
    <w:rsid w:val="00FC35AC"/>
    <w:rsid w:val="00FC49DE"/>
    <w:rsid w:val="00FC5800"/>
    <w:rsid w:val="00FC5D6B"/>
    <w:rsid w:val="00FC5E9E"/>
    <w:rsid w:val="00FC65F4"/>
    <w:rsid w:val="00FC6613"/>
    <w:rsid w:val="00FC6C92"/>
    <w:rsid w:val="00FC71A3"/>
    <w:rsid w:val="00FC759B"/>
    <w:rsid w:val="00FD0917"/>
    <w:rsid w:val="00FD2887"/>
    <w:rsid w:val="00FD2E81"/>
    <w:rsid w:val="00FD2ECB"/>
    <w:rsid w:val="00FD32F7"/>
    <w:rsid w:val="00FD3C15"/>
    <w:rsid w:val="00FD4380"/>
    <w:rsid w:val="00FD6655"/>
    <w:rsid w:val="00FD6B63"/>
    <w:rsid w:val="00FE0F72"/>
    <w:rsid w:val="00FE12E0"/>
    <w:rsid w:val="00FE1380"/>
    <w:rsid w:val="00FE3CB9"/>
    <w:rsid w:val="00FE3DBE"/>
    <w:rsid w:val="00FE4731"/>
    <w:rsid w:val="00FE5449"/>
    <w:rsid w:val="00FE547A"/>
    <w:rsid w:val="00FE5764"/>
    <w:rsid w:val="00FE5A60"/>
    <w:rsid w:val="00FE614E"/>
    <w:rsid w:val="00FE62B0"/>
    <w:rsid w:val="00FE62E2"/>
    <w:rsid w:val="00FE6989"/>
    <w:rsid w:val="00FE6C0F"/>
    <w:rsid w:val="00FE7ABD"/>
    <w:rsid w:val="00FF0580"/>
    <w:rsid w:val="00FF0CE9"/>
    <w:rsid w:val="00FF1B32"/>
    <w:rsid w:val="00FF217C"/>
    <w:rsid w:val="00FF3E8D"/>
    <w:rsid w:val="00FF4767"/>
    <w:rsid w:val="00FF48C1"/>
    <w:rsid w:val="00FF5352"/>
    <w:rsid w:val="00FF5D42"/>
    <w:rsid w:val="00FF5DC4"/>
    <w:rsid w:val="00FF7037"/>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BBA65"/>
  <w15:chartTrackingRefBased/>
  <w15:docId w15:val="{8D799A38-B09F-4B63-A660-FB553F2C1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339"/>
    <w:pPr>
      <w:spacing w:after="240" w:line="360" w:lineRule="auto"/>
      <w:contextualSpacing/>
    </w:pPr>
    <w:rPr>
      <w:rFonts w:ascii="Century Gothic" w:hAnsi="Century Gothic"/>
      <w:lang w:val="en-GB"/>
    </w:rPr>
  </w:style>
  <w:style w:type="paragraph" w:styleId="Titre1">
    <w:name w:val="heading 1"/>
    <w:basedOn w:val="Normal"/>
    <w:next w:val="Normal"/>
    <w:link w:val="Titre1Car"/>
    <w:uiPriority w:val="9"/>
    <w:qFormat/>
    <w:rsid w:val="00EE5AE4"/>
    <w:pPr>
      <w:keepNext/>
      <w:keepLines/>
      <w:numPr>
        <w:numId w:val="1"/>
      </w:numPr>
      <w:pBdr>
        <w:top w:val="single" w:sz="4" w:space="1" w:color="auto"/>
        <w:left w:val="single" w:sz="4" w:space="4" w:color="auto"/>
        <w:bottom w:val="single" w:sz="4" w:space="1" w:color="auto"/>
        <w:right w:val="single" w:sz="4" w:space="4" w:color="auto"/>
      </w:pBdr>
      <w:shd w:val="clear" w:color="auto" w:fill="EDEDED" w:themeFill="accent3" w:themeFillTint="33"/>
      <w:spacing w:before="240" w:after="120" w:line="300" w:lineRule="auto"/>
      <w:ind w:left="431" w:hanging="431"/>
      <w:contextualSpacing w:val="0"/>
      <w:jc w:val="center"/>
      <w:outlineLvl w:val="0"/>
    </w:pPr>
    <w:rPr>
      <w:rFonts w:eastAsiaTheme="majorEastAsia" w:cstheme="majorBidi"/>
      <w:b/>
      <w:smallCaps/>
      <w:sz w:val="32"/>
      <w:szCs w:val="32"/>
    </w:rPr>
  </w:style>
  <w:style w:type="paragraph" w:styleId="Titre2">
    <w:name w:val="heading 2"/>
    <w:basedOn w:val="Normal"/>
    <w:next w:val="Normal"/>
    <w:link w:val="Titre2Car"/>
    <w:uiPriority w:val="9"/>
    <w:unhideWhenUsed/>
    <w:qFormat/>
    <w:rsid w:val="004A5D26"/>
    <w:pPr>
      <w:keepNext/>
      <w:keepLines/>
      <w:numPr>
        <w:ilvl w:val="1"/>
        <w:numId w:val="1"/>
      </w:numPr>
      <w:pBdr>
        <w:top w:val="single" w:sz="4" w:space="1" w:color="auto"/>
        <w:bottom w:val="single" w:sz="4" w:space="1" w:color="auto"/>
      </w:pBdr>
      <w:spacing w:before="40"/>
      <w:ind w:left="576"/>
      <w:outlineLvl w:val="1"/>
    </w:pPr>
    <w:rPr>
      <w:rFonts w:eastAsiaTheme="majorEastAsia" w:cstheme="majorBidi"/>
      <w:b/>
      <w:sz w:val="26"/>
      <w:szCs w:val="26"/>
    </w:rPr>
  </w:style>
  <w:style w:type="paragraph" w:styleId="Titre3">
    <w:name w:val="heading 3"/>
    <w:basedOn w:val="Normal"/>
    <w:next w:val="Normal"/>
    <w:link w:val="Titre3Car"/>
    <w:uiPriority w:val="9"/>
    <w:unhideWhenUsed/>
    <w:qFormat/>
    <w:rsid w:val="004A5D26"/>
    <w:pPr>
      <w:keepNext/>
      <w:keepLines/>
      <w:numPr>
        <w:ilvl w:val="2"/>
        <w:numId w:val="1"/>
      </w:numPr>
      <w:pBdr>
        <w:bottom w:val="single" w:sz="4" w:space="1" w:color="auto"/>
      </w:pBdr>
      <w:spacing w:before="40" w:after="0"/>
      <w:outlineLvl w:val="2"/>
    </w:pPr>
    <w:rPr>
      <w:rFonts w:eastAsiaTheme="majorEastAsia" w:cstheme="majorBidi"/>
      <w:i/>
      <w:sz w:val="24"/>
      <w:szCs w:val="24"/>
    </w:rPr>
  </w:style>
  <w:style w:type="paragraph" w:styleId="Titre4">
    <w:name w:val="heading 4"/>
    <w:basedOn w:val="Titre2"/>
    <w:next w:val="Normal"/>
    <w:link w:val="Titre4Car"/>
    <w:uiPriority w:val="9"/>
    <w:unhideWhenUsed/>
    <w:qFormat/>
    <w:rsid w:val="006B4303"/>
    <w:pPr>
      <w:numPr>
        <w:ilvl w:val="0"/>
        <w:numId w:val="13"/>
      </w:numPr>
      <w:spacing w:after="0"/>
      <w:outlineLvl w:val="3"/>
    </w:pPr>
    <w:rPr>
      <w:b w:val="0"/>
      <w:i/>
      <w:iCs/>
      <w:color w:val="000000" w:themeColor="text1"/>
    </w:rPr>
  </w:style>
  <w:style w:type="paragraph" w:styleId="Titre5">
    <w:name w:val="heading 5"/>
    <w:basedOn w:val="Titre4"/>
    <w:next w:val="Normal"/>
    <w:link w:val="Titre5Car"/>
    <w:autoRedefine/>
    <w:uiPriority w:val="9"/>
    <w:unhideWhenUsed/>
    <w:qFormat/>
    <w:rsid w:val="0067195D"/>
    <w:pPr>
      <w:numPr>
        <w:numId w:val="14"/>
      </w:numPr>
      <w:pBdr>
        <w:top w:val="none" w:sz="0" w:space="0" w:color="auto"/>
      </w:pBdr>
      <w:shd w:val="clear" w:color="auto" w:fill="FFFFFF" w:themeFill="background1"/>
      <w:spacing w:line="300" w:lineRule="auto"/>
      <w:contextualSpacing w:val="0"/>
      <w:outlineLvl w:val="4"/>
    </w:pPr>
    <w:rPr>
      <w:sz w:val="28"/>
    </w:rPr>
  </w:style>
  <w:style w:type="paragraph" w:styleId="Titre6">
    <w:name w:val="heading 6"/>
    <w:basedOn w:val="Normal"/>
    <w:next w:val="Normal"/>
    <w:link w:val="Titre6Car"/>
    <w:uiPriority w:val="9"/>
    <w:unhideWhenUsed/>
    <w:qFormat/>
    <w:rsid w:val="00DC3C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DC3C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DC3C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C3C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435C9"/>
    <w:pPr>
      <w:spacing w:after="360" w:line="240" w:lineRule="auto"/>
      <w:jc w:val="center"/>
    </w:pPr>
    <w:rPr>
      <w:rFonts w:eastAsiaTheme="majorEastAsia" w:cstheme="majorBidi"/>
      <w:b/>
      <w:spacing w:val="-10"/>
      <w:kern w:val="28"/>
      <w:sz w:val="56"/>
      <w:szCs w:val="56"/>
    </w:rPr>
  </w:style>
  <w:style w:type="character" w:customStyle="1" w:styleId="TitreCar">
    <w:name w:val="Titre Car"/>
    <w:basedOn w:val="Policepardfaut"/>
    <w:link w:val="Titre"/>
    <w:uiPriority w:val="10"/>
    <w:rsid w:val="004435C9"/>
    <w:rPr>
      <w:rFonts w:ascii="Arial" w:eastAsiaTheme="majorEastAsia" w:hAnsi="Arial" w:cstheme="majorBidi"/>
      <w:b/>
      <w:spacing w:val="-10"/>
      <w:kern w:val="28"/>
      <w:sz w:val="56"/>
      <w:szCs w:val="56"/>
    </w:rPr>
  </w:style>
  <w:style w:type="character" w:customStyle="1" w:styleId="Titre1Car">
    <w:name w:val="Titre 1 Car"/>
    <w:basedOn w:val="Policepardfaut"/>
    <w:link w:val="Titre1"/>
    <w:uiPriority w:val="9"/>
    <w:rsid w:val="00EE5AE4"/>
    <w:rPr>
      <w:rFonts w:ascii="Century Gothic" w:eastAsiaTheme="majorEastAsia" w:hAnsi="Century Gothic" w:cstheme="majorBidi"/>
      <w:b/>
      <w:smallCaps/>
      <w:sz w:val="32"/>
      <w:szCs w:val="32"/>
      <w:shd w:val="clear" w:color="auto" w:fill="EDEDED" w:themeFill="accent3" w:themeFillTint="33"/>
      <w:lang w:val="en-GB"/>
    </w:rPr>
  </w:style>
  <w:style w:type="character" w:customStyle="1" w:styleId="Titre2Car">
    <w:name w:val="Titre 2 Car"/>
    <w:basedOn w:val="Policepardfaut"/>
    <w:link w:val="Titre2"/>
    <w:uiPriority w:val="9"/>
    <w:rsid w:val="004A5D26"/>
    <w:rPr>
      <w:rFonts w:ascii="Century Gothic" w:eastAsiaTheme="majorEastAsia" w:hAnsi="Century Gothic" w:cstheme="majorBidi"/>
      <w:b/>
      <w:sz w:val="26"/>
      <w:szCs w:val="26"/>
      <w:lang w:val="en-GB"/>
    </w:rPr>
  </w:style>
  <w:style w:type="paragraph" w:styleId="Paragraphedeliste">
    <w:name w:val="List Paragraph"/>
    <w:basedOn w:val="Normal"/>
    <w:uiPriority w:val="34"/>
    <w:qFormat/>
    <w:rsid w:val="009C5F00"/>
    <w:pPr>
      <w:ind w:left="720"/>
    </w:pPr>
  </w:style>
  <w:style w:type="character" w:customStyle="1" w:styleId="Titre3Car">
    <w:name w:val="Titre 3 Car"/>
    <w:basedOn w:val="Policepardfaut"/>
    <w:link w:val="Titre3"/>
    <w:uiPriority w:val="9"/>
    <w:rsid w:val="004A5D26"/>
    <w:rPr>
      <w:rFonts w:ascii="Century Gothic" w:eastAsiaTheme="majorEastAsia" w:hAnsi="Century Gothic" w:cstheme="majorBidi"/>
      <w:i/>
      <w:sz w:val="24"/>
      <w:szCs w:val="24"/>
      <w:lang w:val="en-GB"/>
    </w:rPr>
  </w:style>
  <w:style w:type="table" w:styleId="Grilledutableau">
    <w:name w:val="Table Grid"/>
    <w:basedOn w:val="TableauNormal"/>
    <w:uiPriority w:val="39"/>
    <w:rsid w:val="000777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
    <w:name w:val="Grid Table 4"/>
    <w:basedOn w:val="TableauNormal"/>
    <w:uiPriority w:val="49"/>
    <w:rsid w:val="000777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ansinterligne">
    <w:name w:val="No Spacing"/>
    <w:link w:val="SansinterligneCar"/>
    <w:uiPriority w:val="1"/>
    <w:qFormat/>
    <w:rsid w:val="00CF47AA"/>
    <w:pPr>
      <w:spacing w:after="0" w:line="240" w:lineRule="auto"/>
      <w:contextualSpacing/>
      <w:jc w:val="both"/>
    </w:pPr>
    <w:rPr>
      <w:rFonts w:ascii="Arial" w:hAnsi="Arial"/>
    </w:rPr>
  </w:style>
  <w:style w:type="paragraph" w:styleId="Lgende">
    <w:name w:val="caption"/>
    <w:basedOn w:val="Normal"/>
    <w:next w:val="Normal"/>
    <w:uiPriority w:val="35"/>
    <w:unhideWhenUsed/>
    <w:qFormat/>
    <w:rsid w:val="00CE3339"/>
    <w:pPr>
      <w:spacing w:after="200" w:line="240" w:lineRule="auto"/>
      <w:jc w:val="center"/>
    </w:pPr>
    <w:rPr>
      <w:i/>
      <w:iCs/>
      <w:color w:val="44546A" w:themeColor="text2"/>
      <w:sz w:val="18"/>
      <w:szCs w:val="18"/>
    </w:rPr>
  </w:style>
  <w:style w:type="character" w:customStyle="1" w:styleId="SansinterligneCar">
    <w:name w:val="Sans interligne Car"/>
    <w:basedOn w:val="Policepardfaut"/>
    <w:link w:val="Sansinterligne"/>
    <w:uiPriority w:val="1"/>
    <w:rsid w:val="006916F2"/>
    <w:rPr>
      <w:rFonts w:ascii="Arial" w:hAnsi="Arial"/>
    </w:rPr>
  </w:style>
  <w:style w:type="paragraph" w:styleId="En-tte">
    <w:name w:val="header"/>
    <w:basedOn w:val="Normal"/>
    <w:link w:val="En-tteCar"/>
    <w:unhideWhenUsed/>
    <w:rsid w:val="00F915A8"/>
    <w:pPr>
      <w:tabs>
        <w:tab w:val="center" w:pos="4536"/>
        <w:tab w:val="right" w:pos="9072"/>
      </w:tabs>
      <w:spacing w:after="0" w:line="240" w:lineRule="auto"/>
    </w:pPr>
  </w:style>
  <w:style w:type="character" w:customStyle="1" w:styleId="En-tteCar">
    <w:name w:val="En-tête Car"/>
    <w:basedOn w:val="Policepardfaut"/>
    <w:link w:val="En-tte"/>
    <w:rsid w:val="00F915A8"/>
    <w:rPr>
      <w:rFonts w:ascii="Arial" w:hAnsi="Arial"/>
    </w:rPr>
  </w:style>
  <w:style w:type="paragraph" w:styleId="Pieddepage">
    <w:name w:val="footer"/>
    <w:basedOn w:val="Normal"/>
    <w:link w:val="PieddepageCar"/>
    <w:uiPriority w:val="99"/>
    <w:unhideWhenUsed/>
    <w:rsid w:val="00F915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915A8"/>
    <w:rPr>
      <w:rFonts w:ascii="Arial" w:hAnsi="Arial"/>
    </w:rPr>
  </w:style>
  <w:style w:type="paragraph" w:styleId="En-ttedetabledesmatires">
    <w:name w:val="TOC Heading"/>
    <w:basedOn w:val="Titre1"/>
    <w:next w:val="Normal"/>
    <w:uiPriority w:val="39"/>
    <w:unhideWhenUsed/>
    <w:qFormat/>
    <w:rsid w:val="006549B4"/>
    <w:pPr>
      <w:numPr>
        <w:numId w:val="0"/>
      </w:numPr>
      <w:pBdr>
        <w:top w:val="none" w:sz="0" w:space="0" w:color="auto"/>
        <w:bottom w:val="none" w:sz="0" w:space="0" w:color="auto"/>
      </w:pBdr>
      <w:spacing w:after="0" w:line="259" w:lineRule="auto"/>
      <w:outlineLvl w:val="9"/>
    </w:pPr>
    <w:rPr>
      <w:rFonts w:asciiTheme="majorHAnsi" w:hAnsiTheme="majorHAnsi"/>
      <w:b w:val="0"/>
      <w:color w:val="2F5496" w:themeColor="accent1" w:themeShade="BF"/>
      <w:lang w:eastAsia="fr-CH"/>
    </w:rPr>
  </w:style>
  <w:style w:type="paragraph" w:styleId="TM1">
    <w:name w:val="toc 1"/>
    <w:basedOn w:val="Normal"/>
    <w:next w:val="Normal"/>
    <w:autoRedefine/>
    <w:uiPriority w:val="39"/>
    <w:unhideWhenUsed/>
    <w:rsid w:val="00B12FC6"/>
    <w:pPr>
      <w:spacing w:before="120" w:after="0"/>
    </w:pPr>
    <w:rPr>
      <w:rFonts w:asciiTheme="minorHAnsi" w:hAnsiTheme="minorHAnsi"/>
      <w:b/>
      <w:bCs/>
      <w:i/>
      <w:iCs/>
      <w:sz w:val="24"/>
      <w:szCs w:val="24"/>
    </w:rPr>
  </w:style>
  <w:style w:type="character" w:styleId="Lienhypertexte">
    <w:name w:val="Hyperlink"/>
    <w:basedOn w:val="Policepardfaut"/>
    <w:uiPriority w:val="99"/>
    <w:unhideWhenUsed/>
    <w:rsid w:val="006549B4"/>
    <w:rPr>
      <w:color w:val="0563C1" w:themeColor="hyperlink"/>
      <w:u w:val="single"/>
    </w:rPr>
  </w:style>
  <w:style w:type="character" w:customStyle="1" w:styleId="Titre4Car">
    <w:name w:val="Titre 4 Car"/>
    <w:basedOn w:val="Policepardfaut"/>
    <w:link w:val="Titre4"/>
    <w:uiPriority w:val="9"/>
    <w:rsid w:val="00E216A9"/>
    <w:rPr>
      <w:rFonts w:ascii="Century Gothic" w:eastAsiaTheme="majorEastAsia" w:hAnsi="Century Gothic" w:cstheme="majorBidi"/>
      <w:i/>
      <w:iCs/>
      <w:color w:val="000000" w:themeColor="text1"/>
      <w:sz w:val="26"/>
      <w:szCs w:val="26"/>
      <w:lang w:val="en-GB"/>
    </w:rPr>
  </w:style>
  <w:style w:type="character" w:customStyle="1" w:styleId="Titre5Car">
    <w:name w:val="Titre 5 Car"/>
    <w:basedOn w:val="Policepardfaut"/>
    <w:link w:val="Titre5"/>
    <w:uiPriority w:val="9"/>
    <w:rsid w:val="0067195D"/>
    <w:rPr>
      <w:rFonts w:ascii="Century Gothic" w:eastAsiaTheme="majorEastAsia" w:hAnsi="Century Gothic" w:cstheme="majorBidi"/>
      <w:i/>
      <w:iCs/>
      <w:color w:val="000000" w:themeColor="text1"/>
      <w:sz w:val="28"/>
      <w:szCs w:val="26"/>
      <w:shd w:val="clear" w:color="auto" w:fill="FFFFFF" w:themeFill="background1"/>
      <w:lang w:val="en-GB"/>
    </w:rPr>
  </w:style>
  <w:style w:type="character" w:customStyle="1" w:styleId="Titre6Car">
    <w:name w:val="Titre 6 Car"/>
    <w:basedOn w:val="Policepardfaut"/>
    <w:link w:val="Titre6"/>
    <w:uiPriority w:val="9"/>
    <w:rsid w:val="00DC3CDD"/>
    <w:rPr>
      <w:rFonts w:asciiTheme="majorHAnsi" w:eastAsiaTheme="majorEastAsia" w:hAnsiTheme="majorHAnsi" w:cstheme="majorBidi"/>
      <w:color w:val="1F3763" w:themeColor="accent1" w:themeShade="7F"/>
      <w:lang w:val="en-GB"/>
    </w:rPr>
  </w:style>
  <w:style w:type="character" w:customStyle="1" w:styleId="Titre7Car">
    <w:name w:val="Titre 7 Car"/>
    <w:basedOn w:val="Policepardfaut"/>
    <w:link w:val="Titre7"/>
    <w:uiPriority w:val="9"/>
    <w:semiHidden/>
    <w:rsid w:val="00DC3CDD"/>
    <w:rPr>
      <w:rFonts w:asciiTheme="majorHAnsi" w:eastAsiaTheme="majorEastAsia" w:hAnsiTheme="majorHAnsi" w:cstheme="majorBidi"/>
      <w:i/>
      <w:iCs/>
      <w:color w:val="1F3763" w:themeColor="accent1" w:themeShade="7F"/>
      <w:lang w:val="en-GB"/>
    </w:rPr>
  </w:style>
  <w:style w:type="character" w:customStyle="1" w:styleId="Titre8Car">
    <w:name w:val="Titre 8 Car"/>
    <w:basedOn w:val="Policepardfaut"/>
    <w:link w:val="Titre8"/>
    <w:uiPriority w:val="9"/>
    <w:semiHidden/>
    <w:rsid w:val="00DC3CDD"/>
    <w:rPr>
      <w:rFonts w:asciiTheme="majorHAnsi" w:eastAsiaTheme="majorEastAsia" w:hAnsiTheme="majorHAnsi" w:cstheme="majorBidi"/>
      <w:color w:val="272727" w:themeColor="text1" w:themeTint="D8"/>
      <w:sz w:val="21"/>
      <w:szCs w:val="21"/>
      <w:lang w:val="en-GB"/>
    </w:rPr>
  </w:style>
  <w:style w:type="character" w:customStyle="1" w:styleId="Titre9Car">
    <w:name w:val="Titre 9 Car"/>
    <w:basedOn w:val="Policepardfaut"/>
    <w:link w:val="Titre9"/>
    <w:uiPriority w:val="9"/>
    <w:semiHidden/>
    <w:rsid w:val="00DC3CDD"/>
    <w:rPr>
      <w:rFonts w:asciiTheme="majorHAnsi" w:eastAsiaTheme="majorEastAsia" w:hAnsiTheme="majorHAnsi" w:cstheme="majorBidi"/>
      <w:i/>
      <w:iCs/>
      <w:color w:val="272727" w:themeColor="text1" w:themeTint="D8"/>
      <w:sz w:val="21"/>
      <w:szCs w:val="21"/>
      <w:lang w:val="en-GB"/>
    </w:rPr>
  </w:style>
  <w:style w:type="character" w:styleId="Marquedecommentaire">
    <w:name w:val="annotation reference"/>
    <w:basedOn w:val="Policepardfaut"/>
    <w:uiPriority w:val="99"/>
    <w:semiHidden/>
    <w:unhideWhenUsed/>
    <w:rsid w:val="00F31FC6"/>
    <w:rPr>
      <w:sz w:val="16"/>
      <w:szCs w:val="16"/>
    </w:rPr>
  </w:style>
  <w:style w:type="paragraph" w:styleId="Commentaire">
    <w:name w:val="annotation text"/>
    <w:basedOn w:val="Normal"/>
    <w:link w:val="CommentaireCar"/>
    <w:uiPriority w:val="99"/>
    <w:semiHidden/>
    <w:unhideWhenUsed/>
    <w:rsid w:val="00F31FC6"/>
    <w:pPr>
      <w:spacing w:line="240" w:lineRule="auto"/>
    </w:pPr>
    <w:rPr>
      <w:sz w:val="20"/>
      <w:szCs w:val="20"/>
    </w:rPr>
  </w:style>
  <w:style w:type="character" w:customStyle="1" w:styleId="CommentaireCar">
    <w:name w:val="Commentaire Car"/>
    <w:basedOn w:val="Policepardfaut"/>
    <w:link w:val="Commentaire"/>
    <w:uiPriority w:val="99"/>
    <w:semiHidden/>
    <w:rsid w:val="00F31FC6"/>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F31FC6"/>
    <w:rPr>
      <w:b/>
      <w:bCs/>
    </w:rPr>
  </w:style>
  <w:style w:type="character" w:customStyle="1" w:styleId="ObjetducommentaireCar">
    <w:name w:val="Objet du commentaire Car"/>
    <w:basedOn w:val="CommentaireCar"/>
    <w:link w:val="Objetducommentaire"/>
    <w:uiPriority w:val="99"/>
    <w:semiHidden/>
    <w:rsid w:val="00F31FC6"/>
    <w:rPr>
      <w:rFonts w:ascii="Arial" w:hAnsi="Arial"/>
      <w:b/>
      <w:bCs/>
      <w:sz w:val="20"/>
      <w:szCs w:val="20"/>
    </w:rPr>
  </w:style>
  <w:style w:type="paragraph" w:styleId="Textedebulles">
    <w:name w:val="Balloon Text"/>
    <w:basedOn w:val="Normal"/>
    <w:link w:val="TextedebullesCar"/>
    <w:uiPriority w:val="99"/>
    <w:semiHidden/>
    <w:unhideWhenUsed/>
    <w:rsid w:val="00F31FC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31FC6"/>
    <w:rPr>
      <w:rFonts w:ascii="Segoe UI" w:hAnsi="Segoe UI" w:cs="Segoe UI"/>
      <w:sz w:val="18"/>
      <w:szCs w:val="18"/>
    </w:rPr>
  </w:style>
  <w:style w:type="paragraph" w:styleId="TM2">
    <w:name w:val="toc 2"/>
    <w:basedOn w:val="Normal"/>
    <w:next w:val="Normal"/>
    <w:autoRedefine/>
    <w:uiPriority w:val="39"/>
    <w:unhideWhenUsed/>
    <w:rsid w:val="00207196"/>
    <w:pPr>
      <w:tabs>
        <w:tab w:val="left" w:pos="880"/>
        <w:tab w:val="right" w:leader="underscore" w:pos="9060"/>
      </w:tabs>
      <w:spacing w:before="120" w:after="0"/>
      <w:ind w:left="220"/>
    </w:pPr>
    <w:rPr>
      <w:rFonts w:asciiTheme="minorHAnsi" w:hAnsiTheme="minorHAnsi"/>
      <w:noProof/>
    </w:rPr>
  </w:style>
  <w:style w:type="character" w:customStyle="1" w:styleId="Mentionnonrsolue1">
    <w:name w:val="Mention non résolue1"/>
    <w:basedOn w:val="Policepardfaut"/>
    <w:uiPriority w:val="99"/>
    <w:semiHidden/>
    <w:unhideWhenUsed/>
    <w:rsid w:val="00EC08B4"/>
    <w:rPr>
      <w:color w:val="605E5C"/>
      <w:shd w:val="clear" w:color="auto" w:fill="E1DFDD"/>
    </w:rPr>
  </w:style>
  <w:style w:type="character" w:styleId="lev">
    <w:name w:val="Strong"/>
    <w:basedOn w:val="Policepardfaut"/>
    <w:uiPriority w:val="22"/>
    <w:qFormat/>
    <w:rsid w:val="000F007D"/>
    <w:rPr>
      <w:b/>
      <w:bCs/>
    </w:rPr>
  </w:style>
  <w:style w:type="paragraph" w:styleId="TM3">
    <w:name w:val="toc 3"/>
    <w:basedOn w:val="Normal"/>
    <w:next w:val="Normal"/>
    <w:autoRedefine/>
    <w:uiPriority w:val="39"/>
    <w:unhideWhenUsed/>
    <w:rsid w:val="008A75D2"/>
    <w:pPr>
      <w:spacing w:after="0"/>
      <w:ind w:left="440"/>
    </w:pPr>
    <w:rPr>
      <w:rFonts w:asciiTheme="minorHAnsi" w:hAnsiTheme="minorHAnsi"/>
      <w:sz w:val="20"/>
      <w:szCs w:val="20"/>
    </w:rPr>
  </w:style>
  <w:style w:type="table" w:styleId="Tableausimple3">
    <w:name w:val="Plain Table 3"/>
    <w:basedOn w:val="TableauNormal"/>
    <w:uiPriority w:val="43"/>
    <w:rsid w:val="00A72D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Mentionnonrsolue">
    <w:name w:val="Unresolved Mention"/>
    <w:basedOn w:val="Policepardfaut"/>
    <w:uiPriority w:val="99"/>
    <w:semiHidden/>
    <w:unhideWhenUsed/>
    <w:rsid w:val="0035267B"/>
    <w:rPr>
      <w:color w:val="605E5C"/>
      <w:shd w:val="clear" w:color="auto" w:fill="E1DFDD"/>
    </w:rPr>
  </w:style>
  <w:style w:type="paragraph" w:styleId="NormalWeb">
    <w:name w:val="Normal (Web)"/>
    <w:basedOn w:val="Normal"/>
    <w:uiPriority w:val="99"/>
    <w:semiHidden/>
    <w:unhideWhenUsed/>
    <w:rsid w:val="00E70889"/>
    <w:pPr>
      <w:spacing w:before="100" w:beforeAutospacing="1" w:after="100" w:afterAutospacing="1" w:line="240" w:lineRule="auto"/>
      <w:contextualSpacing w:val="0"/>
    </w:pPr>
    <w:rPr>
      <w:rFonts w:ascii="Times New Roman" w:eastAsia="Times New Roman" w:hAnsi="Times New Roman" w:cs="Times New Roman"/>
      <w:sz w:val="24"/>
      <w:szCs w:val="24"/>
      <w:lang w:eastAsia="fr-CH"/>
    </w:rPr>
  </w:style>
  <w:style w:type="character" w:styleId="Lienhypertextesuivivisit">
    <w:name w:val="FollowedHyperlink"/>
    <w:basedOn w:val="Policepardfaut"/>
    <w:uiPriority w:val="99"/>
    <w:semiHidden/>
    <w:unhideWhenUsed/>
    <w:rsid w:val="00C61CC7"/>
    <w:rPr>
      <w:color w:val="954F72" w:themeColor="followedHyperlink"/>
      <w:u w:val="single"/>
    </w:rPr>
  </w:style>
  <w:style w:type="character" w:customStyle="1" w:styleId="hvr">
    <w:name w:val="hvr"/>
    <w:basedOn w:val="Policepardfaut"/>
    <w:rsid w:val="00AF40F8"/>
  </w:style>
  <w:style w:type="paragraph" w:styleId="Bibliographie">
    <w:name w:val="Bibliography"/>
    <w:basedOn w:val="Normal"/>
    <w:next w:val="Normal"/>
    <w:uiPriority w:val="37"/>
    <w:unhideWhenUsed/>
    <w:rsid w:val="00504B79"/>
    <w:pPr>
      <w:tabs>
        <w:tab w:val="left" w:pos="504"/>
      </w:tabs>
      <w:spacing w:after="0" w:line="240" w:lineRule="auto"/>
      <w:ind w:left="504" w:hanging="504"/>
    </w:pPr>
  </w:style>
  <w:style w:type="paragraph" w:styleId="Notedebasdepage">
    <w:name w:val="footnote text"/>
    <w:basedOn w:val="Normal"/>
    <w:link w:val="NotedebasdepageCar"/>
    <w:uiPriority w:val="99"/>
    <w:semiHidden/>
    <w:unhideWhenUsed/>
    <w:rsid w:val="008D65E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D65E9"/>
    <w:rPr>
      <w:rFonts w:ascii="Century Gothic" w:hAnsi="Century Gothic"/>
      <w:sz w:val="20"/>
      <w:szCs w:val="20"/>
      <w:lang w:val="en-GB"/>
    </w:rPr>
  </w:style>
  <w:style w:type="character" w:styleId="Appelnotedebasdep">
    <w:name w:val="footnote reference"/>
    <w:basedOn w:val="Policepardfaut"/>
    <w:uiPriority w:val="99"/>
    <w:semiHidden/>
    <w:unhideWhenUsed/>
    <w:rsid w:val="008D65E9"/>
    <w:rPr>
      <w:vertAlign w:val="superscript"/>
    </w:rPr>
  </w:style>
  <w:style w:type="paragraph" w:styleId="Tabledesillustrations">
    <w:name w:val="table of figures"/>
    <w:basedOn w:val="Normal"/>
    <w:next w:val="Normal"/>
    <w:uiPriority w:val="99"/>
    <w:unhideWhenUsed/>
    <w:rsid w:val="00587EC1"/>
    <w:pPr>
      <w:spacing w:after="0"/>
    </w:pPr>
    <w:rPr>
      <w:rFonts w:asciiTheme="minorHAnsi" w:hAnsiTheme="minorHAnsi" w:cstheme="minorHAnsi"/>
      <w:i/>
      <w:iCs/>
      <w:sz w:val="20"/>
      <w:szCs w:val="20"/>
    </w:rPr>
  </w:style>
  <w:style w:type="paragraph" w:customStyle="1" w:styleId="Default">
    <w:name w:val="Default"/>
    <w:rsid w:val="00727F77"/>
    <w:pPr>
      <w:autoSpaceDE w:val="0"/>
      <w:autoSpaceDN w:val="0"/>
      <w:adjustRightInd w:val="0"/>
      <w:spacing w:after="0" w:line="240" w:lineRule="auto"/>
    </w:pPr>
    <w:rPr>
      <w:rFonts w:ascii="Arial" w:hAnsi="Arial" w:cs="Arial"/>
      <w:color w:val="000000"/>
      <w:sz w:val="24"/>
      <w:szCs w:val="24"/>
    </w:rPr>
  </w:style>
  <w:style w:type="paragraph" w:customStyle="1" w:styleId="SP286105">
    <w:name w:val="SP.2.86105"/>
    <w:basedOn w:val="Default"/>
    <w:next w:val="Default"/>
    <w:uiPriority w:val="99"/>
    <w:rsid w:val="00727F77"/>
    <w:rPr>
      <w:color w:val="auto"/>
    </w:rPr>
  </w:style>
  <w:style w:type="paragraph" w:customStyle="1" w:styleId="SP286106">
    <w:name w:val="SP.2.86106"/>
    <w:basedOn w:val="Default"/>
    <w:next w:val="Default"/>
    <w:uiPriority w:val="99"/>
    <w:rsid w:val="00727F77"/>
    <w:rPr>
      <w:color w:val="auto"/>
    </w:rPr>
  </w:style>
  <w:style w:type="character" w:customStyle="1" w:styleId="SC22501">
    <w:name w:val="SC.2.2501"/>
    <w:uiPriority w:val="99"/>
    <w:rsid w:val="00727F77"/>
    <w:rPr>
      <w:color w:val="000000"/>
      <w:sz w:val="20"/>
      <w:szCs w:val="20"/>
    </w:rPr>
  </w:style>
  <w:style w:type="table" w:styleId="Tableausimple1">
    <w:name w:val="Plain Table 1"/>
    <w:basedOn w:val="TableauNormal"/>
    <w:uiPriority w:val="41"/>
    <w:rsid w:val="004D54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traitcorpsdetexte2">
    <w:name w:val="Body Text Indent 2"/>
    <w:basedOn w:val="Normal"/>
    <w:link w:val="Retraitcorpsdetexte2Car"/>
    <w:rsid w:val="006660C2"/>
    <w:pPr>
      <w:spacing w:after="0" w:line="240" w:lineRule="auto"/>
      <w:ind w:left="284"/>
      <w:contextualSpacing w:val="0"/>
    </w:pPr>
    <w:rPr>
      <w:rFonts w:ascii="Arial" w:eastAsia="Times New Roman" w:hAnsi="Arial" w:cs="Times New Roman"/>
      <w:b/>
      <w:sz w:val="24"/>
      <w:szCs w:val="20"/>
      <w:lang w:val="fr-FR"/>
    </w:rPr>
  </w:style>
  <w:style w:type="character" w:customStyle="1" w:styleId="Retraitcorpsdetexte2Car">
    <w:name w:val="Retrait corps de texte 2 Car"/>
    <w:basedOn w:val="Policepardfaut"/>
    <w:link w:val="Retraitcorpsdetexte2"/>
    <w:rsid w:val="006660C2"/>
    <w:rPr>
      <w:rFonts w:ascii="Arial" w:eastAsia="Times New Roman" w:hAnsi="Arial" w:cs="Times New Roman"/>
      <w:b/>
      <w:sz w:val="24"/>
      <w:szCs w:val="20"/>
      <w:lang w:val="fr-FR"/>
    </w:rPr>
  </w:style>
  <w:style w:type="character" w:styleId="Textedelespacerserv">
    <w:name w:val="Placeholder Text"/>
    <w:basedOn w:val="Policepardfaut"/>
    <w:uiPriority w:val="99"/>
    <w:semiHidden/>
    <w:rsid w:val="006660C2"/>
    <w:rPr>
      <w:color w:val="808080"/>
    </w:rPr>
  </w:style>
  <w:style w:type="paragraph" w:customStyle="1" w:styleId="pieds1">
    <w:name w:val="pieds1"/>
    <w:basedOn w:val="Pieddepage"/>
    <w:rsid w:val="00D72369"/>
    <w:pPr>
      <w:tabs>
        <w:tab w:val="clear" w:pos="4536"/>
        <w:tab w:val="clear" w:pos="9072"/>
      </w:tabs>
      <w:spacing w:line="153" w:lineRule="exact"/>
      <w:ind w:left="1361"/>
      <w:contextualSpacing w:val="0"/>
      <w:textAlignment w:val="bottom"/>
    </w:pPr>
    <w:rPr>
      <w:rFonts w:ascii="Arial" w:eastAsia="Times New Roman" w:hAnsi="Arial" w:cs="Arial"/>
      <w:sz w:val="14"/>
      <w:lang w:val="fr-FR" w:eastAsia="fr-FR"/>
    </w:rPr>
  </w:style>
  <w:style w:type="character" w:customStyle="1" w:styleId="tagtrans">
    <w:name w:val="tag_trans"/>
    <w:basedOn w:val="Policepardfaut"/>
    <w:rsid w:val="00437AA8"/>
  </w:style>
  <w:style w:type="paragraph" w:customStyle="1" w:styleId="Paragraphestandard">
    <w:name w:val="[Paragraphe standard]"/>
    <w:basedOn w:val="Normal"/>
    <w:uiPriority w:val="99"/>
    <w:rsid w:val="00A710E2"/>
    <w:pPr>
      <w:autoSpaceDE w:val="0"/>
      <w:autoSpaceDN w:val="0"/>
      <w:adjustRightInd w:val="0"/>
      <w:spacing w:after="0" w:line="288" w:lineRule="auto"/>
      <w:contextualSpacing w:val="0"/>
      <w:textAlignment w:val="center"/>
    </w:pPr>
    <w:rPr>
      <w:rFonts w:ascii="Times New Roman" w:eastAsia="Arial" w:hAnsi="Times New Roman" w:cs="Times New Roman"/>
      <w:color w:val="000000"/>
      <w:sz w:val="24"/>
      <w:szCs w:val="24"/>
      <w:lang w:val="en-US"/>
    </w:rPr>
  </w:style>
  <w:style w:type="paragraph" w:styleId="TM4">
    <w:name w:val="toc 4"/>
    <w:basedOn w:val="Normal"/>
    <w:next w:val="Normal"/>
    <w:autoRedefine/>
    <w:uiPriority w:val="39"/>
    <w:unhideWhenUsed/>
    <w:rsid w:val="00AA2CF8"/>
    <w:pPr>
      <w:spacing w:after="0"/>
      <w:ind w:left="660"/>
    </w:pPr>
    <w:rPr>
      <w:rFonts w:asciiTheme="minorHAnsi" w:hAnsiTheme="minorHAnsi"/>
      <w:sz w:val="20"/>
      <w:szCs w:val="20"/>
    </w:rPr>
  </w:style>
  <w:style w:type="paragraph" w:styleId="TM5">
    <w:name w:val="toc 5"/>
    <w:basedOn w:val="Normal"/>
    <w:next w:val="Normal"/>
    <w:autoRedefine/>
    <w:uiPriority w:val="39"/>
    <w:unhideWhenUsed/>
    <w:rsid w:val="00AA2CF8"/>
    <w:pPr>
      <w:spacing w:after="0"/>
      <w:ind w:left="880"/>
    </w:pPr>
    <w:rPr>
      <w:rFonts w:asciiTheme="minorHAnsi" w:hAnsiTheme="minorHAnsi"/>
      <w:sz w:val="20"/>
      <w:szCs w:val="20"/>
    </w:rPr>
  </w:style>
  <w:style w:type="paragraph" w:styleId="TM6">
    <w:name w:val="toc 6"/>
    <w:basedOn w:val="Normal"/>
    <w:next w:val="Normal"/>
    <w:autoRedefine/>
    <w:uiPriority w:val="39"/>
    <w:unhideWhenUsed/>
    <w:rsid w:val="00AA2CF8"/>
    <w:pPr>
      <w:spacing w:after="0"/>
      <w:ind w:left="1100"/>
    </w:pPr>
    <w:rPr>
      <w:rFonts w:asciiTheme="minorHAnsi" w:hAnsiTheme="minorHAnsi"/>
      <w:sz w:val="20"/>
      <w:szCs w:val="20"/>
    </w:rPr>
  </w:style>
  <w:style w:type="paragraph" w:styleId="TM7">
    <w:name w:val="toc 7"/>
    <w:basedOn w:val="Normal"/>
    <w:next w:val="Normal"/>
    <w:autoRedefine/>
    <w:uiPriority w:val="39"/>
    <w:unhideWhenUsed/>
    <w:rsid w:val="00AA2CF8"/>
    <w:pPr>
      <w:spacing w:after="0"/>
      <w:ind w:left="1320"/>
    </w:pPr>
    <w:rPr>
      <w:rFonts w:asciiTheme="minorHAnsi" w:hAnsiTheme="minorHAnsi"/>
      <w:sz w:val="20"/>
      <w:szCs w:val="20"/>
    </w:rPr>
  </w:style>
  <w:style w:type="paragraph" w:styleId="TM8">
    <w:name w:val="toc 8"/>
    <w:basedOn w:val="Normal"/>
    <w:next w:val="Normal"/>
    <w:autoRedefine/>
    <w:uiPriority w:val="39"/>
    <w:unhideWhenUsed/>
    <w:rsid w:val="00AA2CF8"/>
    <w:pPr>
      <w:spacing w:after="0"/>
      <w:ind w:left="1540"/>
    </w:pPr>
    <w:rPr>
      <w:rFonts w:asciiTheme="minorHAnsi" w:hAnsiTheme="minorHAnsi"/>
      <w:sz w:val="20"/>
      <w:szCs w:val="20"/>
    </w:rPr>
  </w:style>
  <w:style w:type="paragraph" w:styleId="TM9">
    <w:name w:val="toc 9"/>
    <w:basedOn w:val="Normal"/>
    <w:next w:val="Normal"/>
    <w:autoRedefine/>
    <w:uiPriority w:val="39"/>
    <w:unhideWhenUsed/>
    <w:rsid w:val="00AA2CF8"/>
    <w:pPr>
      <w:spacing w:after="0"/>
      <w:ind w:left="1760"/>
    </w:pPr>
    <w:rPr>
      <w:rFonts w:asciiTheme="minorHAnsi" w:hAnsiTheme="minorHAnsi"/>
      <w:sz w:val="20"/>
      <w:szCs w:val="20"/>
    </w:rPr>
  </w:style>
  <w:style w:type="table" w:styleId="TableauGrille4-Accentuation3">
    <w:name w:val="Grid Table 4 Accent 3"/>
    <w:basedOn w:val="TableauNormal"/>
    <w:uiPriority w:val="49"/>
    <w:rsid w:val="00895C3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3">
    <w:name w:val="Grid Table 1 Light Accent 3"/>
    <w:basedOn w:val="TableauNormal"/>
    <w:uiPriority w:val="46"/>
    <w:rsid w:val="0009353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37452">
      <w:bodyDiv w:val="1"/>
      <w:marLeft w:val="0"/>
      <w:marRight w:val="0"/>
      <w:marTop w:val="0"/>
      <w:marBottom w:val="0"/>
      <w:divBdr>
        <w:top w:val="none" w:sz="0" w:space="0" w:color="auto"/>
        <w:left w:val="none" w:sz="0" w:space="0" w:color="auto"/>
        <w:bottom w:val="none" w:sz="0" w:space="0" w:color="auto"/>
        <w:right w:val="none" w:sz="0" w:space="0" w:color="auto"/>
      </w:divBdr>
    </w:div>
    <w:div w:id="140579356">
      <w:bodyDiv w:val="1"/>
      <w:marLeft w:val="0"/>
      <w:marRight w:val="0"/>
      <w:marTop w:val="0"/>
      <w:marBottom w:val="0"/>
      <w:divBdr>
        <w:top w:val="none" w:sz="0" w:space="0" w:color="auto"/>
        <w:left w:val="none" w:sz="0" w:space="0" w:color="auto"/>
        <w:bottom w:val="none" w:sz="0" w:space="0" w:color="auto"/>
        <w:right w:val="none" w:sz="0" w:space="0" w:color="auto"/>
      </w:divBdr>
      <w:divsChild>
        <w:div w:id="1025709581">
          <w:marLeft w:val="0"/>
          <w:marRight w:val="0"/>
          <w:marTop w:val="0"/>
          <w:marBottom w:val="0"/>
          <w:divBdr>
            <w:top w:val="none" w:sz="0" w:space="0" w:color="auto"/>
            <w:left w:val="none" w:sz="0" w:space="0" w:color="auto"/>
            <w:bottom w:val="none" w:sz="0" w:space="0" w:color="auto"/>
            <w:right w:val="none" w:sz="0" w:space="0" w:color="auto"/>
          </w:divBdr>
        </w:div>
      </w:divsChild>
    </w:div>
    <w:div w:id="325018295">
      <w:bodyDiv w:val="1"/>
      <w:marLeft w:val="0"/>
      <w:marRight w:val="0"/>
      <w:marTop w:val="0"/>
      <w:marBottom w:val="0"/>
      <w:divBdr>
        <w:top w:val="none" w:sz="0" w:space="0" w:color="auto"/>
        <w:left w:val="none" w:sz="0" w:space="0" w:color="auto"/>
        <w:bottom w:val="none" w:sz="0" w:space="0" w:color="auto"/>
        <w:right w:val="none" w:sz="0" w:space="0" w:color="auto"/>
      </w:divBdr>
    </w:div>
    <w:div w:id="347223801">
      <w:bodyDiv w:val="1"/>
      <w:marLeft w:val="0"/>
      <w:marRight w:val="0"/>
      <w:marTop w:val="0"/>
      <w:marBottom w:val="0"/>
      <w:divBdr>
        <w:top w:val="none" w:sz="0" w:space="0" w:color="auto"/>
        <w:left w:val="none" w:sz="0" w:space="0" w:color="auto"/>
        <w:bottom w:val="none" w:sz="0" w:space="0" w:color="auto"/>
        <w:right w:val="none" w:sz="0" w:space="0" w:color="auto"/>
      </w:divBdr>
    </w:div>
    <w:div w:id="352539775">
      <w:bodyDiv w:val="1"/>
      <w:marLeft w:val="0"/>
      <w:marRight w:val="0"/>
      <w:marTop w:val="0"/>
      <w:marBottom w:val="0"/>
      <w:divBdr>
        <w:top w:val="none" w:sz="0" w:space="0" w:color="auto"/>
        <w:left w:val="none" w:sz="0" w:space="0" w:color="auto"/>
        <w:bottom w:val="none" w:sz="0" w:space="0" w:color="auto"/>
        <w:right w:val="none" w:sz="0" w:space="0" w:color="auto"/>
      </w:divBdr>
    </w:div>
    <w:div w:id="377319532">
      <w:bodyDiv w:val="1"/>
      <w:marLeft w:val="0"/>
      <w:marRight w:val="0"/>
      <w:marTop w:val="0"/>
      <w:marBottom w:val="0"/>
      <w:divBdr>
        <w:top w:val="none" w:sz="0" w:space="0" w:color="auto"/>
        <w:left w:val="none" w:sz="0" w:space="0" w:color="auto"/>
        <w:bottom w:val="none" w:sz="0" w:space="0" w:color="auto"/>
        <w:right w:val="none" w:sz="0" w:space="0" w:color="auto"/>
      </w:divBdr>
    </w:div>
    <w:div w:id="378865784">
      <w:bodyDiv w:val="1"/>
      <w:marLeft w:val="0"/>
      <w:marRight w:val="0"/>
      <w:marTop w:val="0"/>
      <w:marBottom w:val="0"/>
      <w:divBdr>
        <w:top w:val="none" w:sz="0" w:space="0" w:color="auto"/>
        <w:left w:val="none" w:sz="0" w:space="0" w:color="auto"/>
        <w:bottom w:val="none" w:sz="0" w:space="0" w:color="auto"/>
        <w:right w:val="none" w:sz="0" w:space="0" w:color="auto"/>
      </w:divBdr>
    </w:div>
    <w:div w:id="408501226">
      <w:bodyDiv w:val="1"/>
      <w:marLeft w:val="0"/>
      <w:marRight w:val="0"/>
      <w:marTop w:val="0"/>
      <w:marBottom w:val="0"/>
      <w:divBdr>
        <w:top w:val="none" w:sz="0" w:space="0" w:color="auto"/>
        <w:left w:val="none" w:sz="0" w:space="0" w:color="auto"/>
        <w:bottom w:val="none" w:sz="0" w:space="0" w:color="auto"/>
        <w:right w:val="none" w:sz="0" w:space="0" w:color="auto"/>
      </w:divBdr>
    </w:div>
    <w:div w:id="424958736">
      <w:bodyDiv w:val="1"/>
      <w:marLeft w:val="0"/>
      <w:marRight w:val="0"/>
      <w:marTop w:val="0"/>
      <w:marBottom w:val="0"/>
      <w:divBdr>
        <w:top w:val="none" w:sz="0" w:space="0" w:color="auto"/>
        <w:left w:val="none" w:sz="0" w:space="0" w:color="auto"/>
        <w:bottom w:val="none" w:sz="0" w:space="0" w:color="auto"/>
        <w:right w:val="none" w:sz="0" w:space="0" w:color="auto"/>
      </w:divBdr>
    </w:div>
    <w:div w:id="461391647">
      <w:bodyDiv w:val="1"/>
      <w:marLeft w:val="0"/>
      <w:marRight w:val="0"/>
      <w:marTop w:val="0"/>
      <w:marBottom w:val="0"/>
      <w:divBdr>
        <w:top w:val="none" w:sz="0" w:space="0" w:color="auto"/>
        <w:left w:val="none" w:sz="0" w:space="0" w:color="auto"/>
        <w:bottom w:val="none" w:sz="0" w:space="0" w:color="auto"/>
        <w:right w:val="none" w:sz="0" w:space="0" w:color="auto"/>
      </w:divBdr>
    </w:div>
    <w:div w:id="523981299">
      <w:bodyDiv w:val="1"/>
      <w:marLeft w:val="0"/>
      <w:marRight w:val="0"/>
      <w:marTop w:val="0"/>
      <w:marBottom w:val="0"/>
      <w:divBdr>
        <w:top w:val="none" w:sz="0" w:space="0" w:color="auto"/>
        <w:left w:val="none" w:sz="0" w:space="0" w:color="auto"/>
        <w:bottom w:val="none" w:sz="0" w:space="0" w:color="auto"/>
        <w:right w:val="none" w:sz="0" w:space="0" w:color="auto"/>
      </w:divBdr>
    </w:div>
    <w:div w:id="544682302">
      <w:bodyDiv w:val="1"/>
      <w:marLeft w:val="0"/>
      <w:marRight w:val="0"/>
      <w:marTop w:val="0"/>
      <w:marBottom w:val="0"/>
      <w:divBdr>
        <w:top w:val="none" w:sz="0" w:space="0" w:color="auto"/>
        <w:left w:val="none" w:sz="0" w:space="0" w:color="auto"/>
        <w:bottom w:val="none" w:sz="0" w:space="0" w:color="auto"/>
        <w:right w:val="none" w:sz="0" w:space="0" w:color="auto"/>
      </w:divBdr>
    </w:div>
    <w:div w:id="613171291">
      <w:bodyDiv w:val="1"/>
      <w:marLeft w:val="0"/>
      <w:marRight w:val="0"/>
      <w:marTop w:val="0"/>
      <w:marBottom w:val="0"/>
      <w:divBdr>
        <w:top w:val="none" w:sz="0" w:space="0" w:color="auto"/>
        <w:left w:val="none" w:sz="0" w:space="0" w:color="auto"/>
        <w:bottom w:val="none" w:sz="0" w:space="0" w:color="auto"/>
        <w:right w:val="none" w:sz="0" w:space="0" w:color="auto"/>
      </w:divBdr>
    </w:div>
    <w:div w:id="645554220">
      <w:bodyDiv w:val="1"/>
      <w:marLeft w:val="0"/>
      <w:marRight w:val="0"/>
      <w:marTop w:val="0"/>
      <w:marBottom w:val="0"/>
      <w:divBdr>
        <w:top w:val="none" w:sz="0" w:space="0" w:color="auto"/>
        <w:left w:val="none" w:sz="0" w:space="0" w:color="auto"/>
        <w:bottom w:val="none" w:sz="0" w:space="0" w:color="auto"/>
        <w:right w:val="none" w:sz="0" w:space="0" w:color="auto"/>
      </w:divBdr>
    </w:div>
    <w:div w:id="651910900">
      <w:bodyDiv w:val="1"/>
      <w:marLeft w:val="0"/>
      <w:marRight w:val="0"/>
      <w:marTop w:val="0"/>
      <w:marBottom w:val="0"/>
      <w:divBdr>
        <w:top w:val="none" w:sz="0" w:space="0" w:color="auto"/>
        <w:left w:val="none" w:sz="0" w:space="0" w:color="auto"/>
        <w:bottom w:val="none" w:sz="0" w:space="0" w:color="auto"/>
        <w:right w:val="none" w:sz="0" w:space="0" w:color="auto"/>
      </w:divBdr>
    </w:div>
    <w:div w:id="1044333570">
      <w:bodyDiv w:val="1"/>
      <w:marLeft w:val="0"/>
      <w:marRight w:val="0"/>
      <w:marTop w:val="0"/>
      <w:marBottom w:val="0"/>
      <w:divBdr>
        <w:top w:val="none" w:sz="0" w:space="0" w:color="auto"/>
        <w:left w:val="none" w:sz="0" w:space="0" w:color="auto"/>
        <w:bottom w:val="none" w:sz="0" w:space="0" w:color="auto"/>
        <w:right w:val="none" w:sz="0" w:space="0" w:color="auto"/>
      </w:divBdr>
    </w:div>
    <w:div w:id="1156142488">
      <w:bodyDiv w:val="1"/>
      <w:marLeft w:val="0"/>
      <w:marRight w:val="0"/>
      <w:marTop w:val="0"/>
      <w:marBottom w:val="0"/>
      <w:divBdr>
        <w:top w:val="none" w:sz="0" w:space="0" w:color="auto"/>
        <w:left w:val="none" w:sz="0" w:space="0" w:color="auto"/>
        <w:bottom w:val="none" w:sz="0" w:space="0" w:color="auto"/>
        <w:right w:val="none" w:sz="0" w:space="0" w:color="auto"/>
      </w:divBdr>
    </w:div>
    <w:div w:id="1408765948">
      <w:bodyDiv w:val="1"/>
      <w:marLeft w:val="0"/>
      <w:marRight w:val="0"/>
      <w:marTop w:val="0"/>
      <w:marBottom w:val="0"/>
      <w:divBdr>
        <w:top w:val="none" w:sz="0" w:space="0" w:color="auto"/>
        <w:left w:val="none" w:sz="0" w:space="0" w:color="auto"/>
        <w:bottom w:val="none" w:sz="0" w:space="0" w:color="auto"/>
        <w:right w:val="none" w:sz="0" w:space="0" w:color="auto"/>
      </w:divBdr>
    </w:div>
    <w:div w:id="1485007723">
      <w:bodyDiv w:val="1"/>
      <w:marLeft w:val="0"/>
      <w:marRight w:val="0"/>
      <w:marTop w:val="0"/>
      <w:marBottom w:val="0"/>
      <w:divBdr>
        <w:top w:val="none" w:sz="0" w:space="0" w:color="auto"/>
        <w:left w:val="none" w:sz="0" w:space="0" w:color="auto"/>
        <w:bottom w:val="none" w:sz="0" w:space="0" w:color="auto"/>
        <w:right w:val="none" w:sz="0" w:space="0" w:color="auto"/>
      </w:divBdr>
    </w:div>
    <w:div w:id="1514874996">
      <w:bodyDiv w:val="1"/>
      <w:marLeft w:val="0"/>
      <w:marRight w:val="0"/>
      <w:marTop w:val="0"/>
      <w:marBottom w:val="0"/>
      <w:divBdr>
        <w:top w:val="none" w:sz="0" w:space="0" w:color="auto"/>
        <w:left w:val="none" w:sz="0" w:space="0" w:color="auto"/>
        <w:bottom w:val="none" w:sz="0" w:space="0" w:color="auto"/>
        <w:right w:val="none" w:sz="0" w:space="0" w:color="auto"/>
      </w:divBdr>
    </w:div>
    <w:div w:id="1551919944">
      <w:bodyDiv w:val="1"/>
      <w:marLeft w:val="0"/>
      <w:marRight w:val="0"/>
      <w:marTop w:val="0"/>
      <w:marBottom w:val="0"/>
      <w:divBdr>
        <w:top w:val="none" w:sz="0" w:space="0" w:color="auto"/>
        <w:left w:val="none" w:sz="0" w:space="0" w:color="auto"/>
        <w:bottom w:val="none" w:sz="0" w:space="0" w:color="auto"/>
        <w:right w:val="none" w:sz="0" w:space="0" w:color="auto"/>
      </w:divBdr>
    </w:div>
    <w:div w:id="1554468167">
      <w:bodyDiv w:val="1"/>
      <w:marLeft w:val="0"/>
      <w:marRight w:val="0"/>
      <w:marTop w:val="0"/>
      <w:marBottom w:val="0"/>
      <w:divBdr>
        <w:top w:val="none" w:sz="0" w:space="0" w:color="auto"/>
        <w:left w:val="none" w:sz="0" w:space="0" w:color="auto"/>
        <w:bottom w:val="none" w:sz="0" w:space="0" w:color="auto"/>
        <w:right w:val="none" w:sz="0" w:space="0" w:color="auto"/>
      </w:divBdr>
    </w:div>
    <w:div w:id="1616055789">
      <w:bodyDiv w:val="1"/>
      <w:marLeft w:val="0"/>
      <w:marRight w:val="0"/>
      <w:marTop w:val="0"/>
      <w:marBottom w:val="0"/>
      <w:divBdr>
        <w:top w:val="none" w:sz="0" w:space="0" w:color="auto"/>
        <w:left w:val="none" w:sz="0" w:space="0" w:color="auto"/>
        <w:bottom w:val="none" w:sz="0" w:space="0" w:color="auto"/>
        <w:right w:val="none" w:sz="0" w:space="0" w:color="auto"/>
      </w:divBdr>
    </w:div>
    <w:div w:id="1666664641">
      <w:bodyDiv w:val="1"/>
      <w:marLeft w:val="0"/>
      <w:marRight w:val="0"/>
      <w:marTop w:val="0"/>
      <w:marBottom w:val="0"/>
      <w:divBdr>
        <w:top w:val="none" w:sz="0" w:space="0" w:color="auto"/>
        <w:left w:val="none" w:sz="0" w:space="0" w:color="auto"/>
        <w:bottom w:val="none" w:sz="0" w:space="0" w:color="auto"/>
        <w:right w:val="none" w:sz="0" w:space="0" w:color="auto"/>
      </w:divBdr>
    </w:div>
    <w:div w:id="1706978289">
      <w:bodyDiv w:val="1"/>
      <w:marLeft w:val="0"/>
      <w:marRight w:val="0"/>
      <w:marTop w:val="0"/>
      <w:marBottom w:val="0"/>
      <w:divBdr>
        <w:top w:val="none" w:sz="0" w:space="0" w:color="auto"/>
        <w:left w:val="none" w:sz="0" w:space="0" w:color="auto"/>
        <w:bottom w:val="none" w:sz="0" w:space="0" w:color="auto"/>
        <w:right w:val="none" w:sz="0" w:space="0" w:color="auto"/>
      </w:divBdr>
    </w:div>
    <w:div w:id="1772311307">
      <w:bodyDiv w:val="1"/>
      <w:marLeft w:val="0"/>
      <w:marRight w:val="0"/>
      <w:marTop w:val="0"/>
      <w:marBottom w:val="0"/>
      <w:divBdr>
        <w:top w:val="none" w:sz="0" w:space="0" w:color="auto"/>
        <w:left w:val="none" w:sz="0" w:space="0" w:color="auto"/>
        <w:bottom w:val="none" w:sz="0" w:space="0" w:color="auto"/>
        <w:right w:val="none" w:sz="0" w:space="0" w:color="auto"/>
      </w:divBdr>
    </w:div>
    <w:div w:id="1788084702">
      <w:bodyDiv w:val="1"/>
      <w:marLeft w:val="0"/>
      <w:marRight w:val="0"/>
      <w:marTop w:val="0"/>
      <w:marBottom w:val="0"/>
      <w:divBdr>
        <w:top w:val="none" w:sz="0" w:space="0" w:color="auto"/>
        <w:left w:val="none" w:sz="0" w:space="0" w:color="auto"/>
        <w:bottom w:val="none" w:sz="0" w:space="0" w:color="auto"/>
        <w:right w:val="none" w:sz="0" w:space="0" w:color="auto"/>
      </w:divBdr>
    </w:div>
    <w:div w:id="1796019365">
      <w:bodyDiv w:val="1"/>
      <w:marLeft w:val="0"/>
      <w:marRight w:val="0"/>
      <w:marTop w:val="0"/>
      <w:marBottom w:val="0"/>
      <w:divBdr>
        <w:top w:val="none" w:sz="0" w:space="0" w:color="auto"/>
        <w:left w:val="none" w:sz="0" w:space="0" w:color="auto"/>
        <w:bottom w:val="none" w:sz="0" w:space="0" w:color="auto"/>
        <w:right w:val="none" w:sz="0" w:space="0" w:color="auto"/>
      </w:divBdr>
    </w:div>
    <w:div w:id="1841848311">
      <w:bodyDiv w:val="1"/>
      <w:marLeft w:val="0"/>
      <w:marRight w:val="0"/>
      <w:marTop w:val="0"/>
      <w:marBottom w:val="0"/>
      <w:divBdr>
        <w:top w:val="none" w:sz="0" w:space="0" w:color="auto"/>
        <w:left w:val="none" w:sz="0" w:space="0" w:color="auto"/>
        <w:bottom w:val="none" w:sz="0" w:space="0" w:color="auto"/>
        <w:right w:val="none" w:sz="0" w:space="0" w:color="auto"/>
      </w:divBdr>
    </w:div>
    <w:div w:id="1906337856">
      <w:bodyDiv w:val="1"/>
      <w:marLeft w:val="0"/>
      <w:marRight w:val="0"/>
      <w:marTop w:val="0"/>
      <w:marBottom w:val="0"/>
      <w:divBdr>
        <w:top w:val="none" w:sz="0" w:space="0" w:color="auto"/>
        <w:left w:val="none" w:sz="0" w:space="0" w:color="auto"/>
        <w:bottom w:val="none" w:sz="0" w:space="0" w:color="auto"/>
        <w:right w:val="none" w:sz="0" w:space="0" w:color="auto"/>
      </w:divBdr>
      <w:divsChild>
        <w:div w:id="705373770">
          <w:marLeft w:val="0"/>
          <w:marRight w:val="0"/>
          <w:marTop w:val="0"/>
          <w:marBottom w:val="0"/>
          <w:divBdr>
            <w:top w:val="none" w:sz="0" w:space="0" w:color="auto"/>
            <w:left w:val="none" w:sz="0" w:space="0" w:color="auto"/>
            <w:bottom w:val="none" w:sz="0" w:space="0" w:color="auto"/>
            <w:right w:val="none" w:sz="0" w:space="0" w:color="auto"/>
          </w:divBdr>
        </w:div>
      </w:divsChild>
    </w:div>
    <w:div w:id="1927811555">
      <w:bodyDiv w:val="1"/>
      <w:marLeft w:val="0"/>
      <w:marRight w:val="0"/>
      <w:marTop w:val="0"/>
      <w:marBottom w:val="0"/>
      <w:divBdr>
        <w:top w:val="none" w:sz="0" w:space="0" w:color="auto"/>
        <w:left w:val="none" w:sz="0" w:space="0" w:color="auto"/>
        <w:bottom w:val="none" w:sz="0" w:space="0" w:color="auto"/>
        <w:right w:val="none" w:sz="0" w:space="0" w:color="auto"/>
      </w:divBdr>
    </w:div>
    <w:div w:id="2054649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sv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hyperlink" Target="https://www.st.com/content/st_com/en/products/microcontrollers/stm32-32-bit-arm-cortex-mcus/stm32-mainstream-mcus/stm32f0-series.html" TargetMode="External"/><Relationship Id="rId138" Type="http://schemas.openxmlformats.org/officeDocument/2006/relationships/image" Target="media/image114.svg"/><Relationship Id="rId159" Type="http://schemas.openxmlformats.org/officeDocument/2006/relationships/image" Target="media/image134.png"/><Relationship Id="rId170" Type="http://schemas.openxmlformats.org/officeDocument/2006/relationships/image" Target="media/image141.png"/><Relationship Id="rId191" Type="http://schemas.openxmlformats.org/officeDocument/2006/relationships/image" Target="media/image160.PNG"/><Relationship Id="rId205" Type="http://schemas.openxmlformats.org/officeDocument/2006/relationships/hyperlink" Target="http://wiringpi.com/download-and-install/" TargetMode="External"/><Relationship Id="rId226" Type="http://schemas.openxmlformats.org/officeDocument/2006/relationships/image" Target="media/image176.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hyperlink" Target="https://www.youtube.com/watch?v=gUSDaGv5s2o" TargetMode="External"/><Relationship Id="rId74" Type="http://schemas.openxmlformats.org/officeDocument/2006/relationships/image" Target="media/image58.png"/><Relationship Id="rId128" Type="http://schemas.openxmlformats.org/officeDocument/2006/relationships/image" Target="media/image104.svg"/><Relationship Id="rId149" Type="http://schemas.openxmlformats.org/officeDocument/2006/relationships/image" Target="media/image124.svg"/><Relationship Id="rId5" Type="http://schemas.openxmlformats.org/officeDocument/2006/relationships/customXml" Target="../customXml/item5.xml"/><Relationship Id="rId95" Type="http://schemas.openxmlformats.org/officeDocument/2006/relationships/image" Target="media/image74.png"/><Relationship Id="rId160" Type="http://schemas.microsoft.com/office/2007/relationships/hdphoto" Target="media/hdphoto6.wdp"/><Relationship Id="rId181" Type="http://schemas.openxmlformats.org/officeDocument/2006/relationships/image" Target="media/image152.png"/><Relationship Id="rId216" Type="http://schemas.openxmlformats.org/officeDocument/2006/relationships/hyperlink" Target="https://github.com/GeraciGregory/HypnosiaController/blob/master/Documentation/Altium/HYPNOSIA_controller_V1_CAN.pdf" TargetMode="External"/><Relationship Id="rId22" Type="http://schemas.openxmlformats.org/officeDocument/2006/relationships/image" Target="media/image12.emf"/><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49.svg"/><Relationship Id="rId69" Type="http://schemas.openxmlformats.org/officeDocument/2006/relationships/image" Target="media/image53.svg"/><Relationship Id="rId113" Type="http://schemas.openxmlformats.org/officeDocument/2006/relationships/image" Target="media/image90.png"/><Relationship Id="rId118" Type="http://schemas.openxmlformats.org/officeDocument/2006/relationships/image" Target="media/image95.svg"/><Relationship Id="rId134" Type="http://schemas.openxmlformats.org/officeDocument/2006/relationships/image" Target="media/image110.svg"/><Relationship Id="rId139" Type="http://schemas.openxmlformats.org/officeDocument/2006/relationships/image" Target="media/image115.png"/><Relationship Id="rId80" Type="http://schemas.openxmlformats.org/officeDocument/2006/relationships/image" Target="media/image64.png"/><Relationship Id="rId85" Type="http://schemas.openxmlformats.org/officeDocument/2006/relationships/hyperlink" Target="https://www.st.com/content/st_com/en/products/microcontrollers/stm32-32-bit-arm-cortex-mcus/stm32-mainstream-mcus/stm32g0-series.html" TargetMode="External"/><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image" Target="media/image161.PNG"/><Relationship Id="rId197" Type="http://schemas.openxmlformats.org/officeDocument/2006/relationships/chart" Target="charts/chart3.xml"/><Relationship Id="rId206" Type="http://schemas.openxmlformats.org/officeDocument/2006/relationships/hyperlink" Target="https://projects.drogon.net/raspberry-pi/wiringpi/spi-library/" TargetMode="External"/><Relationship Id="rId227" Type="http://schemas.openxmlformats.org/officeDocument/2006/relationships/image" Target="media/image177.png"/><Relationship Id="rId201" Type="http://schemas.openxmlformats.org/officeDocument/2006/relationships/hyperlink" Target="https://www.raspberrypi.org/blog/raspbian-update-june-2018/" TargetMode="External"/><Relationship Id="rId222" Type="http://schemas.openxmlformats.org/officeDocument/2006/relationships/image" Target="media/image172.png"/><Relationship Id="rId12" Type="http://schemas.openxmlformats.org/officeDocument/2006/relationships/image" Target="media/image1.jpeg"/><Relationship Id="rId17" Type="http://schemas.openxmlformats.org/officeDocument/2006/relationships/image" Target="media/image6.jpeg"/><Relationship Id="rId33" Type="http://schemas.openxmlformats.org/officeDocument/2006/relationships/image" Target="media/image22.sv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hyperlink" Target="https://github.com/GeraciGregory/HypnosiaController" TargetMode="External"/><Relationship Id="rId70" Type="http://schemas.openxmlformats.org/officeDocument/2006/relationships/image" Target="media/image54.png"/><Relationship Id="rId75" Type="http://schemas.openxmlformats.org/officeDocument/2006/relationships/image" Target="media/image59.svg"/><Relationship Id="rId91" Type="http://schemas.openxmlformats.org/officeDocument/2006/relationships/image" Target="media/image70.jpeg"/><Relationship Id="rId96" Type="http://schemas.openxmlformats.org/officeDocument/2006/relationships/image" Target="media/image75.png"/><Relationship Id="rId140" Type="http://schemas.openxmlformats.org/officeDocument/2006/relationships/image" Target="media/image116.svg"/><Relationship Id="rId145" Type="http://schemas.openxmlformats.org/officeDocument/2006/relationships/hyperlink" Target="https://www.youtube.com/watch?v=ay2jXVQjWyM" TargetMode="External"/><Relationship Id="rId161" Type="http://schemas.openxmlformats.org/officeDocument/2006/relationships/image" Target="media/image135.png"/><Relationship Id="rId166" Type="http://schemas.openxmlformats.org/officeDocument/2006/relationships/image" Target="media/image138.png"/><Relationship Id="rId182" Type="http://schemas.microsoft.com/office/2007/relationships/hdphoto" Target="media/hdphoto10.wdp"/><Relationship Id="rId187" Type="http://schemas.openxmlformats.org/officeDocument/2006/relationships/image" Target="media/image156.PNG"/><Relationship Id="rId21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numbering" Target="numbering.xml"/><Relationship Id="rId212" Type="http://schemas.openxmlformats.org/officeDocument/2006/relationships/hyperlink" Target="https://github.com/GeraciGregory/HypnosiaController/tree/master/RaspberryPiZero/HypnosiaController" TargetMode="External"/><Relationship Id="rId23" Type="http://schemas.openxmlformats.org/officeDocument/2006/relationships/image" Target="media/image13.jpe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1.svg"/><Relationship Id="rId119" Type="http://schemas.openxmlformats.org/officeDocument/2006/relationships/image" Target="media/image96.png"/><Relationship Id="rId44" Type="http://schemas.openxmlformats.org/officeDocument/2006/relationships/image" Target="file:///C:\Users\Mathias\Desktop\TestDocA4Hes\Papeterie\_PNG\4_Divers\PapierA4PowerPoint\A4_valais01.jpg"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hyperlink" Target="https://www.st.com/content/st_com/en/products/microcontrollers/stm32-32-bit-arm-cortex-mcus/stm32-mainstream-mcus/stm32f1-series.html" TargetMode="External"/><Relationship Id="rId130" Type="http://schemas.openxmlformats.org/officeDocument/2006/relationships/image" Target="media/image106.svg"/><Relationship Id="rId135" Type="http://schemas.openxmlformats.org/officeDocument/2006/relationships/image" Target="media/image111.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48.jpeg"/><Relationship Id="rId198" Type="http://schemas.openxmlformats.org/officeDocument/2006/relationships/image" Target="media/image164.PNG"/><Relationship Id="rId172" Type="http://schemas.openxmlformats.org/officeDocument/2006/relationships/image" Target="media/image143.svg"/><Relationship Id="rId193" Type="http://schemas.openxmlformats.org/officeDocument/2006/relationships/image" Target="media/image162.PNG"/><Relationship Id="rId202" Type="http://schemas.openxmlformats.org/officeDocument/2006/relationships/hyperlink" Target="https://github.com/GeraciGregory/HypnosiaController" TargetMode="External"/><Relationship Id="rId207" Type="http://schemas.openxmlformats.org/officeDocument/2006/relationships/hyperlink" Target="https://learn.sparkfun.com/tutorials/raspberry-pi-spi-and-i2c-tutorial/all" TargetMode="External"/><Relationship Id="rId223" Type="http://schemas.openxmlformats.org/officeDocument/2006/relationships/image" Target="media/image173.png"/><Relationship Id="rId228" Type="http://schemas.openxmlformats.org/officeDocument/2006/relationships/hyperlink" Target="https://github.com/GeraciGregory/HypnosiaController/tree/master/Documentation/Datasheet" TargetMode="External"/><Relationship Id="rId13" Type="http://schemas.openxmlformats.org/officeDocument/2006/relationships/image" Target="media/image2.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7.sv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1.png"/><Relationship Id="rId167" Type="http://schemas.microsoft.com/office/2007/relationships/hdphoto" Target="media/hdphoto9.wdp"/><Relationship Id="rId188" Type="http://schemas.openxmlformats.org/officeDocument/2006/relationships/image" Target="media/image157.PNG"/><Relationship Id="rId7" Type="http://schemas.openxmlformats.org/officeDocument/2006/relationships/styles" Target="styles.xml"/><Relationship Id="rId71" Type="http://schemas.openxmlformats.org/officeDocument/2006/relationships/image" Target="media/image55.svg"/><Relationship Id="rId92" Type="http://schemas.openxmlformats.org/officeDocument/2006/relationships/image" Target="media/image71.png"/><Relationship Id="rId162" Type="http://schemas.microsoft.com/office/2007/relationships/hdphoto" Target="media/hdphoto7.wdp"/><Relationship Id="rId183" Type="http://schemas.openxmlformats.org/officeDocument/2006/relationships/image" Target="media/image153.png"/><Relationship Id="rId213" Type="http://schemas.openxmlformats.org/officeDocument/2006/relationships/hyperlink" Target="https://github.com/GeraciGregory/HypnosiaController/blob/master/Documentation/Diagrams/STM32_diagrams.pdf" TargetMode="External"/><Relationship Id="rId218"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https://hessoit.sharepoint.com/sites/BachelorthesisHypnosiaController/_PNG/1_Logotype/PapierA4PowerPoint/A4_logoEn05.jpg" TargetMode="External"/><Relationship Id="rId40" Type="http://schemas.openxmlformats.org/officeDocument/2006/relationships/image" Target="media/image29.png"/><Relationship Id="rId45" Type="http://schemas.openxmlformats.org/officeDocument/2006/relationships/image" Target="media/image33.png"/><Relationship Id="rId66" Type="http://schemas.microsoft.com/office/2007/relationships/hdphoto" Target="media/hdphoto2.wdp"/><Relationship Id="rId87" Type="http://schemas.openxmlformats.org/officeDocument/2006/relationships/hyperlink" Target="https://www.st.com/content/st_com/en/products/microcontrollers/stm32-32-bit-arm-cortex-mcus/stm32-mainstream-mcus/stm32f3-series.html" TargetMode="External"/><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svg"/><Relationship Id="rId157" Type="http://schemas.openxmlformats.org/officeDocument/2006/relationships/image" Target="media/image132.png"/><Relationship Id="rId178" Type="http://schemas.openxmlformats.org/officeDocument/2006/relationships/image" Target="media/image149.png"/><Relationship Id="rId61" Type="http://schemas.openxmlformats.org/officeDocument/2006/relationships/image" Target="media/image46.png"/><Relationship Id="rId82" Type="http://schemas.openxmlformats.org/officeDocument/2006/relationships/image" Target="media/image66.svg"/><Relationship Id="rId152" Type="http://schemas.openxmlformats.org/officeDocument/2006/relationships/image" Target="media/image127.png"/><Relationship Id="rId173" Type="http://schemas.openxmlformats.org/officeDocument/2006/relationships/image" Target="media/image144.png"/><Relationship Id="rId194" Type="http://schemas.openxmlformats.org/officeDocument/2006/relationships/image" Target="media/image163.png"/><Relationship Id="rId199" Type="http://schemas.openxmlformats.org/officeDocument/2006/relationships/hyperlink" Target="https://github.com/GeraciGregory/HypnosiaController/blob/master/Documentation/Planning/ganttChart.xlsx" TargetMode="External"/><Relationship Id="rId203" Type="http://schemas.openxmlformats.org/officeDocument/2006/relationships/hyperlink" Target="http://tvaira.free.fr/projets/activites/activite-qt5-rpi.html" TargetMode="External"/><Relationship Id="rId208" Type="http://schemas.openxmlformats.org/officeDocument/2006/relationships/hyperlink" Target="mailto:gregory.geraci@students.hevs.ch" TargetMode="External"/><Relationship Id="rId229" Type="http://schemas.openxmlformats.org/officeDocument/2006/relationships/hyperlink" Target="https://github.com/GeraciGregory/HypnosiaController/blob/master/Documentation/HYPNOSIA_Prices_Chart.xlsx" TargetMode="External"/><Relationship Id="rId19" Type="http://schemas.openxmlformats.org/officeDocument/2006/relationships/footer" Target="footer1.xml"/><Relationship Id="rId224" Type="http://schemas.openxmlformats.org/officeDocument/2006/relationships/image" Target="media/image174.png"/><Relationship Id="rId14" Type="http://schemas.openxmlformats.org/officeDocument/2006/relationships/image" Target="media/image3.emf"/><Relationship Id="rId30" Type="http://schemas.openxmlformats.org/officeDocument/2006/relationships/image" Target="media/image19.svg"/><Relationship Id="rId35" Type="http://schemas.openxmlformats.org/officeDocument/2006/relationships/image" Target="media/image24.svg"/><Relationship Id="rId56" Type="http://schemas.openxmlformats.org/officeDocument/2006/relationships/image" Target="media/image41.png"/><Relationship Id="rId77" Type="http://schemas.openxmlformats.org/officeDocument/2006/relationships/image" Target="media/image61.svg"/><Relationship Id="rId100" Type="http://schemas.openxmlformats.org/officeDocument/2006/relationships/image" Target="media/image79.png"/><Relationship Id="rId105" Type="http://schemas.microsoft.com/office/2007/relationships/hdphoto" Target="media/hdphoto3.wdp"/><Relationship Id="rId126" Type="http://schemas.microsoft.com/office/2007/relationships/hdphoto" Target="media/hdphoto5.wdp"/><Relationship Id="rId147" Type="http://schemas.openxmlformats.org/officeDocument/2006/relationships/image" Target="media/image122.svg"/><Relationship Id="rId168" Type="http://schemas.openxmlformats.org/officeDocument/2006/relationships/image" Target="media/image139.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6.png"/><Relationship Id="rId184" Type="http://schemas.openxmlformats.org/officeDocument/2006/relationships/image" Target="media/image154.png"/><Relationship Id="rId189" Type="http://schemas.openxmlformats.org/officeDocument/2006/relationships/image" Target="media/image158.png"/><Relationship Id="rId21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hyperlink" Target="https://github.com/GeraciGregory/HypnosiaController/tree/master/STM32" TargetMode="External"/><Relationship Id="rId230"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1.png"/><Relationship Id="rId116" Type="http://schemas.openxmlformats.org/officeDocument/2006/relationships/image" Target="media/image93.sv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7.svg"/><Relationship Id="rId83" Type="http://schemas.openxmlformats.org/officeDocument/2006/relationships/image" Target="media/image67.png"/><Relationship Id="rId88" Type="http://schemas.openxmlformats.org/officeDocument/2006/relationships/image" Target="media/image68.jpeg"/><Relationship Id="rId111" Type="http://schemas.openxmlformats.org/officeDocument/2006/relationships/image" Target="media/image89.png"/><Relationship Id="rId132" Type="http://schemas.openxmlformats.org/officeDocument/2006/relationships/image" Target="media/image108.svg"/><Relationship Id="rId153" Type="http://schemas.openxmlformats.org/officeDocument/2006/relationships/image" Target="media/image128.svg"/><Relationship Id="rId174" Type="http://schemas.openxmlformats.org/officeDocument/2006/relationships/image" Target="media/image145.svg"/><Relationship Id="rId179" Type="http://schemas.openxmlformats.org/officeDocument/2006/relationships/image" Target="media/image150.png"/><Relationship Id="rId195" Type="http://schemas.openxmlformats.org/officeDocument/2006/relationships/chart" Target="charts/chart1.xml"/><Relationship Id="rId209" Type="http://schemas.openxmlformats.org/officeDocument/2006/relationships/image" Target="media/image165.png"/><Relationship Id="rId190" Type="http://schemas.openxmlformats.org/officeDocument/2006/relationships/image" Target="media/image159.PNG"/><Relationship Id="rId204" Type="http://schemas.openxmlformats.org/officeDocument/2006/relationships/hyperlink" Target="https://www.raspberrypi.org/forums/viewtopic.php?t=175745" TargetMode="External"/><Relationship Id="rId220" Type="http://schemas.openxmlformats.org/officeDocument/2006/relationships/hyperlink" Target="https://github.com/GeraciGregory/HypnosiaController/blob/master/Documentation/Altium/HYPNOSIA_controller_V2.pdf" TargetMode="External"/><Relationship Id="rId225" Type="http://schemas.openxmlformats.org/officeDocument/2006/relationships/image" Target="media/image17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hyperlink" Target="https://www.hypnosia.ch/"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sv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sv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0.png"/><Relationship Id="rId185" Type="http://schemas.microsoft.com/office/2007/relationships/hdphoto" Target="media/hdphoto11.wdp"/><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1.png"/><Relationship Id="rId210" Type="http://schemas.openxmlformats.org/officeDocument/2006/relationships/image" Target="media/image166.svg"/><Relationship Id="rId215" Type="http://schemas.openxmlformats.org/officeDocument/2006/relationships/image" Target="media/image167.png"/><Relationship Id="rId26" Type="http://schemas.openxmlformats.org/officeDocument/2006/relationships/image" Target="media/image15.png"/><Relationship Id="rId231" Type="http://schemas.openxmlformats.org/officeDocument/2006/relationships/glossaryDocument" Target="glossary/document.xml"/><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hyperlink" Target="http://www.st.com/stm32g4" TargetMode="External"/><Relationship Id="rId112" Type="http://schemas.microsoft.com/office/2007/relationships/hdphoto" Target="media/hdphoto4.wdp"/><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6.png"/><Relationship Id="rId196" Type="http://schemas.openxmlformats.org/officeDocument/2006/relationships/chart" Target="charts/chart2.xml"/><Relationship Id="rId200" Type="http://schemas.openxmlformats.org/officeDocument/2006/relationships/hyperlink" Target="https://github.com/GeraciGregory/HypnosiaController/blob/master/Documentation/Planning/ganttChart_bis.xlsx" TargetMode="External"/><Relationship Id="rId16" Type="http://schemas.openxmlformats.org/officeDocument/2006/relationships/image" Target="media/image5.png"/><Relationship Id="rId221" Type="http://schemas.openxmlformats.org/officeDocument/2006/relationships/image" Target="media/image171.png"/><Relationship Id="rId37" Type="http://schemas.openxmlformats.org/officeDocument/2006/relationships/image" Target="media/image26.svg"/><Relationship Id="rId58" Type="http://schemas.openxmlformats.org/officeDocument/2006/relationships/image" Target="media/image43.png"/><Relationship Id="rId79" Type="http://schemas.openxmlformats.org/officeDocument/2006/relationships/image" Target="media/image63.sv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jpeg"/><Relationship Id="rId165" Type="http://schemas.microsoft.com/office/2007/relationships/hdphoto" Target="media/hdphoto8.wdp"/><Relationship Id="rId186" Type="http://schemas.openxmlformats.org/officeDocument/2006/relationships/image" Target="media/image155.png"/><Relationship Id="rId211" Type="http://schemas.openxmlformats.org/officeDocument/2006/relationships/hyperlink" Target="https://github.com/GeraciGregory/HypnosiaController/blob/master/Documentation/Diagrams/RPI_diagrams.pdf" TargetMode="External"/><Relationship Id="rId23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3" Type="http://schemas.openxmlformats.org/officeDocument/2006/relationships/image" Target="media/image8.jpeg"/><Relationship Id="rId2" Type="http://schemas.microsoft.com/office/2007/relationships/hdphoto" Target="media/hdphoto1.wdp"/><Relationship Id="rId1"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ac\Desktop\HYPNOSIA_Pric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erac\Desktop\HYPNOSIA_Pric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gerac\Desktop\HYPNOSIA_Pric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sz="1600" b="1"/>
              <a:t>3x8 Model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lineMarker"/>
        <c:varyColors val="0"/>
        <c:ser>
          <c:idx val="1"/>
          <c:order val="0"/>
          <c:tx>
            <c:v>2x3 PCB</c:v>
          </c:tx>
          <c:spPr>
            <a:ln w="19050" cap="rnd">
              <a:solidFill>
                <a:schemeClr val="accent4">
                  <a:tint val="77000"/>
                </a:schemeClr>
              </a:solidFill>
              <a:round/>
            </a:ln>
            <a:effectLst/>
          </c:spPr>
          <c:marker>
            <c:symbol val="circle"/>
            <c:size val="5"/>
            <c:spPr>
              <a:solidFill>
                <a:schemeClr val="accent4">
                  <a:tint val="77000"/>
                </a:schemeClr>
              </a:solidFill>
              <a:ln w="9525">
                <a:solidFill>
                  <a:schemeClr val="accent4">
                    <a:tint val="77000"/>
                  </a:schemeClr>
                </a:solidFill>
              </a:ln>
              <a:effectLst/>
            </c:spPr>
          </c:marker>
          <c:xVal>
            <c:numRef>
              <c:f>Feuil1!$J$53:$J$57</c:f>
              <c:numCache>
                <c:formatCode>General</c:formatCode>
                <c:ptCount val="5"/>
                <c:pt idx="0">
                  <c:v>1</c:v>
                </c:pt>
                <c:pt idx="1">
                  <c:v>10</c:v>
                </c:pt>
                <c:pt idx="2">
                  <c:v>100</c:v>
                </c:pt>
                <c:pt idx="3">
                  <c:v>1000</c:v>
                </c:pt>
                <c:pt idx="4">
                  <c:v>5000</c:v>
                </c:pt>
              </c:numCache>
            </c:numRef>
          </c:xVal>
          <c:yVal>
            <c:numRef>
              <c:f>Feuil1!$D$35:$H$35</c:f>
              <c:numCache>
                <c:formatCode>General</c:formatCode>
                <c:ptCount val="5"/>
                <c:pt idx="0">
                  <c:v>363.93799999999999</c:v>
                </c:pt>
                <c:pt idx="1">
                  <c:v>288.90800000000002</c:v>
                </c:pt>
                <c:pt idx="2">
                  <c:v>212.88400000000007</c:v>
                </c:pt>
                <c:pt idx="3">
                  <c:v>157.08799999999997</c:v>
                </c:pt>
                <c:pt idx="4">
                  <c:v>120.53800000000001</c:v>
                </c:pt>
              </c:numCache>
            </c:numRef>
          </c:yVal>
          <c:smooth val="0"/>
          <c:extLst>
            <c:ext xmlns:c16="http://schemas.microsoft.com/office/drawing/2014/chart" uri="{C3380CC4-5D6E-409C-BE32-E72D297353CC}">
              <c16:uniqueId val="{00000000-DFB3-416F-BAEE-B626F308A2C5}"/>
            </c:ext>
          </c:extLst>
        </c:ser>
        <c:ser>
          <c:idx val="0"/>
          <c:order val="1"/>
          <c:tx>
            <c:v>3x8 PCB</c:v>
          </c:tx>
          <c:spPr>
            <a:ln w="19050" cap="rnd">
              <a:solidFill>
                <a:schemeClr val="accent4">
                  <a:shade val="76000"/>
                </a:schemeClr>
              </a:solidFill>
              <a:round/>
            </a:ln>
            <a:effectLst/>
          </c:spPr>
          <c:marker>
            <c:symbol val="circle"/>
            <c:size val="5"/>
            <c:spPr>
              <a:solidFill>
                <a:schemeClr val="accent4">
                  <a:shade val="76000"/>
                </a:schemeClr>
              </a:solidFill>
              <a:ln w="9525">
                <a:solidFill>
                  <a:schemeClr val="accent4">
                    <a:shade val="76000"/>
                  </a:schemeClr>
                </a:solidFill>
              </a:ln>
              <a:effectLst/>
            </c:spPr>
          </c:marker>
          <c:xVal>
            <c:numRef>
              <c:f>Feuil1!$J$53:$J$57</c:f>
              <c:numCache>
                <c:formatCode>General</c:formatCode>
                <c:ptCount val="5"/>
                <c:pt idx="0">
                  <c:v>1</c:v>
                </c:pt>
                <c:pt idx="1">
                  <c:v>10</c:v>
                </c:pt>
                <c:pt idx="2">
                  <c:v>100</c:v>
                </c:pt>
                <c:pt idx="3">
                  <c:v>1000</c:v>
                </c:pt>
                <c:pt idx="4">
                  <c:v>5000</c:v>
                </c:pt>
              </c:numCache>
            </c:numRef>
          </c:xVal>
          <c:yVal>
            <c:numRef>
              <c:f>Feuil1!$D$49:$H$49</c:f>
              <c:numCache>
                <c:formatCode>General</c:formatCode>
                <c:ptCount val="5"/>
                <c:pt idx="0">
                  <c:v>295.73</c:v>
                </c:pt>
                <c:pt idx="1">
                  <c:v>248.79999999999998</c:v>
                </c:pt>
                <c:pt idx="2">
                  <c:v>197.51400000000004</c:v>
                </c:pt>
                <c:pt idx="3">
                  <c:v>148.15999999999997</c:v>
                </c:pt>
                <c:pt idx="4">
                  <c:v>113.18400000000001</c:v>
                </c:pt>
              </c:numCache>
            </c:numRef>
          </c:yVal>
          <c:smooth val="0"/>
          <c:extLst>
            <c:ext xmlns:c16="http://schemas.microsoft.com/office/drawing/2014/chart" uri="{C3380CC4-5D6E-409C-BE32-E72D297353CC}">
              <c16:uniqueId val="{00000001-DFB3-416F-BAEE-B626F308A2C5}"/>
            </c:ext>
          </c:extLst>
        </c:ser>
        <c:dLbls>
          <c:showLegendKey val="0"/>
          <c:showVal val="0"/>
          <c:showCatName val="0"/>
          <c:showSerName val="0"/>
          <c:showPercent val="0"/>
          <c:showBubbleSize val="0"/>
        </c:dLbls>
        <c:axId val="507346792"/>
        <c:axId val="507348432"/>
      </c:scatterChart>
      <c:valAx>
        <c:axId val="507346792"/>
        <c:scaling>
          <c:orientation val="minMax"/>
          <c:max val="5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Quantity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07348432"/>
        <c:crosses val="autoZero"/>
        <c:crossBetween val="midCat"/>
      </c:valAx>
      <c:valAx>
        <c:axId val="507348432"/>
        <c:scaling>
          <c:orientation val="minMax"/>
          <c:max val="3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Price [CHF]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07346792"/>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b="1"/>
              <a:t>6x14</a:t>
            </a:r>
            <a:r>
              <a:rPr lang="fr-CH"/>
              <a:t> </a:t>
            </a:r>
            <a:r>
              <a:rPr lang="fr-CH" b="1"/>
              <a:t>Model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lineMarker"/>
        <c:varyColors val="0"/>
        <c:ser>
          <c:idx val="0"/>
          <c:order val="0"/>
          <c:tx>
            <c:v>2x3 PCB</c:v>
          </c:tx>
          <c:spPr>
            <a:ln w="19050" cap="rnd">
              <a:solidFill>
                <a:schemeClr val="accent6">
                  <a:tint val="77000"/>
                </a:schemeClr>
              </a:solidFill>
              <a:round/>
            </a:ln>
            <a:effectLst/>
          </c:spPr>
          <c:marker>
            <c:symbol val="circle"/>
            <c:size val="5"/>
            <c:spPr>
              <a:solidFill>
                <a:schemeClr val="accent6">
                  <a:tint val="77000"/>
                </a:schemeClr>
              </a:solidFill>
              <a:ln w="9525">
                <a:solidFill>
                  <a:schemeClr val="accent6">
                    <a:tint val="77000"/>
                  </a:schemeClr>
                </a:solidFill>
              </a:ln>
              <a:effectLst/>
            </c:spPr>
          </c:marker>
          <c:xVal>
            <c:numRef>
              <c:f>Feuil1!$J$53:$J$57</c:f>
              <c:numCache>
                <c:formatCode>General</c:formatCode>
                <c:ptCount val="5"/>
                <c:pt idx="0">
                  <c:v>1</c:v>
                </c:pt>
                <c:pt idx="1">
                  <c:v>10</c:v>
                </c:pt>
                <c:pt idx="2">
                  <c:v>100</c:v>
                </c:pt>
                <c:pt idx="3">
                  <c:v>1000</c:v>
                </c:pt>
                <c:pt idx="4">
                  <c:v>5000</c:v>
                </c:pt>
              </c:numCache>
            </c:numRef>
          </c:xVal>
          <c:yVal>
            <c:numRef>
              <c:f>Feuil1!$M$35:$Q$35</c:f>
              <c:numCache>
                <c:formatCode>General</c:formatCode>
                <c:ptCount val="5"/>
                <c:pt idx="0">
                  <c:v>1181.998</c:v>
                </c:pt>
                <c:pt idx="1">
                  <c:v>929.06799999999998</c:v>
                </c:pt>
                <c:pt idx="2">
                  <c:v>673.84400000000005</c:v>
                </c:pt>
                <c:pt idx="3">
                  <c:v>500.548</c:v>
                </c:pt>
                <c:pt idx="4">
                  <c:v>380.95799999999997</c:v>
                </c:pt>
              </c:numCache>
            </c:numRef>
          </c:yVal>
          <c:smooth val="0"/>
          <c:extLst>
            <c:ext xmlns:c16="http://schemas.microsoft.com/office/drawing/2014/chart" uri="{C3380CC4-5D6E-409C-BE32-E72D297353CC}">
              <c16:uniqueId val="{00000000-8E2A-42CE-8B9D-E790D2FD6747}"/>
            </c:ext>
          </c:extLst>
        </c:ser>
        <c:ser>
          <c:idx val="1"/>
          <c:order val="1"/>
          <c:tx>
            <c:v>6x14 PCB</c:v>
          </c:tx>
          <c:spPr>
            <a:ln w="19050" cap="rnd">
              <a:solidFill>
                <a:schemeClr val="accent6">
                  <a:shade val="76000"/>
                </a:schemeClr>
              </a:solidFill>
              <a:round/>
            </a:ln>
            <a:effectLst/>
          </c:spPr>
          <c:marker>
            <c:symbol val="circle"/>
            <c:size val="5"/>
            <c:spPr>
              <a:solidFill>
                <a:schemeClr val="accent6">
                  <a:shade val="76000"/>
                </a:schemeClr>
              </a:solidFill>
              <a:ln w="9525">
                <a:solidFill>
                  <a:schemeClr val="accent6">
                    <a:shade val="76000"/>
                  </a:schemeClr>
                </a:solidFill>
              </a:ln>
              <a:effectLst/>
            </c:spPr>
          </c:marker>
          <c:xVal>
            <c:numRef>
              <c:f>Feuil1!$J$53:$J$57</c:f>
              <c:numCache>
                <c:formatCode>General</c:formatCode>
                <c:ptCount val="5"/>
                <c:pt idx="0">
                  <c:v>1</c:v>
                </c:pt>
                <c:pt idx="1">
                  <c:v>10</c:v>
                </c:pt>
                <c:pt idx="2">
                  <c:v>100</c:v>
                </c:pt>
                <c:pt idx="3">
                  <c:v>1000</c:v>
                </c:pt>
                <c:pt idx="4">
                  <c:v>5000</c:v>
                </c:pt>
              </c:numCache>
            </c:numRef>
          </c:xVal>
          <c:yVal>
            <c:numRef>
              <c:f>Feuil1!$M$49:$Q$49</c:f>
              <c:numCache>
                <c:formatCode>General</c:formatCode>
                <c:ptCount val="5"/>
                <c:pt idx="0">
                  <c:v>854.43</c:v>
                </c:pt>
                <c:pt idx="1">
                  <c:v>729.6</c:v>
                </c:pt>
                <c:pt idx="2">
                  <c:v>590.67399999999998</c:v>
                </c:pt>
                <c:pt idx="3">
                  <c:v>449.81</c:v>
                </c:pt>
                <c:pt idx="4">
                  <c:v>336.56399999999996</c:v>
                </c:pt>
              </c:numCache>
            </c:numRef>
          </c:yVal>
          <c:smooth val="0"/>
          <c:extLst>
            <c:ext xmlns:c16="http://schemas.microsoft.com/office/drawing/2014/chart" uri="{C3380CC4-5D6E-409C-BE32-E72D297353CC}">
              <c16:uniqueId val="{00000001-8E2A-42CE-8B9D-E790D2FD6747}"/>
            </c:ext>
          </c:extLst>
        </c:ser>
        <c:dLbls>
          <c:showLegendKey val="0"/>
          <c:showVal val="0"/>
          <c:showCatName val="0"/>
          <c:showSerName val="0"/>
          <c:showPercent val="0"/>
          <c:showBubbleSize val="0"/>
        </c:dLbls>
        <c:axId val="691191392"/>
        <c:axId val="691192048"/>
      </c:scatterChart>
      <c:valAx>
        <c:axId val="691191392"/>
        <c:scaling>
          <c:orientation val="minMax"/>
          <c:max val="5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Quantity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91192048"/>
        <c:crosses val="autoZero"/>
        <c:crossBetween val="midCat"/>
      </c:valAx>
      <c:valAx>
        <c:axId val="691192048"/>
        <c:scaling>
          <c:orientation val="minMax"/>
          <c:max val="12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Price [CHF]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91191392"/>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sz="1600" b="1"/>
              <a:t>Saved</a:t>
            </a:r>
            <a:r>
              <a:rPr lang="fr-CH" sz="1600" b="1" baseline="0"/>
              <a:t> money </a:t>
            </a:r>
            <a:r>
              <a:rPr lang="fr-CH" sz="1600" b="1"/>
              <a:t>by using larger PCBs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lineMarker"/>
        <c:varyColors val="0"/>
        <c:ser>
          <c:idx val="2"/>
          <c:order val="0"/>
          <c:tx>
            <c:v>3x8 Model</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Feuil1!$J$53:$J$57</c:f>
              <c:numCache>
                <c:formatCode>General</c:formatCode>
                <c:ptCount val="5"/>
                <c:pt idx="0">
                  <c:v>1</c:v>
                </c:pt>
                <c:pt idx="1">
                  <c:v>10</c:v>
                </c:pt>
                <c:pt idx="2">
                  <c:v>100</c:v>
                </c:pt>
                <c:pt idx="3">
                  <c:v>1000</c:v>
                </c:pt>
                <c:pt idx="4">
                  <c:v>5000</c:v>
                </c:pt>
              </c:numCache>
            </c:numRef>
          </c:xVal>
          <c:yVal>
            <c:numRef>
              <c:f>Feuil1!$D$52:$H$52</c:f>
              <c:numCache>
                <c:formatCode>0</c:formatCode>
                <c:ptCount val="5"/>
                <c:pt idx="0">
                  <c:v>68.20799999999997</c:v>
                </c:pt>
                <c:pt idx="1">
                  <c:v>401.07999999999993</c:v>
                </c:pt>
                <c:pt idx="2">
                  <c:v>1537.0000000000036</c:v>
                </c:pt>
                <c:pt idx="3">
                  <c:v>8928</c:v>
                </c:pt>
                <c:pt idx="4">
                  <c:v>36769.999999999884</c:v>
                </c:pt>
              </c:numCache>
            </c:numRef>
          </c:yVal>
          <c:smooth val="0"/>
          <c:extLst>
            <c:ext xmlns:c16="http://schemas.microsoft.com/office/drawing/2014/chart" uri="{C3380CC4-5D6E-409C-BE32-E72D297353CC}">
              <c16:uniqueId val="{00000000-330D-45FD-89F3-25A32572C961}"/>
            </c:ext>
          </c:extLst>
        </c:ser>
        <c:ser>
          <c:idx val="0"/>
          <c:order val="1"/>
          <c:tx>
            <c:v>6x14 Model</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Feuil1!$J$53:$J$57</c:f>
              <c:numCache>
                <c:formatCode>General</c:formatCode>
                <c:ptCount val="5"/>
                <c:pt idx="0">
                  <c:v>1</c:v>
                </c:pt>
                <c:pt idx="1">
                  <c:v>10</c:v>
                </c:pt>
                <c:pt idx="2">
                  <c:v>100</c:v>
                </c:pt>
                <c:pt idx="3">
                  <c:v>1000</c:v>
                </c:pt>
                <c:pt idx="4">
                  <c:v>5000</c:v>
                </c:pt>
              </c:numCache>
            </c:numRef>
          </c:xVal>
          <c:yVal>
            <c:numRef>
              <c:f>Feuil1!$M$52:$Q$52</c:f>
              <c:numCache>
                <c:formatCode>General</c:formatCode>
                <c:ptCount val="5"/>
                <c:pt idx="0">
                  <c:v>327.5680000000001</c:v>
                </c:pt>
                <c:pt idx="1">
                  <c:v>1994.6800000000003</c:v>
                </c:pt>
                <c:pt idx="2">
                  <c:v>8317.0000000000146</c:v>
                </c:pt>
                <c:pt idx="3">
                  <c:v>50738</c:v>
                </c:pt>
                <c:pt idx="4">
                  <c:v>221970</c:v>
                </c:pt>
              </c:numCache>
            </c:numRef>
          </c:yVal>
          <c:smooth val="0"/>
          <c:extLst>
            <c:ext xmlns:c16="http://schemas.microsoft.com/office/drawing/2014/chart" uri="{C3380CC4-5D6E-409C-BE32-E72D297353CC}">
              <c16:uniqueId val="{00000001-330D-45FD-89F3-25A32572C961}"/>
            </c:ext>
          </c:extLst>
        </c:ser>
        <c:dLbls>
          <c:showLegendKey val="0"/>
          <c:showVal val="0"/>
          <c:showCatName val="0"/>
          <c:showSerName val="0"/>
          <c:showPercent val="0"/>
          <c:showBubbleSize val="0"/>
        </c:dLbls>
        <c:axId val="507346792"/>
        <c:axId val="507348432"/>
      </c:scatterChart>
      <c:valAx>
        <c:axId val="507346792"/>
        <c:scaling>
          <c:orientation val="minMax"/>
          <c:max val="5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Quantity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07348432"/>
        <c:crosses val="autoZero"/>
        <c:crossBetween val="midCat"/>
      </c:valAx>
      <c:valAx>
        <c:axId val="507348432"/>
        <c:scaling>
          <c:orientation val="minMax"/>
          <c:max val="225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Saved money [CHF]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07346792"/>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7AF3F75B00049E0A846CED9EEE75818"/>
        <w:category>
          <w:name w:val="Général"/>
          <w:gallery w:val="placeholder"/>
        </w:category>
        <w:types>
          <w:type w:val="bbPlcHdr"/>
        </w:types>
        <w:behaviors>
          <w:behavior w:val="content"/>
        </w:behaviors>
        <w:guid w:val="{28DEF07F-5A9D-49C8-BD0D-120D5DB4B50C}"/>
      </w:docPartPr>
      <w:docPartBody>
        <w:p w:rsidR="007C6FD6" w:rsidRDefault="00F66CE8" w:rsidP="00F66CE8">
          <w:pPr>
            <w:pStyle w:val="57AF3F75B00049E0A846CED9EEE75818"/>
          </w:pPr>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CE8"/>
    <w:rsid w:val="00023B77"/>
    <w:rsid w:val="00176B9D"/>
    <w:rsid w:val="0046294E"/>
    <w:rsid w:val="00484955"/>
    <w:rsid w:val="00587EDF"/>
    <w:rsid w:val="007C6FD6"/>
    <w:rsid w:val="00AA740B"/>
    <w:rsid w:val="00D678AE"/>
    <w:rsid w:val="00F66C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9278FA8A4124B79AAB5355AB34611CD">
    <w:name w:val="09278FA8A4124B79AAB5355AB34611CD"/>
    <w:rsid w:val="00F66CE8"/>
  </w:style>
  <w:style w:type="paragraph" w:customStyle="1" w:styleId="BC08E57657D74D3CADFC476FAE771FCB">
    <w:name w:val="BC08E57657D74D3CADFC476FAE771FCB"/>
    <w:rsid w:val="00F66CE8"/>
  </w:style>
  <w:style w:type="paragraph" w:customStyle="1" w:styleId="A4305BB228A7461E95314F0AD2403EE8">
    <w:name w:val="A4305BB228A7461E95314F0AD2403EE8"/>
    <w:rsid w:val="00F66CE8"/>
  </w:style>
  <w:style w:type="paragraph" w:customStyle="1" w:styleId="0B00DFE4A8B04B3A8D5C39660C82A4FD">
    <w:name w:val="0B00DFE4A8B04B3A8D5C39660C82A4FD"/>
    <w:rsid w:val="00F66CE8"/>
  </w:style>
  <w:style w:type="paragraph" w:customStyle="1" w:styleId="BD662ED511134B9B9265F5E7D8EE0F4F">
    <w:name w:val="BD662ED511134B9B9265F5E7D8EE0F4F"/>
    <w:rsid w:val="00F66CE8"/>
  </w:style>
  <w:style w:type="character" w:styleId="Textedelespacerserv">
    <w:name w:val="Placeholder Text"/>
    <w:basedOn w:val="Policepardfaut"/>
    <w:uiPriority w:val="99"/>
    <w:semiHidden/>
    <w:rsid w:val="00F66CE8"/>
    <w:rPr>
      <w:color w:val="808080"/>
    </w:rPr>
  </w:style>
  <w:style w:type="paragraph" w:customStyle="1" w:styleId="ECF956E9E73045A89817C95659F936CC">
    <w:name w:val="ECF956E9E73045A89817C95659F936CC"/>
    <w:rsid w:val="00F66CE8"/>
  </w:style>
  <w:style w:type="paragraph" w:customStyle="1" w:styleId="50C4FDBCDE1E4A0A8E95716F2E2A92A5">
    <w:name w:val="50C4FDBCDE1E4A0A8E95716F2E2A92A5"/>
    <w:rsid w:val="00F66CE8"/>
  </w:style>
  <w:style w:type="paragraph" w:customStyle="1" w:styleId="57AF3F75B00049E0A846CED9EEE75818">
    <w:name w:val="57AF3F75B00049E0A846CED9EEE75818"/>
    <w:rsid w:val="00F66CE8"/>
  </w:style>
  <w:style w:type="paragraph" w:customStyle="1" w:styleId="52AAA5DD09A9412DA190766FDD562885">
    <w:name w:val="52AAA5DD09A9412DA190766FDD562885"/>
    <w:rsid w:val="00F66C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Geraci Gregory</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26E52B50AEBEC4DA8B2F7E3933EFE9A" ma:contentTypeVersion="11" ma:contentTypeDescription="Crée un document." ma:contentTypeScope="" ma:versionID="dff9d2918bd1d2ebc146b087d60116c6">
  <xsd:schema xmlns:xsd="http://www.w3.org/2001/XMLSchema" xmlns:xs="http://www.w3.org/2001/XMLSchema" xmlns:p="http://schemas.microsoft.com/office/2006/metadata/properties" xmlns:ns2="6f518a44-3a34-424f-842d-fdc5df55a02a" xmlns:ns3="1ead2582-e35e-475d-8c82-f3dd547a519f" targetNamespace="http://schemas.microsoft.com/office/2006/metadata/properties" ma:root="true" ma:fieldsID="b5211fed86422fb9aa65089534db2962" ns2:_="" ns3:_="">
    <xsd:import namespace="6f518a44-3a34-424f-842d-fdc5df55a02a"/>
    <xsd:import namespace="1ead2582-e35e-475d-8c82-f3dd547a519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518a44-3a34-424f-842d-fdc5df55a0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ead2582-e35e-475d-8c82-f3dd547a519f"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165FB7-1BB3-4B10-A998-7BA3DEAF5A1D}">
  <ds:schemaRefs>
    <ds:schemaRef ds:uri="http://schemas.microsoft.com/sharepoint/v3/contenttype/forms"/>
  </ds:schemaRefs>
</ds:datastoreItem>
</file>

<file path=customXml/itemProps3.xml><?xml version="1.0" encoding="utf-8"?>
<ds:datastoreItem xmlns:ds="http://schemas.openxmlformats.org/officeDocument/2006/customXml" ds:itemID="{5065CFCA-2527-4F35-8349-C24BE4F7EB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518a44-3a34-424f-842d-fdc5df55a02a"/>
    <ds:schemaRef ds:uri="1ead2582-e35e-475d-8c82-f3dd547a5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26E852-2558-441A-9EF1-FEA059E52F47}">
  <ds:schemaRefs>
    <ds:schemaRef ds:uri="http://schemas.openxmlformats.org/officeDocument/2006/bibliography"/>
  </ds:schemaRefs>
</ds:datastoreItem>
</file>

<file path=customXml/itemProps5.xml><?xml version="1.0" encoding="utf-8"?>
<ds:datastoreItem xmlns:ds="http://schemas.openxmlformats.org/officeDocument/2006/customXml" ds:itemID="{F2C41011-B88F-48B3-A930-BA727D736B9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11995</Words>
  <Characters>65976</Characters>
  <Application>Microsoft Office Word</Application>
  <DocSecurity>0</DocSecurity>
  <Lines>549</Lines>
  <Paragraphs>155</Paragraphs>
  <ScaleCrop>false</ScaleCrop>
  <HeadingPairs>
    <vt:vector size="2" baseType="variant">
      <vt:variant>
        <vt:lpstr>Titre</vt:lpstr>
      </vt:variant>
      <vt:variant>
        <vt:i4>1</vt:i4>
      </vt:variant>
    </vt:vector>
  </HeadingPairs>
  <TitlesOfParts>
    <vt:vector size="1" baseType="lpstr">
      <vt:lpstr>Preliminary Research</vt:lpstr>
    </vt:vector>
  </TitlesOfParts>
  <Company/>
  <LinksUpToDate>false</LinksUpToDate>
  <CharactersWithSpaces>77816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Research</dc:title>
  <dc:subject>[Bachelor Thesis]</dc:subject>
  <dc:creator>Gregory Geraci</dc:creator>
  <cp:keywords/>
  <dc:description/>
  <cp:lastModifiedBy>Gregory Geraci</cp:lastModifiedBy>
  <cp:revision>2424</cp:revision>
  <cp:lastPrinted>2020-08-19T09:47:00Z</cp:lastPrinted>
  <dcterms:created xsi:type="dcterms:W3CDTF">2019-08-20T21:35:00Z</dcterms:created>
  <dcterms:modified xsi:type="dcterms:W3CDTF">2020-08-19T09:49:00Z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0x010100A26E52B50AEBEC4DA8B2F7E3933EFE9A</vt:lpwstr>
  </property>
  <property fmtid="{D5CDD505-2E9C-101B-9397-08002B2CF9AE}" pid="3" name="ZOTERO_PREF_1">
    <vt:lpwstr>&lt;data data-version="3" zotero-version="5.0.88"&gt;&lt;session id="jyqWhCBu"/&gt;&lt;style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